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E4" w:rsidRPr="002B1513" w:rsidRDefault="00F64DE4" w:rsidP="00F64DE4">
      <w:pPr>
        <w:jc w:val="center"/>
        <w:rPr>
          <w:sz w:val="24"/>
          <w:szCs w:val="24"/>
        </w:rPr>
      </w:pPr>
      <w:r w:rsidRPr="002B1513">
        <w:rPr>
          <w:sz w:val="24"/>
          <w:szCs w:val="24"/>
        </w:rPr>
        <w:t>МИНИСТЕРСТВО ТРАНСПОРТА РОССИЙСКОЙ ФЕДЕРАЦИИ</w:t>
      </w:r>
    </w:p>
    <w:p w:rsidR="00F64DE4" w:rsidRPr="002B1513" w:rsidRDefault="00F64DE4" w:rsidP="00F64DE4">
      <w:pPr>
        <w:jc w:val="center"/>
        <w:rPr>
          <w:sz w:val="24"/>
          <w:szCs w:val="24"/>
        </w:rPr>
      </w:pPr>
      <w:r w:rsidRPr="002B1513">
        <w:rPr>
          <w:sz w:val="24"/>
          <w:szCs w:val="24"/>
        </w:rPr>
        <w:t>ФЕДЕРАЛЬНОЕ АГЕНТСТВО МОРСКОГО И РЕЧНОГО ТРАНСПОРТА</w:t>
      </w:r>
    </w:p>
    <w:p w:rsidR="00F64DE4" w:rsidRPr="002B1513" w:rsidRDefault="00F64DE4" w:rsidP="00F64DE4">
      <w:pPr>
        <w:jc w:val="center"/>
        <w:rPr>
          <w:sz w:val="24"/>
          <w:szCs w:val="24"/>
        </w:rPr>
      </w:pPr>
      <w:r w:rsidRPr="002B1513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F64DE4" w:rsidRPr="002B1513" w:rsidRDefault="00F64DE4" w:rsidP="00F64DE4">
      <w:pPr>
        <w:jc w:val="center"/>
        <w:rPr>
          <w:sz w:val="24"/>
          <w:szCs w:val="24"/>
        </w:rPr>
      </w:pPr>
      <w:r w:rsidRPr="002B1513">
        <w:rPr>
          <w:sz w:val="24"/>
          <w:szCs w:val="24"/>
        </w:rPr>
        <w:t>ВЫСШЕГО ОБРАЗОВАНИЯ</w:t>
      </w:r>
    </w:p>
    <w:p w:rsidR="00F64DE4" w:rsidRDefault="00F64DE4" w:rsidP="002534AF">
      <w:pPr>
        <w:jc w:val="center"/>
        <w:rPr>
          <w:sz w:val="24"/>
          <w:szCs w:val="24"/>
        </w:rPr>
      </w:pPr>
      <w:r w:rsidRPr="002B1513">
        <w:rPr>
          <w:sz w:val="24"/>
          <w:szCs w:val="24"/>
        </w:rPr>
        <w:t>«СИБИРС</w:t>
      </w:r>
      <w:r w:rsidR="00334371" w:rsidRPr="002B1513">
        <w:rPr>
          <w:sz w:val="24"/>
          <w:szCs w:val="24"/>
        </w:rPr>
        <w:t>КИЙ ГОСУДАРСТВЕННЫЙ УНИВЕРСИТЕТ</w:t>
      </w:r>
      <w:r w:rsidRPr="002B1513">
        <w:rPr>
          <w:sz w:val="24"/>
          <w:szCs w:val="24"/>
        </w:rPr>
        <w:t xml:space="preserve"> ВОДНОГО ТРАНСПОРТА»</w:t>
      </w:r>
    </w:p>
    <w:p w:rsidR="00C03155" w:rsidRDefault="00C03155" w:rsidP="002534AF">
      <w:pPr>
        <w:jc w:val="center"/>
        <w:rPr>
          <w:sz w:val="24"/>
          <w:szCs w:val="24"/>
        </w:rPr>
      </w:pPr>
    </w:p>
    <w:p w:rsidR="00C03155" w:rsidRDefault="00C03155" w:rsidP="002534AF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58"/>
        <w:gridCol w:w="5159"/>
      </w:tblGrid>
      <w:tr w:rsidR="00C03155" w:rsidRPr="003C5C04" w:rsidTr="00C03155">
        <w:trPr>
          <w:trHeight w:val="1743"/>
        </w:trPr>
        <w:tc>
          <w:tcPr>
            <w:tcW w:w="5158" w:type="dxa"/>
            <w:shd w:val="clear" w:color="auto" w:fill="auto"/>
          </w:tcPr>
          <w:p w:rsidR="000F7B27" w:rsidRPr="00A60519" w:rsidRDefault="000F7B27" w:rsidP="00C03155">
            <w:pPr>
              <w:pStyle w:val="4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59" w:type="dxa"/>
            <w:shd w:val="clear" w:color="auto" w:fill="auto"/>
          </w:tcPr>
          <w:p w:rsidR="00C03155" w:rsidRPr="000F7B27" w:rsidRDefault="00C03155" w:rsidP="00C03155">
            <w:pPr>
              <w:pStyle w:val="13"/>
              <w:tabs>
                <w:tab w:val="left" w:pos="567"/>
                <w:tab w:val="left" w:pos="6521"/>
              </w:tabs>
              <w:ind w:left="-426" w:right="52" w:firstLine="426"/>
              <w:jc w:val="right"/>
              <w:rPr>
                <w:b/>
                <w:sz w:val="24"/>
                <w:szCs w:val="24"/>
              </w:rPr>
            </w:pPr>
            <w:r w:rsidRPr="000F7B27">
              <w:rPr>
                <w:b/>
                <w:sz w:val="24"/>
                <w:szCs w:val="24"/>
              </w:rPr>
              <w:t>УТВЕРЖДАЮ</w:t>
            </w:r>
          </w:p>
          <w:p w:rsidR="00C03155" w:rsidRDefault="004248E2" w:rsidP="004248E2">
            <w:pPr>
              <w:pStyle w:val="13"/>
              <w:tabs>
                <w:tab w:val="left" w:pos="567"/>
              </w:tabs>
              <w:spacing w:before="120"/>
              <w:ind w:left="-426" w:right="51" w:firstLine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р</w:t>
            </w:r>
            <w:r w:rsidR="00C03155" w:rsidRPr="00A60519">
              <w:rPr>
                <w:sz w:val="24"/>
                <w:szCs w:val="24"/>
              </w:rPr>
              <w:t>ектор</w:t>
            </w:r>
            <w:r>
              <w:rPr>
                <w:sz w:val="24"/>
                <w:szCs w:val="24"/>
              </w:rPr>
              <w:t>а</w:t>
            </w:r>
            <w:r w:rsidR="00C03155">
              <w:rPr>
                <w:sz w:val="24"/>
                <w:szCs w:val="24"/>
              </w:rPr>
              <w:t xml:space="preserve"> </w:t>
            </w:r>
            <w:r w:rsidR="00C03155" w:rsidRPr="00A60519">
              <w:rPr>
                <w:sz w:val="24"/>
                <w:szCs w:val="24"/>
              </w:rPr>
              <w:t>ФГБОУ ВО «СГУВТ»</w:t>
            </w:r>
            <w:r w:rsidR="0006168C">
              <w:rPr>
                <w:sz w:val="24"/>
                <w:szCs w:val="24"/>
              </w:rPr>
              <w:br/>
              <w:t xml:space="preserve">_______________ </w:t>
            </w:r>
            <w:r>
              <w:rPr>
                <w:sz w:val="24"/>
                <w:szCs w:val="24"/>
              </w:rPr>
              <w:t>В.А.Глушец</w:t>
            </w:r>
            <w:r w:rsidR="0006168C">
              <w:rPr>
                <w:sz w:val="24"/>
                <w:szCs w:val="24"/>
              </w:rPr>
              <w:t xml:space="preserve"> </w:t>
            </w:r>
          </w:p>
          <w:p w:rsidR="00F12842" w:rsidRPr="000F7B27" w:rsidRDefault="000F7B27" w:rsidP="001B1034">
            <w:pPr>
              <w:pStyle w:val="13"/>
              <w:tabs>
                <w:tab w:val="left" w:pos="567"/>
              </w:tabs>
              <w:spacing w:before="120"/>
              <w:ind w:left="-426" w:right="51" w:firstLine="42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B103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» </w:t>
            </w:r>
            <w:r w:rsidR="001B1034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 xml:space="preserve"> 2021 г.</w:t>
            </w:r>
          </w:p>
        </w:tc>
      </w:tr>
    </w:tbl>
    <w:p w:rsidR="00F64DE4" w:rsidRPr="002B1513" w:rsidRDefault="00F64DE4" w:rsidP="00F64DE4">
      <w:pPr>
        <w:jc w:val="center"/>
        <w:rPr>
          <w:sz w:val="24"/>
          <w:szCs w:val="24"/>
        </w:rPr>
      </w:pPr>
      <w:r w:rsidRPr="002B1513">
        <w:rPr>
          <w:sz w:val="24"/>
          <w:szCs w:val="24"/>
        </w:rPr>
        <w:t>ПРАВИЛА ПРИЕМА</w:t>
      </w:r>
    </w:p>
    <w:p w:rsidR="00F64DE4" w:rsidRPr="002B1513" w:rsidRDefault="00F64DE4" w:rsidP="00F64DE4">
      <w:pPr>
        <w:jc w:val="center"/>
        <w:rPr>
          <w:sz w:val="24"/>
          <w:szCs w:val="24"/>
        </w:rPr>
      </w:pPr>
      <w:r w:rsidRPr="002B1513">
        <w:rPr>
          <w:sz w:val="24"/>
          <w:szCs w:val="24"/>
        </w:rPr>
        <w:t>в Федеральное государственное бюджетное обр</w:t>
      </w:r>
      <w:r w:rsidR="001B355B">
        <w:rPr>
          <w:sz w:val="24"/>
          <w:szCs w:val="24"/>
        </w:rPr>
        <w:t>азовательное учреждение высшего</w:t>
      </w:r>
      <w:r w:rsidRPr="002B1513">
        <w:rPr>
          <w:sz w:val="24"/>
          <w:szCs w:val="24"/>
        </w:rPr>
        <w:t xml:space="preserve"> образования «Сибирский государственный университет водного транспорта» на </w:t>
      </w:r>
      <w:proofErr w:type="gramStart"/>
      <w:r w:rsidRPr="002B1513">
        <w:rPr>
          <w:sz w:val="24"/>
          <w:szCs w:val="24"/>
        </w:rPr>
        <w:t>обучение по</w:t>
      </w:r>
      <w:proofErr w:type="gramEnd"/>
      <w:r w:rsidRPr="002B1513">
        <w:rPr>
          <w:sz w:val="24"/>
          <w:szCs w:val="24"/>
        </w:rPr>
        <w:t xml:space="preserve"> образовательным программам высшего образования - программам бакалавриата, программам специалитета, пр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 xml:space="preserve">граммам магистратуры </w:t>
      </w:r>
      <w:r w:rsidR="00707502" w:rsidRPr="002B151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8397240</wp:posOffset>
            </wp:positionH>
            <wp:positionV relativeFrom="paragraph">
              <wp:posOffset>97155</wp:posOffset>
            </wp:positionV>
            <wp:extent cx="5800090" cy="3467735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l="987" t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502" w:rsidRPr="002B151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8397240</wp:posOffset>
            </wp:positionH>
            <wp:positionV relativeFrom="paragraph">
              <wp:posOffset>97155</wp:posOffset>
            </wp:positionV>
            <wp:extent cx="5800090" cy="346773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 l="987" t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F49" w:rsidRPr="002B1513">
        <w:rPr>
          <w:sz w:val="24"/>
          <w:szCs w:val="24"/>
        </w:rPr>
        <w:t>на 20</w:t>
      </w:r>
      <w:r w:rsidR="004E2D5F" w:rsidRPr="002B1513">
        <w:rPr>
          <w:sz w:val="24"/>
          <w:szCs w:val="24"/>
        </w:rPr>
        <w:t>2</w:t>
      </w:r>
      <w:r w:rsidR="000D0D2C" w:rsidRPr="002B1513">
        <w:rPr>
          <w:sz w:val="24"/>
          <w:szCs w:val="24"/>
        </w:rPr>
        <w:t>1</w:t>
      </w:r>
      <w:r w:rsidR="00E92B56" w:rsidRPr="002B1513">
        <w:rPr>
          <w:sz w:val="24"/>
          <w:szCs w:val="24"/>
        </w:rPr>
        <w:t>/202</w:t>
      </w:r>
      <w:r w:rsidR="000D0D2C" w:rsidRPr="002B1513">
        <w:rPr>
          <w:sz w:val="24"/>
          <w:szCs w:val="24"/>
        </w:rPr>
        <w:t xml:space="preserve">2 </w:t>
      </w:r>
      <w:r w:rsidR="009D1F49" w:rsidRPr="002B1513">
        <w:rPr>
          <w:sz w:val="24"/>
          <w:szCs w:val="24"/>
        </w:rPr>
        <w:t>учебный год</w:t>
      </w:r>
    </w:p>
    <w:p w:rsidR="00F64DE4" w:rsidRPr="002B1513" w:rsidRDefault="00F64DE4" w:rsidP="003E35A3">
      <w:pPr>
        <w:jc w:val="both"/>
        <w:rPr>
          <w:sz w:val="24"/>
          <w:szCs w:val="24"/>
        </w:rPr>
      </w:pPr>
    </w:p>
    <w:p w:rsidR="00F64DE4" w:rsidRPr="002B1513" w:rsidRDefault="009D1F49" w:rsidP="001C647E">
      <w:pPr>
        <w:ind w:firstLine="426"/>
        <w:jc w:val="center"/>
        <w:rPr>
          <w:b/>
          <w:sz w:val="24"/>
          <w:szCs w:val="24"/>
        </w:rPr>
      </w:pPr>
      <w:r w:rsidRPr="002B1513">
        <w:rPr>
          <w:b/>
          <w:sz w:val="24"/>
          <w:szCs w:val="24"/>
        </w:rPr>
        <w:t>Нормативно-правовая база</w:t>
      </w:r>
    </w:p>
    <w:p w:rsidR="009B02BE" w:rsidRPr="003F687A" w:rsidRDefault="009B02BE" w:rsidP="001C647E">
      <w:pPr>
        <w:ind w:firstLine="426"/>
        <w:jc w:val="both"/>
        <w:rPr>
          <w:sz w:val="16"/>
          <w:szCs w:val="16"/>
        </w:rPr>
      </w:pPr>
    </w:p>
    <w:p w:rsidR="00F64DE4" w:rsidRPr="002B1513" w:rsidRDefault="00C70E99" w:rsidP="00866BFF">
      <w:pPr>
        <w:ind w:firstLine="426"/>
        <w:jc w:val="both"/>
        <w:rPr>
          <w:sz w:val="24"/>
          <w:szCs w:val="24"/>
        </w:rPr>
      </w:pPr>
      <w:r w:rsidRPr="00C70E99">
        <w:rPr>
          <w:sz w:val="24"/>
          <w:szCs w:val="24"/>
        </w:rPr>
        <w:t>Правила приема в Федеральное государственное бюджетное образовательное учреждение высшего образования «Сибирский государственный университет водного транспорта» (далее ФГБОУ ВО «СГУВТ», Университет)</w:t>
      </w:r>
      <w:r w:rsidRPr="00A67632">
        <w:rPr>
          <w:sz w:val="24"/>
          <w:szCs w:val="24"/>
        </w:rPr>
        <w:t xml:space="preserve"> </w:t>
      </w:r>
      <w:r w:rsidR="009D1F49" w:rsidRPr="002B1513">
        <w:rPr>
          <w:sz w:val="24"/>
          <w:szCs w:val="24"/>
        </w:rPr>
        <w:t xml:space="preserve">на </w:t>
      </w:r>
      <w:proofErr w:type="gramStart"/>
      <w:r w:rsidR="009D1F49" w:rsidRPr="002B1513">
        <w:rPr>
          <w:sz w:val="24"/>
          <w:szCs w:val="24"/>
        </w:rPr>
        <w:t>обучение по</w:t>
      </w:r>
      <w:proofErr w:type="gramEnd"/>
      <w:r w:rsidR="009D1F49" w:rsidRPr="002B1513">
        <w:rPr>
          <w:sz w:val="24"/>
          <w:szCs w:val="24"/>
        </w:rPr>
        <w:t xml:space="preserve"> образовательным программам высшего обр</w:t>
      </w:r>
      <w:r w:rsidR="009D1F49" w:rsidRPr="002B1513">
        <w:rPr>
          <w:sz w:val="24"/>
          <w:szCs w:val="24"/>
        </w:rPr>
        <w:t>а</w:t>
      </w:r>
      <w:r w:rsidR="009D1F49" w:rsidRPr="002B1513">
        <w:rPr>
          <w:sz w:val="24"/>
          <w:szCs w:val="24"/>
        </w:rPr>
        <w:t xml:space="preserve">зования - программам бакалавриата, программам специалитета, программам магистратуры </w:t>
      </w:r>
      <w:r w:rsidR="00707502" w:rsidRPr="002B151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8397240</wp:posOffset>
            </wp:positionH>
            <wp:positionV relativeFrom="paragraph">
              <wp:posOffset>97155</wp:posOffset>
            </wp:positionV>
            <wp:extent cx="5800090" cy="346773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</a:blip>
                    <a:srcRect l="987" t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502" w:rsidRPr="002B151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8397240</wp:posOffset>
            </wp:positionH>
            <wp:positionV relativeFrom="paragraph">
              <wp:posOffset>97155</wp:posOffset>
            </wp:positionV>
            <wp:extent cx="5800090" cy="346773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 l="987" t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BED" w:rsidRPr="002B1513">
        <w:rPr>
          <w:sz w:val="24"/>
          <w:szCs w:val="24"/>
        </w:rPr>
        <w:t>на 20</w:t>
      </w:r>
      <w:r w:rsidR="00A64177" w:rsidRPr="002B1513">
        <w:rPr>
          <w:sz w:val="24"/>
          <w:szCs w:val="24"/>
        </w:rPr>
        <w:t>21</w:t>
      </w:r>
      <w:r w:rsidR="00E92B56" w:rsidRPr="002B1513">
        <w:rPr>
          <w:sz w:val="24"/>
          <w:szCs w:val="24"/>
        </w:rPr>
        <w:t>/202</w:t>
      </w:r>
      <w:r w:rsidR="00A64177" w:rsidRPr="002B1513">
        <w:rPr>
          <w:sz w:val="24"/>
          <w:szCs w:val="24"/>
        </w:rPr>
        <w:t>2</w:t>
      </w:r>
      <w:r w:rsidR="009D1F49" w:rsidRPr="002B1513">
        <w:rPr>
          <w:sz w:val="24"/>
          <w:szCs w:val="24"/>
        </w:rPr>
        <w:t xml:space="preserve"> учебный год </w:t>
      </w:r>
      <w:r w:rsidR="00F64DE4" w:rsidRPr="002B1513">
        <w:rPr>
          <w:sz w:val="24"/>
          <w:szCs w:val="24"/>
        </w:rPr>
        <w:t>(далее – Правила) составлены на основании:</w:t>
      </w:r>
    </w:p>
    <w:p w:rsidR="00F64DE4" w:rsidRPr="002B1513" w:rsidRDefault="00C70E99" w:rsidP="00866BFF">
      <w:pPr>
        <w:numPr>
          <w:ilvl w:val="0"/>
          <w:numId w:val="19"/>
        </w:numPr>
        <w:tabs>
          <w:tab w:val="left" w:pos="709"/>
        </w:tabs>
        <w:autoSpaceDE/>
        <w:autoSpaceDN/>
        <w:ind w:left="0" w:firstLine="426"/>
        <w:jc w:val="both"/>
        <w:rPr>
          <w:sz w:val="24"/>
          <w:szCs w:val="24"/>
        </w:rPr>
      </w:pPr>
      <w:r w:rsidRPr="00866BFF">
        <w:rPr>
          <w:sz w:val="24"/>
          <w:szCs w:val="24"/>
        </w:rPr>
        <w:t xml:space="preserve">Федерального закона от 29.12.2012 </w:t>
      </w:r>
      <w:r w:rsidR="00526E1B">
        <w:rPr>
          <w:sz w:val="24"/>
          <w:szCs w:val="24"/>
        </w:rPr>
        <w:t>№</w:t>
      </w:r>
      <w:r w:rsidRPr="00866BFF">
        <w:rPr>
          <w:sz w:val="24"/>
          <w:szCs w:val="24"/>
        </w:rPr>
        <w:t xml:space="preserve"> 273-ФЗ "Об образовании в Российской Федерации"</w:t>
      </w:r>
      <w:r w:rsidR="00F64DE4" w:rsidRPr="002B1513">
        <w:rPr>
          <w:sz w:val="24"/>
          <w:szCs w:val="24"/>
        </w:rPr>
        <w:t>;</w:t>
      </w:r>
    </w:p>
    <w:p w:rsidR="00F64DE4" w:rsidRPr="002B1513" w:rsidRDefault="00866BFF" w:rsidP="00DC180E">
      <w:pPr>
        <w:numPr>
          <w:ilvl w:val="0"/>
          <w:numId w:val="19"/>
        </w:numPr>
        <w:tabs>
          <w:tab w:val="left" w:pos="709"/>
        </w:tabs>
        <w:autoSpaceDE/>
        <w:autoSpaceDN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64DE4" w:rsidRPr="002B1513">
        <w:rPr>
          <w:sz w:val="24"/>
          <w:szCs w:val="24"/>
        </w:rPr>
        <w:t xml:space="preserve">риказа Министерства образования и науки Российской Федерации от </w:t>
      </w:r>
      <w:r w:rsidR="00F64DE4" w:rsidRPr="002B1513">
        <w:rPr>
          <w:sz w:val="24"/>
          <w:szCs w:val="24"/>
        </w:rPr>
        <w:br/>
      </w:r>
      <w:r w:rsidR="000D0D2C" w:rsidRPr="002B1513">
        <w:rPr>
          <w:sz w:val="24"/>
          <w:szCs w:val="24"/>
        </w:rPr>
        <w:t>21</w:t>
      </w:r>
      <w:r w:rsidR="009D1F49" w:rsidRPr="002B1513">
        <w:rPr>
          <w:sz w:val="24"/>
          <w:szCs w:val="24"/>
        </w:rPr>
        <w:t>.</w:t>
      </w:r>
      <w:r w:rsidR="000D0D2C" w:rsidRPr="002B1513">
        <w:rPr>
          <w:sz w:val="24"/>
          <w:szCs w:val="24"/>
        </w:rPr>
        <w:t>08</w:t>
      </w:r>
      <w:r w:rsidR="009D1F49" w:rsidRPr="002B1513">
        <w:rPr>
          <w:sz w:val="24"/>
          <w:szCs w:val="24"/>
        </w:rPr>
        <w:t>.20</w:t>
      </w:r>
      <w:r w:rsidR="000D0D2C" w:rsidRPr="002B1513">
        <w:rPr>
          <w:sz w:val="24"/>
          <w:szCs w:val="24"/>
        </w:rPr>
        <w:t>20</w:t>
      </w:r>
      <w:r w:rsidR="00526E1B">
        <w:rPr>
          <w:sz w:val="24"/>
          <w:szCs w:val="24"/>
        </w:rPr>
        <w:t xml:space="preserve"> </w:t>
      </w:r>
      <w:r w:rsidR="00F64DE4" w:rsidRPr="002B1513">
        <w:rPr>
          <w:sz w:val="24"/>
          <w:szCs w:val="24"/>
        </w:rPr>
        <w:t xml:space="preserve">№ </w:t>
      </w:r>
      <w:r w:rsidR="009D1F49" w:rsidRPr="002B1513">
        <w:rPr>
          <w:sz w:val="24"/>
          <w:szCs w:val="24"/>
        </w:rPr>
        <w:t>1</w:t>
      </w:r>
      <w:r w:rsidR="000D0D2C" w:rsidRPr="002B1513">
        <w:rPr>
          <w:sz w:val="24"/>
          <w:szCs w:val="24"/>
        </w:rPr>
        <w:t>076</w:t>
      </w:r>
      <w:r w:rsidR="00F64DE4" w:rsidRPr="002B1513">
        <w:rPr>
          <w:sz w:val="24"/>
          <w:szCs w:val="24"/>
        </w:rPr>
        <w:t xml:space="preserve"> «Об утверждении Порядка приема на </w:t>
      </w:r>
      <w:proofErr w:type="gramStart"/>
      <w:r w:rsidR="00F64DE4" w:rsidRPr="002B1513">
        <w:rPr>
          <w:sz w:val="24"/>
          <w:szCs w:val="24"/>
        </w:rPr>
        <w:t>обучение по</w:t>
      </w:r>
      <w:proofErr w:type="gramEnd"/>
      <w:r w:rsidR="00F64DE4" w:rsidRPr="002B1513">
        <w:rPr>
          <w:sz w:val="24"/>
          <w:szCs w:val="24"/>
        </w:rPr>
        <w:t xml:space="preserve"> образовательным програ</w:t>
      </w:r>
      <w:r w:rsidR="00F64DE4" w:rsidRPr="002B1513">
        <w:rPr>
          <w:sz w:val="24"/>
          <w:szCs w:val="24"/>
        </w:rPr>
        <w:t>м</w:t>
      </w:r>
      <w:r w:rsidR="00F64DE4" w:rsidRPr="002B1513">
        <w:rPr>
          <w:sz w:val="24"/>
          <w:szCs w:val="24"/>
        </w:rPr>
        <w:t>мам высшего образования – программам бакалавриата, программам специа</w:t>
      </w:r>
      <w:r w:rsidR="009D1F49" w:rsidRPr="002B1513">
        <w:rPr>
          <w:sz w:val="24"/>
          <w:szCs w:val="24"/>
        </w:rPr>
        <w:t>литета, программам магистратуры</w:t>
      </w:r>
      <w:r w:rsidR="006C77F4" w:rsidRPr="002B1513">
        <w:rPr>
          <w:sz w:val="24"/>
          <w:szCs w:val="24"/>
        </w:rPr>
        <w:t>»</w:t>
      </w:r>
      <w:r w:rsidR="00F64DE4" w:rsidRPr="002B1513">
        <w:rPr>
          <w:sz w:val="24"/>
          <w:szCs w:val="24"/>
        </w:rPr>
        <w:t xml:space="preserve">; </w:t>
      </w:r>
    </w:p>
    <w:p w:rsidR="00B47A1D" w:rsidRDefault="00866BFF" w:rsidP="00B47A1D">
      <w:pPr>
        <w:numPr>
          <w:ilvl w:val="0"/>
          <w:numId w:val="19"/>
        </w:numPr>
        <w:tabs>
          <w:tab w:val="left" w:pos="709"/>
        </w:tabs>
        <w:autoSpaceDE/>
        <w:autoSpaceDN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47A1D" w:rsidRPr="002B1513">
        <w:rPr>
          <w:sz w:val="24"/>
          <w:szCs w:val="24"/>
        </w:rPr>
        <w:t>риказ</w:t>
      </w:r>
      <w:r w:rsidR="000D0D2C" w:rsidRPr="002B1513">
        <w:rPr>
          <w:sz w:val="24"/>
          <w:szCs w:val="24"/>
        </w:rPr>
        <w:t>а</w:t>
      </w:r>
      <w:r w:rsidR="00B47A1D" w:rsidRPr="002B1513">
        <w:rPr>
          <w:sz w:val="24"/>
          <w:szCs w:val="24"/>
        </w:rPr>
        <w:t xml:space="preserve"> Министерства науки и высшего образования </w:t>
      </w:r>
      <w:r w:rsidRPr="002B1513">
        <w:rPr>
          <w:sz w:val="24"/>
          <w:szCs w:val="24"/>
        </w:rPr>
        <w:t>Российской Федерации</w:t>
      </w:r>
      <w:r w:rsidR="00526E1B">
        <w:rPr>
          <w:sz w:val="24"/>
          <w:szCs w:val="24"/>
        </w:rPr>
        <w:t xml:space="preserve"> от 30</w:t>
      </w:r>
      <w:r w:rsidR="00241489">
        <w:rPr>
          <w:sz w:val="24"/>
          <w:szCs w:val="24"/>
        </w:rPr>
        <w:t>.08.</w:t>
      </w:r>
      <w:r w:rsidR="00526E1B">
        <w:rPr>
          <w:sz w:val="24"/>
          <w:szCs w:val="24"/>
        </w:rPr>
        <w:t>2019</w:t>
      </w:r>
      <w:r w:rsidR="00B47A1D" w:rsidRPr="002B1513">
        <w:rPr>
          <w:sz w:val="24"/>
          <w:szCs w:val="24"/>
        </w:rPr>
        <w:t xml:space="preserve"> № 666 </w:t>
      </w:r>
      <w:r w:rsidR="00F3252C">
        <w:rPr>
          <w:sz w:val="24"/>
          <w:szCs w:val="24"/>
        </w:rPr>
        <w:t>«</w:t>
      </w:r>
      <w:r w:rsidR="00B47A1D" w:rsidRPr="002B1513">
        <w:rPr>
          <w:sz w:val="24"/>
          <w:szCs w:val="24"/>
        </w:rPr>
        <w:t xml:space="preserve">Об утверждении перечня вступительных испытаний при приеме на </w:t>
      </w:r>
      <w:proofErr w:type="gramStart"/>
      <w:r w:rsidR="00B47A1D" w:rsidRPr="002B1513">
        <w:rPr>
          <w:sz w:val="24"/>
          <w:szCs w:val="24"/>
        </w:rPr>
        <w:t>обучение по</w:t>
      </w:r>
      <w:proofErr w:type="gramEnd"/>
      <w:r w:rsidR="00B47A1D" w:rsidRPr="002B1513">
        <w:rPr>
          <w:sz w:val="24"/>
          <w:szCs w:val="24"/>
        </w:rPr>
        <w:t xml:space="preserve"> образов</w:t>
      </w:r>
      <w:r w:rsidR="00B47A1D" w:rsidRPr="002B1513">
        <w:rPr>
          <w:sz w:val="24"/>
          <w:szCs w:val="24"/>
        </w:rPr>
        <w:t>а</w:t>
      </w:r>
      <w:r w:rsidR="00B47A1D" w:rsidRPr="002B1513">
        <w:rPr>
          <w:sz w:val="24"/>
          <w:szCs w:val="24"/>
        </w:rPr>
        <w:t>тельным программам высшего образования - программам бакалавриата и программам специалит</w:t>
      </w:r>
      <w:r w:rsidR="00B47A1D" w:rsidRPr="002B1513">
        <w:rPr>
          <w:sz w:val="24"/>
          <w:szCs w:val="24"/>
        </w:rPr>
        <w:t>е</w:t>
      </w:r>
      <w:r w:rsidR="00B47A1D" w:rsidRPr="002B1513">
        <w:rPr>
          <w:sz w:val="24"/>
          <w:szCs w:val="24"/>
        </w:rPr>
        <w:t>та</w:t>
      </w:r>
      <w:r w:rsidR="00F3252C">
        <w:rPr>
          <w:sz w:val="24"/>
          <w:szCs w:val="24"/>
        </w:rPr>
        <w:t>»</w:t>
      </w:r>
      <w:r w:rsidR="00B47A1D" w:rsidRPr="002B1513">
        <w:rPr>
          <w:sz w:val="24"/>
          <w:szCs w:val="24"/>
        </w:rPr>
        <w:t>;</w:t>
      </w:r>
    </w:p>
    <w:p w:rsidR="003F687A" w:rsidRPr="00486F14" w:rsidRDefault="003F687A" w:rsidP="003F687A">
      <w:pPr>
        <w:numPr>
          <w:ilvl w:val="0"/>
          <w:numId w:val="19"/>
        </w:numPr>
        <w:tabs>
          <w:tab w:val="left" w:pos="709"/>
        </w:tabs>
        <w:autoSpaceDE/>
        <w:autoSpaceDN/>
        <w:ind w:left="0" w:firstLine="426"/>
        <w:jc w:val="both"/>
        <w:rPr>
          <w:sz w:val="24"/>
          <w:szCs w:val="24"/>
          <w:highlight w:val="yellow"/>
        </w:rPr>
      </w:pPr>
      <w:r w:rsidRPr="00486F14">
        <w:rPr>
          <w:sz w:val="24"/>
          <w:szCs w:val="24"/>
          <w:highlight w:val="yellow"/>
        </w:rPr>
        <w:t xml:space="preserve">Приказа Министерства науки и высшего образования Российской Федерации от </w:t>
      </w:r>
      <w:r w:rsidR="00241489">
        <w:rPr>
          <w:sz w:val="24"/>
          <w:szCs w:val="24"/>
          <w:highlight w:val="yellow"/>
        </w:rPr>
        <w:t>0</w:t>
      </w:r>
      <w:r w:rsidRPr="00486F14">
        <w:rPr>
          <w:sz w:val="24"/>
          <w:szCs w:val="24"/>
          <w:highlight w:val="yellow"/>
        </w:rPr>
        <w:t>1</w:t>
      </w:r>
      <w:r w:rsidR="00241489">
        <w:rPr>
          <w:sz w:val="24"/>
          <w:szCs w:val="24"/>
          <w:highlight w:val="yellow"/>
        </w:rPr>
        <w:t>.04.</w:t>
      </w:r>
      <w:r w:rsidRPr="00486F14">
        <w:rPr>
          <w:sz w:val="24"/>
          <w:szCs w:val="24"/>
          <w:highlight w:val="yellow"/>
        </w:rPr>
        <w:t xml:space="preserve">2021 № 226 «Об </w:t>
      </w:r>
      <w:r w:rsidR="00B12DF3" w:rsidRPr="00486F14">
        <w:rPr>
          <w:sz w:val="24"/>
          <w:szCs w:val="24"/>
          <w:highlight w:val="yellow"/>
        </w:rPr>
        <w:t xml:space="preserve">особенностях приема </w:t>
      </w:r>
      <w:r w:rsidRPr="00486F14">
        <w:rPr>
          <w:sz w:val="24"/>
          <w:szCs w:val="24"/>
          <w:highlight w:val="yellow"/>
        </w:rPr>
        <w:t xml:space="preserve">на </w:t>
      </w:r>
      <w:proofErr w:type="gramStart"/>
      <w:r w:rsidRPr="00486F14">
        <w:rPr>
          <w:sz w:val="24"/>
          <w:szCs w:val="24"/>
          <w:highlight w:val="yellow"/>
        </w:rPr>
        <w:t>обучение по</w:t>
      </w:r>
      <w:proofErr w:type="gramEnd"/>
      <w:r w:rsidRPr="00486F14">
        <w:rPr>
          <w:sz w:val="24"/>
          <w:szCs w:val="24"/>
          <w:highlight w:val="yellow"/>
        </w:rPr>
        <w:t xml:space="preserve"> образовательным программам высшего образов</w:t>
      </w:r>
      <w:r w:rsidRPr="00486F14">
        <w:rPr>
          <w:sz w:val="24"/>
          <w:szCs w:val="24"/>
          <w:highlight w:val="yellow"/>
        </w:rPr>
        <w:t>а</w:t>
      </w:r>
      <w:r w:rsidRPr="00486F14">
        <w:rPr>
          <w:sz w:val="24"/>
          <w:szCs w:val="24"/>
          <w:highlight w:val="yellow"/>
        </w:rPr>
        <w:t xml:space="preserve">ния </w:t>
      </w:r>
      <w:r w:rsidR="00241489" w:rsidRPr="002B1513">
        <w:rPr>
          <w:sz w:val="24"/>
          <w:szCs w:val="24"/>
        </w:rPr>
        <w:t>–</w:t>
      </w:r>
      <w:r w:rsidRPr="00486F14">
        <w:rPr>
          <w:sz w:val="24"/>
          <w:szCs w:val="24"/>
          <w:highlight w:val="yellow"/>
        </w:rPr>
        <w:t xml:space="preserve"> програм</w:t>
      </w:r>
      <w:r w:rsidR="00B12DF3" w:rsidRPr="00486F14">
        <w:rPr>
          <w:sz w:val="24"/>
          <w:szCs w:val="24"/>
          <w:highlight w:val="yellow"/>
        </w:rPr>
        <w:t xml:space="preserve">мам </w:t>
      </w:r>
      <w:proofErr w:type="spellStart"/>
      <w:r w:rsidR="00B12DF3" w:rsidRPr="00486F14">
        <w:rPr>
          <w:sz w:val="24"/>
          <w:szCs w:val="24"/>
          <w:highlight w:val="yellow"/>
        </w:rPr>
        <w:t>бакалавриата</w:t>
      </w:r>
      <w:proofErr w:type="spellEnd"/>
      <w:r w:rsidR="00B12DF3" w:rsidRPr="00486F14">
        <w:rPr>
          <w:sz w:val="24"/>
          <w:szCs w:val="24"/>
          <w:highlight w:val="yellow"/>
        </w:rPr>
        <w:t xml:space="preserve">, </w:t>
      </w:r>
      <w:r w:rsidRPr="00486F14">
        <w:rPr>
          <w:sz w:val="24"/>
          <w:szCs w:val="24"/>
          <w:highlight w:val="yellow"/>
        </w:rPr>
        <w:t>программам специалитета</w:t>
      </w:r>
      <w:r w:rsidR="00B12DF3" w:rsidRPr="00486F14">
        <w:rPr>
          <w:sz w:val="24"/>
          <w:szCs w:val="24"/>
          <w:highlight w:val="yellow"/>
        </w:rPr>
        <w:t>, программам подготовки научно-педагогических кадров в аспирантуре на 2021/</w:t>
      </w:r>
      <w:r w:rsidR="00241489">
        <w:rPr>
          <w:sz w:val="24"/>
          <w:szCs w:val="24"/>
          <w:highlight w:val="yellow"/>
        </w:rPr>
        <w:t>20</w:t>
      </w:r>
      <w:r w:rsidR="00B12DF3" w:rsidRPr="00486F14">
        <w:rPr>
          <w:sz w:val="24"/>
          <w:szCs w:val="24"/>
          <w:highlight w:val="yellow"/>
        </w:rPr>
        <w:t>22 учебный год</w:t>
      </w:r>
      <w:r w:rsidRPr="00486F14">
        <w:rPr>
          <w:sz w:val="24"/>
          <w:szCs w:val="24"/>
          <w:highlight w:val="yellow"/>
        </w:rPr>
        <w:t>»;</w:t>
      </w:r>
    </w:p>
    <w:p w:rsidR="006C77F4" w:rsidRPr="002B1513" w:rsidRDefault="001C647E" w:rsidP="00DC180E">
      <w:pPr>
        <w:numPr>
          <w:ilvl w:val="0"/>
          <w:numId w:val="19"/>
        </w:numPr>
        <w:tabs>
          <w:tab w:val="left" w:pos="709"/>
        </w:tabs>
        <w:autoSpaceDE/>
        <w:autoSpaceDN/>
        <w:ind w:left="0" w:firstLine="426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Устава</w:t>
      </w:r>
      <w:r w:rsidR="006C77F4" w:rsidRPr="002B1513">
        <w:rPr>
          <w:sz w:val="24"/>
          <w:szCs w:val="24"/>
        </w:rPr>
        <w:t xml:space="preserve"> Ф</w:t>
      </w:r>
      <w:r w:rsidR="008E7416" w:rsidRPr="002B1513">
        <w:rPr>
          <w:sz w:val="24"/>
          <w:szCs w:val="24"/>
        </w:rPr>
        <w:t>едерального государственного бюджетного образовательного учреждения высш</w:t>
      </w:r>
      <w:r w:rsidR="008E7416" w:rsidRPr="002B1513">
        <w:rPr>
          <w:sz w:val="24"/>
          <w:szCs w:val="24"/>
        </w:rPr>
        <w:t>е</w:t>
      </w:r>
      <w:r w:rsidR="008E7416" w:rsidRPr="002B1513">
        <w:rPr>
          <w:sz w:val="24"/>
          <w:szCs w:val="24"/>
        </w:rPr>
        <w:t xml:space="preserve">го образования </w:t>
      </w:r>
      <w:r w:rsidR="006C77F4" w:rsidRPr="002B1513">
        <w:rPr>
          <w:sz w:val="24"/>
          <w:szCs w:val="24"/>
        </w:rPr>
        <w:t>«Сибирский государственный университет водного транспорта»;</w:t>
      </w:r>
    </w:p>
    <w:p w:rsidR="006C77F4" w:rsidRPr="002B1513" w:rsidRDefault="001C647E" w:rsidP="00DC180E">
      <w:pPr>
        <w:numPr>
          <w:ilvl w:val="0"/>
          <w:numId w:val="19"/>
        </w:numPr>
        <w:tabs>
          <w:tab w:val="left" w:pos="709"/>
        </w:tabs>
        <w:autoSpaceDE/>
        <w:autoSpaceDN/>
        <w:ind w:left="0" w:firstLine="426"/>
        <w:jc w:val="both"/>
        <w:rPr>
          <w:sz w:val="24"/>
          <w:szCs w:val="24"/>
        </w:rPr>
      </w:pPr>
      <w:r w:rsidRPr="002B1513">
        <w:rPr>
          <w:sz w:val="24"/>
          <w:szCs w:val="24"/>
          <w:shd w:val="clear" w:color="auto" w:fill="FFFFFF"/>
        </w:rPr>
        <w:t>Других нормативных и распорядительных документов, утвержденных</w:t>
      </w:r>
      <w:r w:rsidR="006C77F4" w:rsidRPr="002B1513">
        <w:rPr>
          <w:sz w:val="24"/>
          <w:szCs w:val="24"/>
          <w:shd w:val="clear" w:color="auto" w:fill="FFFFFF"/>
        </w:rPr>
        <w:t xml:space="preserve"> </w:t>
      </w:r>
      <w:proofErr w:type="spellStart"/>
      <w:r w:rsidR="006C77F4" w:rsidRPr="002B1513">
        <w:rPr>
          <w:sz w:val="24"/>
          <w:szCs w:val="24"/>
          <w:shd w:val="clear" w:color="auto" w:fill="FFFFFF"/>
        </w:rPr>
        <w:t>Минобрнауки</w:t>
      </w:r>
      <w:proofErr w:type="spellEnd"/>
      <w:r w:rsidR="006C77F4" w:rsidRPr="002B1513">
        <w:rPr>
          <w:sz w:val="24"/>
          <w:szCs w:val="24"/>
          <w:shd w:val="clear" w:color="auto" w:fill="FFFFFF"/>
        </w:rPr>
        <w:t xml:space="preserve"> РФ, </w:t>
      </w:r>
      <w:proofErr w:type="spellStart"/>
      <w:r w:rsidR="006C77F4" w:rsidRPr="002B1513">
        <w:rPr>
          <w:sz w:val="24"/>
          <w:szCs w:val="24"/>
          <w:shd w:val="clear" w:color="auto" w:fill="FFFFFF"/>
        </w:rPr>
        <w:t>Рособрнадзором</w:t>
      </w:r>
      <w:proofErr w:type="spellEnd"/>
      <w:r w:rsidR="006C77F4" w:rsidRPr="002B1513">
        <w:rPr>
          <w:sz w:val="24"/>
          <w:szCs w:val="24"/>
          <w:shd w:val="clear" w:color="auto" w:fill="FFFFFF"/>
        </w:rPr>
        <w:t xml:space="preserve">, </w:t>
      </w:r>
      <w:proofErr w:type="spellStart"/>
      <w:r w:rsidR="00866BFF">
        <w:rPr>
          <w:sz w:val="24"/>
          <w:szCs w:val="24"/>
          <w:shd w:val="clear" w:color="auto" w:fill="FFFFFF"/>
        </w:rPr>
        <w:t>Росморречфлотом</w:t>
      </w:r>
      <w:proofErr w:type="spellEnd"/>
      <w:r w:rsidRPr="002B1513">
        <w:rPr>
          <w:sz w:val="24"/>
          <w:szCs w:val="24"/>
          <w:shd w:val="clear" w:color="auto" w:fill="FFFFFF"/>
        </w:rPr>
        <w:t xml:space="preserve">, </w:t>
      </w:r>
      <w:r w:rsidR="006C77F4" w:rsidRPr="002B1513">
        <w:rPr>
          <w:sz w:val="24"/>
          <w:szCs w:val="24"/>
          <w:shd w:val="clear" w:color="auto" w:fill="FFFFFF"/>
        </w:rPr>
        <w:t>федеральными и местными органами управления в с</w:t>
      </w:r>
      <w:r w:rsidRPr="002B1513">
        <w:rPr>
          <w:sz w:val="24"/>
          <w:szCs w:val="24"/>
          <w:shd w:val="clear" w:color="auto" w:fill="FFFFFF"/>
        </w:rPr>
        <w:t>фере о</w:t>
      </w:r>
      <w:r w:rsidRPr="002B1513">
        <w:rPr>
          <w:sz w:val="24"/>
          <w:szCs w:val="24"/>
          <w:shd w:val="clear" w:color="auto" w:fill="FFFFFF"/>
        </w:rPr>
        <w:t>б</w:t>
      </w:r>
      <w:r w:rsidRPr="002B1513">
        <w:rPr>
          <w:sz w:val="24"/>
          <w:szCs w:val="24"/>
          <w:shd w:val="clear" w:color="auto" w:fill="FFFFFF"/>
        </w:rPr>
        <w:t xml:space="preserve">разования, а также </w:t>
      </w:r>
      <w:r w:rsidR="00866BFF">
        <w:rPr>
          <w:sz w:val="24"/>
          <w:szCs w:val="24"/>
          <w:shd w:val="clear" w:color="auto" w:fill="FFFFFF"/>
        </w:rPr>
        <w:t>иных</w:t>
      </w:r>
      <w:r w:rsidRPr="002B1513">
        <w:rPr>
          <w:sz w:val="24"/>
          <w:szCs w:val="24"/>
          <w:shd w:val="clear" w:color="auto" w:fill="FFFFFF"/>
        </w:rPr>
        <w:t xml:space="preserve"> нормативных документов, регламентирующих или разъясняющих</w:t>
      </w:r>
      <w:r w:rsidR="006C77F4" w:rsidRPr="002B1513">
        <w:rPr>
          <w:sz w:val="24"/>
          <w:szCs w:val="24"/>
          <w:shd w:val="clear" w:color="auto" w:fill="FFFFFF"/>
        </w:rPr>
        <w:t xml:space="preserve"> пор</w:t>
      </w:r>
      <w:r w:rsidR="006C77F4" w:rsidRPr="002B1513">
        <w:rPr>
          <w:sz w:val="24"/>
          <w:szCs w:val="24"/>
          <w:shd w:val="clear" w:color="auto" w:fill="FFFFFF"/>
        </w:rPr>
        <w:t>я</w:t>
      </w:r>
      <w:r w:rsidR="006C77F4" w:rsidRPr="002B1513">
        <w:rPr>
          <w:sz w:val="24"/>
          <w:szCs w:val="24"/>
          <w:shd w:val="clear" w:color="auto" w:fill="FFFFFF"/>
        </w:rPr>
        <w:t xml:space="preserve">док действий в период приема граждан в учреждения, реализующие </w:t>
      </w:r>
      <w:r w:rsidR="00866BFF">
        <w:rPr>
          <w:sz w:val="24"/>
          <w:szCs w:val="24"/>
          <w:shd w:val="clear" w:color="auto" w:fill="FFFFFF"/>
        </w:rPr>
        <w:t xml:space="preserve">программы </w:t>
      </w:r>
      <w:r w:rsidR="006C77F4" w:rsidRPr="002B1513">
        <w:rPr>
          <w:sz w:val="24"/>
          <w:szCs w:val="24"/>
          <w:shd w:val="clear" w:color="auto" w:fill="FFFFFF"/>
        </w:rPr>
        <w:t>высш</w:t>
      </w:r>
      <w:r w:rsidR="00866BFF">
        <w:rPr>
          <w:sz w:val="24"/>
          <w:szCs w:val="24"/>
          <w:shd w:val="clear" w:color="auto" w:fill="FFFFFF"/>
        </w:rPr>
        <w:t>его</w:t>
      </w:r>
      <w:r w:rsidR="006C77F4" w:rsidRPr="002B1513">
        <w:rPr>
          <w:sz w:val="24"/>
          <w:szCs w:val="24"/>
          <w:shd w:val="clear" w:color="auto" w:fill="FFFFFF"/>
        </w:rPr>
        <w:t xml:space="preserve"> образ</w:t>
      </w:r>
      <w:r w:rsidR="006C77F4" w:rsidRPr="002B1513">
        <w:rPr>
          <w:sz w:val="24"/>
          <w:szCs w:val="24"/>
          <w:shd w:val="clear" w:color="auto" w:fill="FFFFFF"/>
        </w:rPr>
        <w:t>о</w:t>
      </w:r>
      <w:r w:rsidR="006C77F4" w:rsidRPr="002B1513">
        <w:rPr>
          <w:sz w:val="24"/>
          <w:szCs w:val="24"/>
          <w:shd w:val="clear" w:color="auto" w:fill="FFFFFF"/>
        </w:rPr>
        <w:t>вани</w:t>
      </w:r>
      <w:r w:rsidR="00866BFF">
        <w:rPr>
          <w:sz w:val="24"/>
          <w:szCs w:val="24"/>
          <w:shd w:val="clear" w:color="auto" w:fill="FFFFFF"/>
        </w:rPr>
        <w:t>я</w:t>
      </w:r>
      <w:r w:rsidR="006C77F4" w:rsidRPr="002B1513">
        <w:rPr>
          <w:sz w:val="24"/>
          <w:szCs w:val="24"/>
          <w:shd w:val="clear" w:color="auto" w:fill="FFFFFF"/>
        </w:rPr>
        <w:t>.</w:t>
      </w:r>
    </w:p>
    <w:p w:rsidR="00F64DE4" w:rsidRPr="002B1513" w:rsidRDefault="00F64DE4" w:rsidP="0004442E">
      <w:pPr>
        <w:ind w:firstLine="426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Правила приема действуют </w:t>
      </w:r>
      <w:r w:rsidR="001C647E" w:rsidRPr="002B1513">
        <w:rPr>
          <w:sz w:val="24"/>
          <w:szCs w:val="24"/>
        </w:rPr>
        <w:t>в период приема на 20</w:t>
      </w:r>
      <w:r w:rsidR="004E2D5F" w:rsidRPr="002B1513">
        <w:rPr>
          <w:sz w:val="24"/>
          <w:szCs w:val="24"/>
        </w:rPr>
        <w:t>2</w:t>
      </w:r>
      <w:r w:rsidR="000D0D2C" w:rsidRPr="002B1513">
        <w:rPr>
          <w:sz w:val="24"/>
          <w:szCs w:val="24"/>
        </w:rPr>
        <w:t>1</w:t>
      </w:r>
      <w:r w:rsidRPr="002B1513">
        <w:rPr>
          <w:sz w:val="24"/>
          <w:szCs w:val="24"/>
        </w:rPr>
        <w:t>/</w:t>
      </w:r>
      <w:r w:rsidR="00E92B56" w:rsidRPr="002B1513">
        <w:rPr>
          <w:sz w:val="24"/>
          <w:szCs w:val="24"/>
        </w:rPr>
        <w:t>202</w:t>
      </w:r>
      <w:r w:rsidR="000D0D2C" w:rsidRPr="002B1513">
        <w:rPr>
          <w:sz w:val="24"/>
          <w:szCs w:val="24"/>
        </w:rPr>
        <w:t>2</w:t>
      </w:r>
      <w:r w:rsidRPr="002B1513">
        <w:rPr>
          <w:sz w:val="24"/>
          <w:szCs w:val="24"/>
        </w:rPr>
        <w:t xml:space="preserve"> учебный год.</w:t>
      </w:r>
    </w:p>
    <w:p w:rsidR="00241489" w:rsidRDefault="00F64DE4" w:rsidP="00241489">
      <w:pPr>
        <w:ind w:firstLine="426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Правила приема могут быть изменены в соответствии с изменениями Федерального закона «Об образовании в Российской Федерации», Порядка приема на обучение по образовательным программам высшего образования - программам бакалавриата, программам специалитета, пр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граммам магистратуры  и изменениями иных нормативных актов, регламентирующих порядок приема на обучение по образовательным программам высшего образования - программам бак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 xml:space="preserve">лавриата, программам </w:t>
      </w:r>
      <w:proofErr w:type="spellStart"/>
      <w:r w:rsidRPr="002B1513">
        <w:rPr>
          <w:sz w:val="24"/>
          <w:szCs w:val="24"/>
        </w:rPr>
        <w:t>специалитета</w:t>
      </w:r>
      <w:proofErr w:type="spellEnd"/>
      <w:r w:rsidRPr="002B1513">
        <w:rPr>
          <w:sz w:val="24"/>
          <w:szCs w:val="24"/>
        </w:rPr>
        <w:t>, программам магистратуры.</w:t>
      </w:r>
      <w:bookmarkStart w:id="0" w:name="_Toc474322602"/>
      <w:proofErr w:type="gramEnd"/>
    </w:p>
    <w:p w:rsidR="00241489" w:rsidRDefault="00241489" w:rsidP="00241489">
      <w:pPr>
        <w:ind w:firstLine="426"/>
        <w:jc w:val="both"/>
        <w:rPr>
          <w:sz w:val="24"/>
          <w:szCs w:val="24"/>
        </w:rPr>
      </w:pPr>
    </w:p>
    <w:p w:rsidR="00AF4BED" w:rsidRPr="00241489" w:rsidRDefault="00AF4BED" w:rsidP="00241489">
      <w:pPr>
        <w:ind w:firstLine="426"/>
        <w:jc w:val="center"/>
        <w:rPr>
          <w:sz w:val="24"/>
          <w:szCs w:val="24"/>
        </w:rPr>
      </w:pPr>
      <w:r w:rsidRPr="002B1513">
        <w:rPr>
          <w:b/>
          <w:sz w:val="24"/>
          <w:szCs w:val="24"/>
        </w:rPr>
        <w:t>I. Общие положения</w:t>
      </w:r>
      <w:bookmarkEnd w:id="0"/>
    </w:p>
    <w:p w:rsidR="00AF4BED" w:rsidRPr="002B1513" w:rsidRDefault="00AF4BED" w:rsidP="00AF4BED">
      <w:pPr>
        <w:adjustRightInd w:val="0"/>
        <w:jc w:val="center"/>
        <w:outlineLvl w:val="1"/>
        <w:rPr>
          <w:b/>
          <w:sz w:val="24"/>
          <w:szCs w:val="24"/>
        </w:rPr>
      </w:pPr>
    </w:p>
    <w:p w:rsidR="00AF4BED" w:rsidRPr="002B1513" w:rsidRDefault="00AF4BED" w:rsidP="00AF4BED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Настоящие </w:t>
      </w:r>
      <w:r w:rsidR="00866BFF">
        <w:rPr>
          <w:sz w:val="24"/>
          <w:szCs w:val="24"/>
        </w:rPr>
        <w:t>П</w:t>
      </w:r>
      <w:r w:rsidRPr="002B1513">
        <w:rPr>
          <w:sz w:val="24"/>
          <w:szCs w:val="24"/>
        </w:rPr>
        <w:t xml:space="preserve">равила приема на </w:t>
      </w:r>
      <w:proofErr w:type="gramStart"/>
      <w:r w:rsidRPr="002B1513">
        <w:rPr>
          <w:sz w:val="24"/>
          <w:szCs w:val="24"/>
        </w:rPr>
        <w:t>обучение по</w:t>
      </w:r>
      <w:proofErr w:type="gramEnd"/>
      <w:r w:rsidRPr="002B1513">
        <w:rPr>
          <w:sz w:val="24"/>
          <w:szCs w:val="24"/>
        </w:rPr>
        <w:t xml:space="preserve"> образовательным программам высшего о</w:t>
      </w:r>
      <w:r w:rsidRPr="002B1513">
        <w:rPr>
          <w:sz w:val="24"/>
          <w:szCs w:val="24"/>
        </w:rPr>
        <w:t>б</w:t>
      </w:r>
      <w:r w:rsidRPr="002B1513">
        <w:rPr>
          <w:sz w:val="24"/>
          <w:szCs w:val="24"/>
        </w:rPr>
        <w:t xml:space="preserve">разования – </w:t>
      </w:r>
      <w:r w:rsidRPr="002B1513">
        <w:rPr>
          <w:sz w:val="24"/>
          <w:szCs w:val="24"/>
          <w:lang w:eastAsia="en-US"/>
        </w:rPr>
        <w:t xml:space="preserve">программам бакалавриата, программам специалитета, программам магистратуры </w:t>
      </w:r>
      <w:r w:rsidRPr="002B1513">
        <w:rPr>
          <w:sz w:val="24"/>
          <w:szCs w:val="24"/>
        </w:rPr>
        <w:t>ре</w:t>
      </w:r>
      <w:r w:rsidRPr="002B1513">
        <w:rPr>
          <w:sz w:val="24"/>
          <w:szCs w:val="24"/>
        </w:rPr>
        <w:t>г</w:t>
      </w:r>
      <w:r w:rsidRPr="002B1513">
        <w:rPr>
          <w:sz w:val="24"/>
          <w:szCs w:val="24"/>
        </w:rPr>
        <w:t xml:space="preserve">ламентируют прием граждан Российской Федерации, иностранных граждан и лиц без гражданства (далее – поступающие) на обучение по образовательным программам высшего образования – </w:t>
      </w:r>
      <w:r w:rsidR="00866BFF">
        <w:rPr>
          <w:sz w:val="24"/>
          <w:szCs w:val="24"/>
          <w:lang w:eastAsia="en-US"/>
        </w:rPr>
        <w:t>пр</w:t>
      </w:r>
      <w:r w:rsidR="00866BFF">
        <w:rPr>
          <w:sz w:val="24"/>
          <w:szCs w:val="24"/>
          <w:lang w:eastAsia="en-US"/>
        </w:rPr>
        <w:t>о</w:t>
      </w:r>
      <w:r w:rsidR="00866BFF">
        <w:rPr>
          <w:sz w:val="24"/>
          <w:szCs w:val="24"/>
          <w:lang w:eastAsia="en-US"/>
        </w:rPr>
        <w:t xml:space="preserve">граммам бакалавриата, </w:t>
      </w:r>
      <w:r w:rsidRPr="002B1513">
        <w:rPr>
          <w:sz w:val="24"/>
          <w:szCs w:val="24"/>
          <w:lang w:eastAsia="en-US"/>
        </w:rPr>
        <w:t>программам специалитета</w:t>
      </w:r>
      <w:r w:rsidR="00866BFF">
        <w:rPr>
          <w:sz w:val="24"/>
          <w:szCs w:val="24"/>
          <w:lang w:eastAsia="en-US"/>
        </w:rPr>
        <w:t>,</w:t>
      </w:r>
      <w:r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  <w:lang w:eastAsia="en-US"/>
        </w:rPr>
        <w:t>программам магистратуры</w:t>
      </w:r>
      <w:r w:rsidRPr="002B1513">
        <w:rPr>
          <w:sz w:val="24"/>
          <w:szCs w:val="24"/>
        </w:rPr>
        <w:t xml:space="preserve"> </w:t>
      </w:r>
      <w:r w:rsidR="00866BFF" w:rsidRPr="002B1513">
        <w:rPr>
          <w:sz w:val="24"/>
          <w:szCs w:val="24"/>
        </w:rPr>
        <w:t>(далее соответс</w:t>
      </w:r>
      <w:r w:rsidR="00866BFF" w:rsidRPr="002B1513">
        <w:rPr>
          <w:sz w:val="24"/>
          <w:szCs w:val="24"/>
        </w:rPr>
        <w:t>т</w:t>
      </w:r>
      <w:r w:rsidR="00866BFF" w:rsidRPr="002B1513">
        <w:rPr>
          <w:sz w:val="24"/>
          <w:szCs w:val="24"/>
        </w:rPr>
        <w:t>венно –</w:t>
      </w:r>
      <w:r w:rsidR="00866BFF">
        <w:rPr>
          <w:sz w:val="24"/>
          <w:szCs w:val="24"/>
        </w:rPr>
        <w:t xml:space="preserve"> </w:t>
      </w:r>
      <w:r w:rsidR="00866BFF" w:rsidRPr="002B1513">
        <w:rPr>
          <w:sz w:val="24"/>
          <w:szCs w:val="24"/>
        </w:rPr>
        <w:t xml:space="preserve">образовательные программы) </w:t>
      </w:r>
      <w:r w:rsidRPr="002B1513">
        <w:rPr>
          <w:sz w:val="24"/>
          <w:szCs w:val="24"/>
          <w:lang w:eastAsia="en-US"/>
        </w:rPr>
        <w:t xml:space="preserve">в ФГБОУ </w:t>
      </w:r>
      <w:r w:rsidR="00866BFF">
        <w:rPr>
          <w:sz w:val="24"/>
          <w:szCs w:val="24"/>
          <w:lang w:eastAsia="en-US"/>
        </w:rPr>
        <w:t>ВО «СГУВТ»</w:t>
      </w:r>
      <w:r w:rsidRPr="002B1513">
        <w:rPr>
          <w:sz w:val="24"/>
          <w:szCs w:val="24"/>
          <w:lang w:eastAsia="en-US"/>
        </w:rPr>
        <w:t>.</w:t>
      </w:r>
    </w:p>
    <w:p w:rsidR="00AF4BED" w:rsidRPr="002B1513" w:rsidRDefault="00AF4BED" w:rsidP="00AF4BED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Университет объявляет прием на </w:t>
      </w:r>
      <w:proofErr w:type="gramStart"/>
      <w:r w:rsidRPr="002B1513">
        <w:rPr>
          <w:sz w:val="24"/>
          <w:szCs w:val="24"/>
        </w:rPr>
        <w:t>обучение по программам</w:t>
      </w:r>
      <w:proofErr w:type="gramEnd"/>
      <w:r w:rsidRPr="002B1513">
        <w:rPr>
          <w:sz w:val="24"/>
          <w:szCs w:val="24"/>
        </w:rPr>
        <w:t xml:space="preserve"> бакалавриата, программам специалитета, программам магистратуры при наличии лицензии на осуществление образовател</w:t>
      </w:r>
      <w:r w:rsidRPr="002B1513">
        <w:rPr>
          <w:sz w:val="24"/>
          <w:szCs w:val="24"/>
        </w:rPr>
        <w:t>ь</w:t>
      </w:r>
      <w:r w:rsidRPr="002B1513">
        <w:rPr>
          <w:sz w:val="24"/>
          <w:szCs w:val="24"/>
        </w:rPr>
        <w:t>ной деятельности по соответствующим образовательным программам.</w:t>
      </w:r>
    </w:p>
    <w:p w:rsidR="00AF4BED" w:rsidRPr="002B1513" w:rsidRDefault="00AF4BED" w:rsidP="00AF4BED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outlineLvl w:val="1"/>
        <w:rPr>
          <w:sz w:val="24"/>
          <w:szCs w:val="24"/>
        </w:rPr>
      </w:pPr>
      <w:bookmarkStart w:id="1" w:name="_Toc474320138"/>
      <w:bookmarkStart w:id="2" w:name="_Toc474320303"/>
      <w:bookmarkStart w:id="3" w:name="_Toc474322603"/>
      <w:r w:rsidRPr="002B1513">
        <w:rPr>
          <w:sz w:val="24"/>
          <w:szCs w:val="24"/>
        </w:rPr>
        <w:t>Правила приема</w:t>
      </w:r>
      <w:r w:rsidRPr="002B1513">
        <w:rPr>
          <w:bCs/>
          <w:sz w:val="24"/>
          <w:szCs w:val="24"/>
        </w:rPr>
        <w:t xml:space="preserve"> </w:t>
      </w:r>
      <w:r w:rsidRPr="002B1513">
        <w:rPr>
          <w:sz w:val="24"/>
          <w:szCs w:val="24"/>
        </w:rPr>
        <w:t>(в том числе процедуры зачисления)</w:t>
      </w:r>
      <w:r w:rsidR="009E070C" w:rsidRPr="002B1513">
        <w:rPr>
          <w:bCs/>
          <w:sz w:val="24"/>
          <w:szCs w:val="24"/>
        </w:rPr>
        <w:t xml:space="preserve"> на </w:t>
      </w:r>
      <w:proofErr w:type="gramStart"/>
      <w:r w:rsidR="009E070C" w:rsidRPr="002B1513">
        <w:rPr>
          <w:bCs/>
          <w:sz w:val="24"/>
          <w:szCs w:val="24"/>
        </w:rPr>
        <w:t>обучение по</w:t>
      </w:r>
      <w:proofErr w:type="gramEnd"/>
      <w:r w:rsidR="009E070C" w:rsidRPr="002B1513">
        <w:rPr>
          <w:bCs/>
          <w:sz w:val="24"/>
          <w:szCs w:val="24"/>
        </w:rPr>
        <w:t xml:space="preserve"> </w:t>
      </w:r>
      <w:r w:rsidRPr="002B1513">
        <w:rPr>
          <w:bCs/>
          <w:sz w:val="24"/>
          <w:szCs w:val="24"/>
        </w:rPr>
        <w:t xml:space="preserve">образовательным программам устанавливаются </w:t>
      </w:r>
      <w:r w:rsidR="001C794E" w:rsidRPr="002B1513">
        <w:rPr>
          <w:bCs/>
          <w:sz w:val="24"/>
          <w:szCs w:val="24"/>
        </w:rPr>
        <w:t xml:space="preserve">локальным нормативным актом </w:t>
      </w:r>
      <w:r w:rsidRPr="002B1513">
        <w:rPr>
          <w:bCs/>
          <w:sz w:val="24"/>
          <w:szCs w:val="24"/>
        </w:rPr>
        <w:t>самостоятельно в части, не урег</w:t>
      </w:r>
      <w:r w:rsidRPr="002B1513">
        <w:rPr>
          <w:bCs/>
          <w:sz w:val="24"/>
          <w:szCs w:val="24"/>
        </w:rPr>
        <w:t>у</w:t>
      </w:r>
      <w:r w:rsidRPr="002B1513">
        <w:rPr>
          <w:bCs/>
          <w:sz w:val="24"/>
          <w:szCs w:val="24"/>
        </w:rPr>
        <w:t>лированной законодательством РФ об образовании</w:t>
      </w:r>
      <w:bookmarkEnd w:id="1"/>
      <w:bookmarkEnd w:id="2"/>
      <w:bookmarkEnd w:id="3"/>
      <w:r w:rsidR="001C794E" w:rsidRPr="002B1513">
        <w:rPr>
          <w:bCs/>
          <w:sz w:val="24"/>
          <w:szCs w:val="24"/>
        </w:rPr>
        <w:t>.</w:t>
      </w:r>
    </w:p>
    <w:p w:rsidR="00AF4BED" w:rsidRPr="002B1513" w:rsidRDefault="00AF4BED" w:rsidP="00AF4BED">
      <w:pPr>
        <w:keepNext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К освоению программ бакалавриата или программ специалитета допускаются лица, имеющие среднее образование. К освоению программ магистратуры допускаются лица, имеющие высшее образование любого уровня. </w:t>
      </w:r>
    </w:p>
    <w:p w:rsidR="00AF4BED" w:rsidRPr="002B1513" w:rsidRDefault="00AF4BED" w:rsidP="00AF4BED">
      <w:pPr>
        <w:pStyle w:val="-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2B1513">
        <w:rPr>
          <w:sz w:val="24"/>
        </w:rPr>
        <w:t xml:space="preserve">К освоению образовательных программ допускаются лица, имеющие образование соответствующего уровня, подтвержденное: </w:t>
      </w:r>
    </w:p>
    <w:p w:rsidR="00AF4BED" w:rsidRPr="002B1513" w:rsidRDefault="00AF4BED" w:rsidP="00AF4BED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при поступлении на </w:t>
      </w:r>
      <w:proofErr w:type="gramStart"/>
      <w:r w:rsidRPr="002B1513">
        <w:rPr>
          <w:sz w:val="24"/>
          <w:szCs w:val="24"/>
        </w:rPr>
        <w:t>обучение по программам</w:t>
      </w:r>
      <w:proofErr w:type="gramEnd"/>
      <w:r w:rsidRPr="002B1513">
        <w:rPr>
          <w:sz w:val="24"/>
          <w:szCs w:val="24"/>
        </w:rPr>
        <w:t xml:space="preserve"> бакалавриата и программам специалитета – документом о среднем общем образовании или документом о среднем профессиональном образ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вании, или документом о высшем образовании и о квалификации;</w:t>
      </w:r>
    </w:p>
    <w:p w:rsidR="00AF4BED" w:rsidRPr="002B1513" w:rsidRDefault="00AF4BED" w:rsidP="00AF4BED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при поступлении на </w:t>
      </w:r>
      <w:proofErr w:type="gramStart"/>
      <w:r w:rsidRPr="002B1513">
        <w:rPr>
          <w:sz w:val="24"/>
          <w:szCs w:val="24"/>
        </w:rPr>
        <w:t>обучение по программам</w:t>
      </w:r>
      <w:proofErr w:type="gramEnd"/>
      <w:r w:rsidRPr="002B1513">
        <w:rPr>
          <w:sz w:val="24"/>
          <w:szCs w:val="24"/>
        </w:rPr>
        <w:t xml:space="preserve"> магистратуры – документом о высшем обр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зовании и о квалификации.</w:t>
      </w:r>
    </w:p>
    <w:p w:rsidR="00AF4BED" w:rsidRPr="002B1513" w:rsidRDefault="00AF4BED" w:rsidP="00AF4BED">
      <w:pPr>
        <w:pStyle w:val="-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2B1513">
        <w:rPr>
          <w:sz w:val="24"/>
        </w:rPr>
        <w:t xml:space="preserve">Поступающий представляет документ, удостоверяющий образование соответствующего уровня (далее – документ установленного образца): </w:t>
      </w:r>
    </w:p>
    <w:p w:rsidR="00AF4BED" w:rsidRPr="002B1513" w:rsidRDefault="00AF4BED" w:rsidP="00AF4BED">
      <w:pPr>
        <w:pStyle w:val="-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proofErr w:type="gramStart"/>
      <w:r w:rsidRPr="002B1513">
        <w:rPr>
          <w:sz w:val="24"/>
        </w:rPr>
        <w:t>- 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 нормативно-правовому регулированию в сфере здравоохранения, или федеральным органом исполнительной власти, осуществляющим функции по выработке государственной политики и нормативно-правовому регулированию в сфере</w:t>
      </w:r>
      <w:proofErr w:type="gramEnd"/>
      <w:r w:rsidRPr="002B1513">
        <w:rPr>
          <w:sz w:val="24"/>
        </w:rPr>
        <w:t xml:space="preserve"> культуры;</w:t>
      </w:r>
    </w:p>
    <w:p w:rsidR="00AF4BED" w:rsidRPr="002B1513" w:rsidRDefault="00AF4BED" w:rsidP="00AF4BED">
      <w:pPr>
        <w:pStyle w:val="-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2B1513">
        <w:rPr>
          <w:sz w:val="24"/>
        </w:rPr>
        <w:t xml:space="preserve">- документ государственного образца об уровне образования или об уровне образования и о квалификации, полученный до 1 января </w:t>
      </w:r>
      <w:smartTag w:uri="urn:schemas-microsoft-com:office:smarttags" w:element="metricconverter">
        <w:smartTagPr>
          <w:attr w:name="ProductID" w:val="2014 г"/>
        </w:smartTagPr>
        <w:r w:rsidRPr="002B1513">
          <w:rPr>
            <w:sz w:val="24"/>
          </w:rPr>
          <w:t>2014 г</w:t>
        </w:r>
      </w:smartTag>
      <w:r w:rsidRPr="002B1513">
        <w:rPr>
          <w:sz w:val="24"/>
        </w:rPr>
        <w:t>. (документ о 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 образовании);</w:t>
      </w:r>
    </w:p>
    <w:p w:rsidR="00144A3B" w:rsidRPr="00866BFF" w:rsidRDefault="00AF4BED" w:rsidP="00866BFF">
      <w:pPr>
        <w:pStyle w:val="-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proofErr w:type="gramStart"/>
      <w:r w:rsidRPr="002B1513">
        <w:rPr>
          <w:sz w:val="24"/>
        </w:rPr>
        <w:t>- 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(далее –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 (далее –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</w:t>
      </w:r>
      <w:proofErr w:type="gramEnd"/>
      <w:r w:rsidRPr="002B1513">
        <w:rPr>
          <w:sz w:val="24"/>
        </w:rPr>
        <w:t xml:space="preserve">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6A3AEA" w:rsidRPr="002B1513" w:rsidRDefault="006A3AEA" w:rsidP="006A3AEA">
      <w:pPr>
        <w:pStyle w:val="-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2B1513">
        <w:rPr>
          <w:sz w:val="24"/>
        </w:rPr>
        <w:t>- документ об образовании или об образовании и о квалификации, выданный частной организацией, осуществляющей образовательную деятельность на территории инновационного центра «</w:t>
      </w:r>
      <w:proofErr w:type="spellStart"/>
      <w:r w:rsidRPr="002B1513">
        <w:rPr>
          <w:sz w:val="24"/>
        </w:rPr>
        <w:t>Сколково</w:t>
      </w:r>
      <w:proofErr w:type="spellEnd"/>
      <w:r w:rsidRPr="002B1513">
        <w:rPr>
          <w:sz w:val="24"/>
        </w:rPr>
        <w:t>»;</w:t>
      </w:r>
    </w:p>
    <w:p w:rsidR="006A3AEA" w:rsidRPr="002B1513" w:rsidRDefault="006A3AEA" w:rsidP="006A3AEA">
      <w:pPr>
        <w:pStyle w:val="-11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2B1513">
        <w:rPr>
          <w:sz w:val="24"/>
        </w:rPr>
        <w:lastRenderedPageBreak/>
        <w:t xml:space="preserve">- документ (документы) иностранного государства об образовании или об образовании и о квалификации, если указанное в нем образование признается в Российской </w:t>
      </w:r>
      <w:r w:rsidRPr="002B1513">
        <w:rPr>
          <w:rStyle w:val="blk"/>
          <w:sz w:val="24"/>
        </w:rPr>
        <w:t>Федерации</w:t>
      </w:r>
      <w:r w:rsidRPr="002B1513">
        <w:rPr>
          <w:sz w:val="24"/>
        </w:rPr>
        <w:t xml:space="preserve"> на уровне соответствующего образования (далее – документ иностранного государства об образовании).</w:t>
      </w:r>
    </w:p>
    <w:p w:rsidR="006A3AEA" w:rsidRPr="002B1513" w:rsidRDefault="006A3AEA" w:rsidP="006A3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Прием </w:t>
      </w:r>
      <w:r w:rsidRPr="002B1513">
        <w:rPr>
          <w:bCs/>
          <w:sz w:val="24"/>
          <w:szCs w:val="24"/>
        </w:rPr>
        <w:t>на обучение</w:t>
      </w:r>
      <w:r w:rsidRPr="002B1513">
        <w:rPr>
          <w:sz w:val="24"/>
          <w:szCs w:val="24"/>
        </w:rPr>
        <w:t xml:space="preserve"> осуществляется на первый курс.</w:t>
      </w:r>
    </w:p>
    <w:p w:rsidR="006A3AEA" w:rsidRPr="002B1513" w:rsidRDefault="006A3AEA" w:rsidP="006A3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 xml:space="preserve">Прием </w:t>
      </w:r>
      <w:r w:rsidRPr="002B1513">
        <w:rPr>
          <w:bCs/>
          <w:sz w:val="24"/>
          <w:szCs w:val="24"/>
        </w:rPr>
        <w:t>на обучение</w:t>
      </w:r>
      <w:r w:rsidRPr="002B1513">
        <w:rPr>
          <w:sz w:val="24"/>
          <w:szCs w:val="24"/>
        </w:rPr>
        <w:t xml:space="preserve"> осуществляется в рамках контрольных цифр приема граждан на обучение за счет бюджетных ассигнований федерального бюджета, бюджетов субъектов Росси</w:t>
      </w:r>
      <w:r w:rsidRPr="002B1513">
        <w:rPr>
          <w:sz w:val="24"/>
          <w:szCs w:val="24"/>
        </w:rPr>
        <w:t>й</w:t>
      </w:r>
      <w:r w:rsidRPr="002B1513">
        <w:rPr>
          <w:sz w:val="24"/>
          <w:szCs w:val="24"/>
        </w:rPr>
        <w:t>ской Федерации, местных</w:t>
      </w:r>
      <w:r w:rsidR="009E070C" w:rsidRPr="002B1513">
        <w:rPr>
          <w:sz w:val="24"/>
          <w:szCs w:val="24"/>
        </w:rPr>
        <w:t xml:space="preserve"> бюджетов (далее соответственно – </w:t>
      </w:r>
      <w:r w:rsidRPr="002B1513">
        <w:rPr>
          <w:sz w:val="24"/>
          <w:szCs w:val="24"/>
        </w:rPr>
        <w:t>контрольные цифр</w:t>
      </w:r>
      <w:r w:rsidR="009E070C" w:rsidRPr="002B1513">
        <w:rPr>
          <w:sz w:val="24"/>
          <w:szCs w:val="24"/>
        </w:rPr>
        <w:t>ы, бюджетные а</w:t>
      </w:r>
      <w:r w:rsidR="009E070C" w:rsidRPr="002B1513">
        <w:rPr>
          <w:sz w:val="24"/>
          <w:szCs w:val="24"/>
        </w:rPr>
        <w:t>с</w:t>
      </w:r>
      <w:r w:rsidR="009E070C" w:rsidRPr="002B1513">
        <w:rPr>
          <w:sz w:val="24"/>
          <w:szCs w:val="24"/>
        </w:rPr>
        <w:t xml:space="preserve">сигнования) и по </w:t>
      </w:r>
      <w:r w:rsidRPr="002B1513">
        <w:rPr>
          <w:sz w:val="24"/>
          <w:szCs w:val="24"/>
        </w:rPr>
        <w:t>договорам об образовании на обучение по образовательным программам высш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го образования, заключаемым при приеме на обучение за счет средств физических и (или) юрид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ческих лиц (далее – договоры об оказании платных</w:t>
      </w:r>
      <w:proofErr w:type="gramEnd"/>
      <w:r w:rsidRPr="002B1513">
        <w:rPr>
          <w:sz w:val="24"/>
          <w:szCs w:val="24"/>
        </w:rPr>
        <w:t xml:space="preserve"> образовательных услуг).</w:t>
      </w:r>
    </w:p>
    <w:p w:rsidR="006A3AEA" w:rsidRPr="002B1513" w:rsidRDefault="006A3AEA" w:rsidP="006A3AEA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В рамках контрольных цифр выделяются: </w:t>
      </w:r>
    </w:p>
    <w:p w:rsidR="006A3AEA" w:rsidRPr="002B1513" w:rsidRDefault="006A3AEA" w:rsidP="006A3AEA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270F24" w:rsidRPr="00270F24">
        <w:rPr>
          <w:sz w:val="24"/>
          <w:szCs w:val="24"/>
        </w:rPr>
        <w:t xml:space="preserve">на места в пределах квоты приема на </w:t>
      </w:r>
      <w:proofErr w:type="gramStart"/>
      <w:r w:rsidR="00270F24" w:rsidRPr="00270F24">
        <w:rPr>
          <w:sz w:val="24"/>
          <w:szCs w:val="24"/>
        </w:rPr>
        <w:t>обучение по программам</w:t>
      </w:r>
      <w:proofErr w:type="gramEnd"/>
      <w:r w:rsidR="00270F24" w:rsidRPr="00270F24">
        <w:rPr>
          <w:sz w:val="24"/>
          <w:szCs w:val="24"/>
        </w:rPr>
        <w:t xml:space="preserve"> бакалавриата, программам специалитета за счет бюджетных ассигнований лиц, имеющих особое право на прием в пределах квоты (далее - особая квота)</w:t>
      </w:r>
      <w:r w:rsidR="00270F24">
        <w:rPr>
          <w:sz w:val="24"/>
          <w:szCs w:val="24"/>
        </w:rPr>
        <w:t xml:space="preserve">. </w:t>
      </w:r>
      <w:r w:rsidRPr="002B1513">
        <w:rPr>
          <w:sz w:val="24"/>
          <w:szCs w:val="24"/>
        </w:rPr>
        <w:t xml:space="preserve">Особая квота устанавливается Университетом в размере </w:t>
      </w:r>
      <w:r w:rsidR="00256551" w:rsidRPr="002B1513">
        <w:rPr>
          <w:sz w:val="24"/>
          <w:szCs w:val="24"/>
        </w:rPr>
        <w:t xml:space="preserve">не менее чем </w:t>
      </w:r>
      <w:r w:rsidR="00C52FE7" w:rsidRPr="002B1513">
        <w:rPr>
          <w:sz w:val="24"/>
          <w:szCs w:val="24"/>
        </w:rPr>
        <w:t xml:space="preserve">10% от </w:t>
      </w:r>
      <w:r w:rsidRPr="002B1513">
        <w:rPr>
          <w:sz w:val="24"/>
          <w:szCs w:val="24"/>
        </w:rPr>
        <w:t>объема контрольных цифр</w:t>
      </w:r>
      <w:r w:rsidR="00256551" w:rsidRPr="002B1513">
        <w:rPr>
          <w:sz w:val="24"/>
          <w:szCs w:val="24"/>
        </w:rPr>
        <w:t xml:space="preserve"> по каждой совокупности условий поступления на обучени</w:t>
      </w:r>
      <w:r w:rsidR="00C52FE7"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 xml:space="preserve">, выделенных Университету на очередной год, </w:t>
      </w:r>
      <w:r w:rsidR="0074355C" w:rsidRPr="002B1513">
        <w:rPr>
          <w:sz w:val="24"/>
          <w:szCs w:val="24"/>
        </w:rPr>
        <w:t>по программам бакалавриата, программам специал</w:t>
      </w:r>
      <w:r w:rsidR="0074355C" w:rsidRPr="002B1513">
        <w:rPr>
          <w:sz w:val="24"/>
          <w:szCs w:val="24"/>
        </w:rPr>
        <w:t>и</w:t>
      </w:r>
      <w:r w:rsidR="0074355C" w:rsidRPr="002B1513">
        <w:rPr>
          <w:sz w:val="24"/>
          <w:szCs w:val="24"/>
        </w:rPr>
        <w:t xml:space="preserve">тета, указанных в пункте </w:t>
      </w:r>
      <w:r w:rsidR="00F12842">
        <w:rPr>
          <w:sz w:val="24"/>
          <w:szCs w:val="24"/>
        </w:rPr>
        <w:t>16</w:t>
      </w:r>
      <w:r w:rsidR="000F5FE1" w:rsidRPr="002B1513">
        <w:rPr>
          <w:sz w:val="24"/>
          <w:szCs w:val="24"/>
        </w:rPr>
        <w:t xml:space="preserve"> настоящих </w:t>
      </w:r>
      <w:r w:rsidR="00F12842">
        <w:rPr>
          <w:sz w:val="24"/>
          <w:szCs w:val="24"/>
        </w:rPr>
        <w:t>П</w:t>
      </w:r>
      <w:r w:rsidR="000F5FE1" w:rsidRPr="002B1513">
        <w:rPr>
          <w:sz w:val="24"/>
          <w:szCs w:val="24"/>
        </w:rPr>
        <w:t>равил</w:t>
      </w:r>
      <w:r w:rsidRPr="002B1513">
        <w:rPr>
          <w:sz w:val="24"/>
          <w:szCs w:val="24"/>
        </w:rPr>
        <w:t>;</w:t>
      </w:r>
    </w:p>
    <w:p w:rsidR="006A3AEA" w:rsidRPr="002B1513" w:rsidRDefault="006A3AEA" w:rsidP="006A3AEA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квота </w:t>
      </w:r>
      <w:r w:rsidR="00F169D3" w:rsidRPr="002B1513">
        <w:rPr>
          <w:sz w:val="24"/>
          <w:szCs w:val="24"/>
        </w:rPr>
        <w:t>приема</w:t>
      </w:r>
      <w:r w:rsidRPr="002B1513">
        <w:rPr>
          <w:sz w:val="24"/>
          <w:szCs w:val="24"/>
        </w:rPr>
        <w:t xml:space="preserve"> на </w:t>
      </w:r>
      <w:r w:rsidR="00F169D3" w:rsidRPr="002B1513">
        <w:rPr>
          <w:sz w:val="24"/>
          <w:szCs w:val="24"/>
        </w:rPr>
        <w:t xml:space="preserve">целевое </w:t>
      </w:r>
      <w:r w:rsidRPr="002B1513">
        <w:rPr>
          <w:sz w:val="24"/>
          <w:szCs w:val="24"/>
        </w:rPr>
        <w:t>обучение (далее – целевая квота).</w:t>
      </w:r>
    </w:p>
    <w:p w:rsidR="006A3AEA" w:rsidRPr="002B1513" w:rsidRDefault="006A3AEA" w:rsidP="006A3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Прием на обучение за счет бюджетных ассигнований проводится на конкурсной осн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ве.</w:t>
      </w:r>
    </w:p>
    <w:p w:rsidR="006A3AEA" w:rsidRPr="002B1513" w:rsidRDefault="006A3AEA" w:rsidP="006A3AEA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Прием на обучение на места с оплатой стоимости обучения физическими и (или) юридич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 xml:space="preserve">скими лицами проводится на условиях, определяемых настоящими </w:t>
      </w:r>
      <w:r w:rsidR="00507DC9">
        <w:rPr>
          <w:sz w:val="24"/>
          <w:szCs w:val="24"/>
        </w:rPr>
        <w:t>П</w:t>
      </w:r>
      <w:r w:rsidRPr="002B1513">
        <w:rPr>
          <w:sz w:val="24"/>
          <w:szCs w:val="24"/>
        </w:rPr>
        <w:t xml:space="preserve">равилами. </w:t>
      </w:r>
    </w:p>
    <w:p w:rsidR="006A3AEA" w:rsidRPr="002B1513" w:rsidRDefault="006A3AEA" w:rsidP="006A3AEA">
      <w:pPr>
        <w:keepLines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Условиями приема в Университет на обучение по основным профессиональным обр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зовательным программам гарантирован</w:t>
      </w:r>
      <w:r w:rsidR="001C794E" w:rsidRPr="002B1513">
        <w:rPr>
          <w:sz w:val="24"/>
          <w:szCs w:val="24"/>
        </w:rPr>
        <w:t>о</w:t>
      </w:r>
      <w:r w:rsidR="009E070C" w:rsidRPr="002B1513">
        <w:rPr>
          <w:sz w:val="24"/>
          <w:szCs w:val="24"/>
        </w:rPr>
        <w:t xml:space="preserve"> соблюдение права на </w:t>
      </w:r>
      <w:r w:rsidRPr="002B1513">
        <w:rPr>
          <w:sz w:val="24"/>
          <w:szCs w:val="24"/>
        </w:rPr>
        <w:t xml:space="preserve">образование и зачисление из числа </w:t>
      </w:r>
      <w:proofErr w:type="gramStart"/>
      <w:r w:rsidRPr="002B1513">
        <w:rPr>
          <w:sz w:val="24"/>
          <w:szCs w:val="24"/>
        </w:rPr>
        <w:t>поступающих</w:t>
      </w:r>
      <w:proofErr w:type="gramEnd"/>
      <w:r w:rsidRPr="002B1513">
        <w:rPr>
          <w:sz w:val="24"/>
          <w:szCs w:val="24"/>
        </w:rPr>
        <w:t>, имеющих соответствующий уровень образования, наиболее способных и подгото</w:t>
      </w:r>
      <w:r w:rsidRPr="002B1513">
        <w:rPr>
          <w:sz w:val="24"/>
          <w:szCs w:val="24"/>
        </w:rPr>
        <w:t>в</w:t>
      </w:r>
      <w:r w:rsidRPr="002B1513">
        <w:rPr>
          <w:sz w:val="24"/>
          <w:szCs w:val="24"/>
        </w:rPr>
        <w:t>ленных к освоению образовательной программы соответствующего уровня и соответствующей направленности.</w:t>
      </w:r>
    </w:p>
    <w:p w:rsidR="006A3AEA" w:rsidRPr="002B1513" w:rsidRDefault="006A3AEA" w:rsidP="006A3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Прием на обучение проводится:</w:t>
      </w:r>
    </w:p>
    <w:p w:rsidR="006A3AEA" w:rsidRPr="002B1513" w:rsidRDefault="006A3AEA" w:rsidP="006A3AEA">
      <w:pPr>
        <w:numPr>
          <w:ilvl w:val="0"/>
          <w:numId w:val="1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по программам бакалавриата и программам специалитета (за исключением приема лиц, имеющих право на прием на обучение без вступительных испытаний):</w:t>
      </w:r>
    </w:p>
    <w:p w:rsidR="006A3AEA" w:rsidRPr="002B1513" w:rsidRDefault="006A3AEA" w:rsidP="006A3AEA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- на базе среднего общего образования – на основании оцениваемых по </w:t>
      </w:r>
      <w:proofErr w:type="spellStart"/>
      <w:r w:rsidRPr="002B1513">
        <w:rPr>
          <w:sz w:val="24"/>
          <w:szCs w:val="24"/>
        </w:rPr>
        <w:t>стобалльной</w:t>
      </w:r>
      <w:proofErr w:type="spellEnd"/>
      <w:r w:rsidRPr="002B1513">
        <w:rPr>
          <w:sz w:val="24"/>
          <w:szCs w:val="24"/>
        </w:rPr>
        <w:t xml:space="preserve"> шкале результатов единого государственного экзамена (далее – ЕГЭ), которые признаются в качестве р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зультатов вступительных испытаний, и (или) по результатам вступительных испытаний, провод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 xml:space="preserve">мых Университетом самостоятельно в случаях, определенных  настоящими </w:t>
      </w:r>
      <w:r w:rsidR="00507DC9">
        <w:rPr>
          <w:sz w:val="24"/>
          <w:szCs w:val="24"/>
        </w:rPr>
        <w:t>П</w:t>
      </w:r>
      <w:r w:rsidRPr="002B1513">
        <w:rPr>
          <w:sz w:val="24"/>
          <w:szCs w:val="24"/>
        </w:rPr>
        <w:t>равилами;</w:t>
      </w:r>
    </w:p>
    <w:p w:rsidR="006A3AEA" w:rsidRPr="002B1513" w:rsidRDefault="006A3AEA" w:rsidP="006A3AEA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- на базе среднего профессионального или высшего образования (далее – профессиональное образование) – по результатам вступительных испытаний, проводимых Университетом самосто</w:t>
      </w:r>
      <w:r w:rsidRPr="002B1513">
        <w:rPr>
          <w:sz w:val="24"/>
          <w:szCs w:val="24"/>
        </w:rPr>
        <w:t>я</w:t>
      </w:r>
      <w:r w:rsidRPr="002B1513">
        <w:rPr>
          <w:sz w:val="24"/>
          <w:szCs w:val="24"/>
        </w:rPr>
        <w:t>тельно;</w:t>
      </w:r>
    </w:p>
    <w:p w:rsidR="006A3AEA" w:rsidRPr="002B1513" w:rsidRDefault="006A3AEA" w:rsidP="006A3AEA">
      <w:pPr>
        <w:numPr>
          <w:ilvl w:val="0"/>
          <w:numId w:val="1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по программам магистратуры – по результатам </w:t>
      </w:r>
      <w:r w:rsidR="00D62DC3" w:rsidRPr="002B1513">
        <w:rPr>
          <w:sz w:val="24"/>
          <w:szCs w:val="24"/>
        </w:rPr>
        <w:t>комплексного экзамена по специальн</w:t>
      </w:r>
      <w:r w:rsidR="00D62DC3" w:rsidRPr="002B1513">
        <w:rPr>
          <w:sz w:val="24"/>
          <w:szCs w:val="24"/>
        </w:rPr>
        <w:t>о</w:t>
      </w:r>
      <w:r w:rsidR="00D62DC3" w:rsidRPr="002B1513">
        <w:rPr>
          <w:sz w:val="24"/>
          <w:szCs w:val="24"/>
        </w:rPr>
        <w:t>сти.</w:t>
      </w:r>
    </w:p>
    <w:p w:rsidR="006A3AEA" w:rsidRPr="002B1513" w:rsidRDefault="006A3AEA" w:rsidP="006A3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Прием проводится по следующим условиям поступления на обучение (далее –  условия поступления):</w:t>
      </w:r>
    </w:p>
    <w:p w:rsidR="006A3AEA" w:rsidRPr="002B1513" w:rsidRDefault="00991B86" w:rsidP="006A3AEA">
      <w:pPr>
        <w:numPr>
          <w:ilvl w:val="0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раздельно для обучения в Университете</w:t>
      </w:r>
      <w:r w:rsidR="00B0287B" w:rsidRPr="002B1513">
        <w:rPr>
          <w:sz w:val="24"/>
          <w:szCs w:val="24"/>
        </w:rPr>
        <w:t xml:space="preserve"> и для обучения в каждом из ее филиалов;</w:t>
      </w:r>
    </w:p>
    <w:p w:rsidR="006A3AEA" w:rsidRPr="002B1513" w:rsidRDefault="006A3AEA" w:rsidP="006A3AEA">
      <w:pPr>
        <w:numPr>
          <w:ilvl w:val="0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раздельно </w:t>
      </w:r>
      <w:r w:rsidR="008C2C78" w:rsidRPr="002B1513">
        <w:rPr>
          <w:sz w:val="24"/>
          <w:szCs w:val="24"/>
        </w:rPr>
        <w:t xml:space="preserve">по очной, </w:t>
      </w:r>
      <w:proofErr w:type="spellStart"/>
      <w:r w:rsidR="008C2C78" w:rsidRPr="002B1513">
        <w:rPr>
          <w:sz w:val="24"/>
          <w:szCs w:val="24"/>
        </w:rPr>
        <w:t>очно-заочной</w:t>
      </w:r>
      <w:proofErr w:type="spellEnd"/>
      <w:r w:rsidR="008C2C78" w:rsidRPr="002B1513">
        <w:rPr>
          <w:sz w:val="24"/>
          <w:szCs w:val="24"/>
        </w:rPr>
        <w:t>, заочной формам обучения;</w:t>
      </w:r>
    </w:p>
    <w:p w:rsidR="006A3AEA" w:rsidRPr="002B1513" w:rsidRDefault="006A3AEA" w:rsidP="006A3AEA">
      <w:pPr>
        <w:numPr>
          <w:ilvl w:val="0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раздельно по программам бакалавриата, программам специали</w:t>
      </w:r>
      <w:r w:rsidR="008C2C78" w:rsidRPr="002B1513">
        <w:rPr>
          <w:sz w:val="24"/>
          <w:szCs w:val="24"/>
        </w:rPr>
        <w:t>тета, программам маг</w:t>
      </w:r>
      <w:r w:rsidR="008C2C78" w:rsidRPr="002B1513">
        <w:rPr>
          <w:sz w:val="24"/>
          <w:szCs w:val="24"/>
        </w:rPr>
        <w:t>и</w:t>
      </w:r>
      <w:r w:rsidR="008C2C78" w:rsidRPr="002B1513">
        <w:rPr>
          <w:sz w:val="24"/>
          <w:szCs w:val="24"/>
        </w:rPr>
        <w:t xml:space="preserve">стратуры в </w:t>
      </w:r>
      <w:r w:rsidRPr="002B1513">
        <w:rPr>
          <w:sz w:val="24"/>
          <w:szCs w:val="24"/>
        </w:rPr>
        <w:t>соответствии с п. 12 настоящих правил;</w:t>
      </w:r>
    </w:p>
    <w:p w:rsidR="006A3AEA" w:rsidRPr="002B1513" w:rsidRDefault="006A3AEA" w:rsidP="006A3AEA">
      <w:pPr>
        <w:numPr>
          <w:ilvl w:val="0"/>
          <w:numId w:val="1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раздельно в рамках контрольных цифр и по договорам об оказании платных образов</w:t>
      </w:r>
      <w:r w:rsidRPr="002B1513">
        <w:rPr>
          <w:sz w:val="24"/>
          <w:szCs w:val="24"/>
        </w:rPr>
        <w:t>а</w:t>
      </w:r>
      <w:r w:rsidR="00D13F56" w:rsidRPr="002B1513">
        <w:rPr>
          <w:sz w:val="24"/>
          <w:szCs w:val="24"/>
        </w:rPr>
        <w:t>тельных услуг.</w:t>
      </w:r>
    </w:p>
    <w:p w:rsidR="006A3AEA" w:rsidRPr="002B1513" w:rsidRDefault="006A3AEA" w:rsidP="006A3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По каждой совокупности условий поступления проводится отдельный конкурс. В ра</w:t>
      </w:r>
      <w:r w:rsidRPr="002B1513">
        <w:rPr>
          <w:sz w:val="24"/>
          <w:szCs w:val="24"/>
        </w:rPr>
        <w:t>м</w:t>
      </w:r>
      <w:r w:rsidRPr="002B1513">
        <w:rPr>
          <w:sz w:val="24"/>
          <w:szCs w:val="24"/>
        </w:rPr>
        <w:t>ках контрольных цифр проводится отдельный конкурс по каждой совокупности условий посту</w:t>
      </w:r>
      <w:r w:rsidRPr="002B1513">
        <w:rPr>
          <w:sz w:val="24"/>
          <w:szCs w:val="24"/>
        </w:rPr>
        <w:t>п</w:t>
      </w:r>
      <w:r w:rsidRPr="002B1513">
        <w:rPr>
          <w:sz w:val="24"/>
          <w:szCs w:val="24"/>
        </w:rPr>
        <w:t>ления и каждому из следующих оснований приема на обучение (далее –  основания приема):</w:t>
      </w:r>
    </w:p>
    <w:p w:rsidR="006A3AEA" w:rsidRPr="002B1513" w:rsidRDefault="006A3AEA" w:rsidP="006A3AEA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на места в пределах особой квоты; </w:t>
      </w:r>
    </w:p>
    <w:p w:rsidR="006A3AEA" w:rsidRPr="002B1513" w:rsidRDefault="006A3AEA" w:rsidP="006A3AEA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- на места в пределах целевой квоты;</w:t>
      </w:r>
    </w:p>
    <w:p w:rsidR="006A3AEA" w:rsidRPr="002B1513" w:rsidRDefault="006A3AEA" w:rsidP="006A3AEA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lastRenderedPageBreak/>
        <w:t>- на места в рамках контрольных цифр за вычетом особой квоты и целевой квоты (далее – основные места в рамках контрольных цифр).</w:t>
      </w:r>
    </w:p>
    <w:p w:rsidR="006A3AEA" w:rsidRPr="002B1513" w:rsidRDefault="006A3AEA" w:rsidP="006A3AEA">
      <w:pPr>
        <w:tabs>
          <w:tab w:val="left" w:pos="993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Для поступающих на </w:t>
      </w:r>
      <w:proofErr w:type="gramStart"/>
      <w:r w:rsidRPr="002B1513">
        <w:rPr>
          <w:sz w:val="24"/>
          <w:szCs w:val="24"/>
        </w:rPr>
        <w:t>обучение по программам</w:t>
      </w:r>
      <w:proofErr w:type="gramEnd"/>
      <w:r w:rsidRPr="002B1513">
        <w:rPr>
          <w:sz w:val="24"/>
          <w:szCs w:val="24"/>
        </w:rPr>
        <w:t xml:space="preserve"> бакалавриата, программам специалитета на базе различных уровней образования проводится единый конкурс по од</w:t>
      </w:r>
      <w:r w:rsidR="008C2C78" w:rsidRPr="002B1513">
        <w:rPr>
          <w:sz w:val="24"/>
          <w:szCs w:val="24"/>
        </w:rPr>
        <w:t>инаковым условиям п</w:t>
      </w:r>
      <w:r w:rsidR="008C2C78" w:rsidRPr="002B1513">
        <w:rPr>
          <w:sz w:val="24"/>
          <w:szCs w:val="24"/>
        </w:rPr>
        <w:t>о</w:t>
      </w:r>
      <w:r w:rsidR="008C2C78" w:rsidRPr="002B1513">
        <w:rPr>
          <w:sz w:val="24"/>
          <w:szCs w:val="24"/>
        </w:rPr>
        <w:t xml:space="preserve">ступления и </w:t>
      </w:r>
      <w:r w:rsidRPr="002B1513">
        <w:rPr>
          <w:sz w:val="24"/>
          <w:szCs w:val="24"/>
        </w:rPr>
        <w:t xml:space="preserve">одному и тому же основанию приема (при его наличии). </w:t>
      </w:r>
    </w:p>
    <w:p w:rsidR="006A3AEA" w:rsidRPr="002B1513" w:rsidRDefault="006A3AEA" w:rsidP="006A3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Прием на обучение в зависимости от направленности (профиля) образовательных пр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грамм проводится:</w:t>
      </w:r>
    </w:p>
    <w:p w:rsidR="006A3AEA" w:rsidRPr="002B1513" w:rsidRDefault="006A3AEA" w:rsidP="006A3AEA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- по каждой программе бакалавриата в пределах направления подготовки;</w:t>
      </w:r>
    </w:p>
    <w:p w:rsidR="006A3AEA" w:rsidRPr="002B1513" w:rsidRDefault="006A3AEA" w:rsidP="006A3AEA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по каждой программе специалитета </w:t>
      </w:r>
      <w:r w:rsidR="00C546E1" w:rsidRPr="002B1513">
        <w:rPr>
          <w:sz w:val="24"/>
          <w:szCs w:val="24"/>
        </w:rPr>
        <w:t>в пределах направления подготовки;</w:t>
      </w:r>
    </w:p>
    <w:p w:rsidR="00991B86" w:rsidRPr="002B1513" w:rsidRDefault="006A3AEA" w:rsidP="006A3AEA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- по каждой</w:t>
      </w:r>
      <w:r w:rsidR="00991B86" w:rsidRPr="002B1513">
        <w:rPr>
          <w:sz w:val="24"/>
          <w:szCs w:val="24"/>
        </w:rPr>
        <w:t xml:space="preserve"> программе магистратуры в целом.</w:t>
      </w:r>
    </w:p>
    <w:p w:rsidR="006A3AEA" w:rsidRPr="002B1513" w:rsidRDefault="00991B86" w:rsidP="006A3AEA">
      <w:pPr>
        <w:tabs>
          <w:tab w:val="left" w:pos="993"/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Для поступающих на </w:t>
      </w:r>
      <w:proofErr w:type="gramStart"/>
      <w:r w:rsidRPr="002B1513">
        <w:rPr>
          <w:sz w:val="24"/>
          <w:szCs w:val="24"/>
        </w:rPr>
        <w:t>обучение по программам</w:t>
      </w:r>
      <w:proofErr w:type="gramEnd"/>
      <w:r w:rsidRPr="002B1513">
        <w:rPr>
          <w:sz w:val="24"/>
          <w:szCs w:val="24"/>
        </w:rPr>
        <w:t xml:space="preserve"> высшего образования на базе различных уровней образования проводится единый конкурс по одинаковым условиям приема.</w:t>
      </w:r>
      <w:r w:rsidR="006A3AEA" w:rsidRPr="002B151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3AEA" w:rsidRPr="002B1513" w:rsidRDefault="006A3AEA" w:rsidP="006A3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Для </w:t>
      </w:r>
      <w:proofErr w:type="gramStart"/>
      <w:r w:rsidRPr="002B1513">
        <w:rPr>
          <w:sz w:val="24"/>
          <w:szCs w:val="24"/>
        </w:rPr>
        <w:t>поступления</w:t>
      </w:r>
      <w:proofErr w:type="gramEnd"/>
      <w:r w:rsidRPr="002B1513">
        <w:rPr>
          <w:sz w:val="24"/>
          <w:szCs w:val="24"/>
        </w:rPr>
        <w:t xml:space="preserve"> на обучение поступающие подают заявление о приеме с приложением необходимых документов для поступления.</w:t>
      </w:r>
    </w:p>
    <w:p w:rsidR="006A3AEA" w:rsidRPr="002B1513" w:rsidRDefault="006A3AEA" w:rsidP="006A3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 xml:space="preserve">Лицо, которому поступающим предоставлены соответствующие полномочия (далее – доверенное лицо), может осуществлять действия, в отношении которых </w:t>
      </w:r>
      <w:r w:rsidR="00507DC9">
        <w:rPr>
          <w:sz w:val="24"/>
          <w:szCs w:val="24"/>
        </w:rPr>
        <w:t>П</w:t>
      </w:r>
      <w:r w:rsidRPr="002B1513">
        <w:rPr>
          <w:sz w:val="24"/>
          <w:szCs w:val="24"/>
        </w:rPr>
        <w:t>равилами установлено, что они выполняются поступающим, и которые не требуют личного присутствия поступающего (в том числе представлять и отзывать документы, необходимые для поступления).</w:t>
      </w:r>
      <w:proofErr w:type="gramEnd"/>
      <w:r w:rsidRPr="002B1513">
        <w:rPr>
          <w:sz w:val="24"/>
          <w:szCs w:val="24"/>
        </w:rPr>
        <w:t xml:space="preserve"> </w:t>
      </w:r>
      <w:proofErr w:type="gramStart"/>
      <w:r w:rsidRPr="002B1513">
        <w:rPr>
          <w:sz w:val="24"/>
          <w:szCs w:val="24"/>
        </w:rPr>
        <w:t>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действий.</w:t>
      </w:r>
      <w:proofErr w:type="gramEnd"/>
      <w:r w:rsidR="00834A30" w:rsidRPr="002B1513">
        <w:rPr>
          <w:sz w:val="24"/>
          <w:szCs w:val="24"/>
        </w:rPr>
        <w:t xml:space="preserve">   </w:t>
      </w:r>
      <w:r w:rsidR="00834A30" w:rsidRPr="002B1513">
        <w:rPr>
          <w:sz w:val="24"/>
          <w:szCs w:val="24"/>
        </w:rPr>
        <w:tab/>
        <w:t xml:space="preserve">     </w:t>
      </w:r>
      <w:r w:rsidR="00834A30" w:rsidRPr="002B1513">
        <w:rPr>
          <w:sz w:val="24"/>
          <w:szCs w:val="24"/>
        </w:rPr>
        <w:tab/>
      </w:r>
      <w:r w:rsidRPr="002B1513">
        <w:rPr>
          <w:sz w:val="24"/>
          <w:szCs w:val="24"/>
        </w:rPr>
        <w:t>При посещении Университета для подачи (отзыва) документов, необходимых для п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ступления поступающий (доверенное лицо) предъявляет оригинал документа, удостоверяющего личность.</w:t>
      </w:r>
    </w:p>
    <w:p w:rsidR="009C68CF" w:rsidRPr="00241489" w:rsidRDefault="006A3AEA" w:rsidP="00241489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bCs/>
          <w:sz w:val="24"/>
          <w:szCs w:val="24"/>
        </w:rPr>
        <w:t xml:space="preserve">При приеме </w:t>
      </w:r>
      <w:r w:rsidRPr="002B1513">
        <w:rPr>
          <w:sz w:val="24"/>
          <w:szCs w:val="24"/>
        </w:rPr>
        <w:t>на обучение в рамках контрольных цифр по различным формам обучения, а также на места по договорам об оказании платных образовательных услуг устанавливаются ср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ки приема, указанные в Таблице 1:</w:t>
      </w:r>
    </w:p>
    <w:p w:rsidR="00776150" w:rsidRPr="002B1513" w:rsidRDefault="00FF3904" w:rsidP="001C647E">
      <w:pPr>
        <w:tabs>
          <w:tab w:val="left" w:pos="1134"/>
        </w:tabs>
        <w:adjustRightInd w:val="0"/>
        <w:jc w:val="right"/>
        <w:rPr>
          <w:sz w:val="24"/>
          <w:szCs w:val="24"/>
        </w:rPr>
      </w:pPr>
      <w:r w:rsidRPr="002B1513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6202"/>
      </w:tblGrid>
      <w:tr w:rsidR="00FF3904" w:rsidRPr="002B1513" w:rsidTr="00CC485C">
        <w:trPr>
          <w:trHeight w:val="638"/>
        </w:trPr>
        <w:tc>
          <w:tcPr>
            <w:tcW w:w="2093" w:type="dxa"/>
          </w:tcPr>
          <w:p w:rsidR="00FF3904" w:rsidRPr="002B1513" w:rsidRDefault="00FF3904" w:rsidP="001C647E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Начало приема</w:t>
            </w:r>
            <w:r w:rsidR="00834A30" w:rsidRPr="002B1513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2126" w:type="dxa"/>
          </w:tcPr>
          <w:p w:rsidR="00FF3904" w:rsidRPr="002B1513" w:rsidRDefault="00FF3904" w:rsidP="001C647E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Окончание при</w:t>
            </w:r>
            <w:r w:rsidRPr="002B1513">
              <w:rPr>
                <w:sz w:val="24"/>
                <w:szCs w:val="24"/>
              </w:rPr>
              <w:t>е</w:t>
            </w:r>
            <w:r w:rsidRPr="002B1513">
              <w:rPr>
                <w:sz w:val="24"/>
                <w:szCs w:val="24"/>
              </w:rPr>
              <w:t>ма</w:t>
            </w:r>
            <w:r w:rsidR="00834A30" w:rsidRPr="002B1513">
              <w:rPr>
                <w:sz w:val="24"/>
                <w:szCs w:val="24"/>
              </w:rPr>
              <w:t xml:space="preserve"> документов</w:t>
            </w:r>
          </w:p>
        </w:tc>
        <w:tc>
          <w:tcPr>
            <w:tcW w:w="6202" w:type="dxa"/>
          </w:tcPr>
          <w:p w:rsidR="00FF3904" w:rsidRPr="002B1513" w:rsidRDefault="00FF3904" w:rsidP="001C647E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Примечание</w:t>
            </w:r>
          </w:p>
        </w:tc>
      </w:tr>
      <w:tr w:rsidR="00FF3904" w:rsidRPr="002B1513" w:rsidTr="00CC485C">
        <w:trPr>
          <w:trHeight w:val="348"/>
        </w:trPr>
        <w:tc>
          <w:tcPr>
            <w:tcW w:w="10421" w:type="dxa"/>
            <w:gridSpan w:val="3"/>
          </w:tcPr>
          <w:p w:rsidR="00FF3904" w:rsidRPr="002B1513" w:rsidRDefault="00FF3904" w:rsidP="00BC0FB1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t>Для очной</w:t>
            </w:r>
            <w:r w:rsidR="00FE19BD" w:rsidRPr="002B1513">
              <w:rPr>
                <w:b/>
                <w:sz w:val="24"/>
                <w:szCs w:val="24"/>
              </w:rPr>
              <w:t xml:space="preserve"> </w:t>
            </w:r>
            <w:r w:rsidRPr="002B1513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2B1513">
              <w:rPr>
                <w:b/>
                <w:sz w:val="24"/>
                <w:szCs w:val="24"/>
              </w:rPr>
              <w:t>обучения</w:t>
            </w:r>
            <w:r w:rsidR="00776150" w:rsidRPr="002B1513">
              <w:rPr>
                <w:b/>
                <w:sz w:val="24"/>
                <w:szCs w:val="24"/>
              </w:rPr>
              <w:t xml:space="preserve"> по программам</w:t>
            </w:r>
            <w:proofErr w:type="gramEnd"/>
            <w:r w:rsidR="00776150" w:rsidRPr="002B1513">
              <w:rPr>
                <w:b/>
                <w:sz w:val="24"/>
                <w:szCs w:val="24"/>
              </w:rPr>
              <w:t xml:space="preserve"> бакалавриата/специалитета</w:t>
            </w:r>
          </w:p>
        </w:tc>
      </w:tr>
      <w:tr w:rsidR="00FF3904" w:rsidRPr="002B1513" w:rsidTr="00F45244">
        <w:tc>
          <w:tcPr>
            <w:tcW w:w="2093" w:type="dxa"/>
            <w:vAlign w:val="center"/>
          </w:tcPr>
          <w:p w:rsidR="00FF3904" w:rsidRPr="002B1513" w:rsidRDefault="00756274" w:rsidP="00756274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18</w:t>
            </w:r>
            <w:r w:rsidR="00FF3904" w:rsidRPr="002B151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vAlign w:val="center"/>
          </w:tcPr>
          <w:p w:rsidR="00FF3904" w:rsidRPr="00486F14" w:rsidRDefault="00F5623B" w:rsidP="00FC6455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2</w:t>
            </w:r>
            <w:r w:rsidR="00FC6455" w:rsidRPr="00486F14">
              <w:rPr>
                <w:sz w:val="24"/>
                <w:szCs w:val="24"/>
                <w:highlight w:val="yellow"/>
              </w:rPr>
              <w:t>9</w:t>
            </w:r>
            <w:r w:rsidRPr="00486F14">
              <w:rPr>
                <w:sz w:val="24"/>
                <w:szCs w:val="24"/>
                <w:highlight w:val="yellow"/>
              </w:rPr>
              <w:t xml:space="preserve"> июля</w:t>
            </w:r>
          </w:p>
        </w:tc>
        <w:tc>
          <w:tcPr>
            <w:tcW w:w="6202" w:type="dxa"/>
          </w:tcPr>
          <w:p w:rsidR="00FF3904" w:rsidRPr="00486F14" w:rsidRDefault="00FF3904" w:rsidP="001C647E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Для лиц, поступающих по результатам ЕГЭ</w:t>
            </w:r>
            <w:r w:rsidR="00216FA4" w:rsidRPr="00486F14">
              <w:rPr>
                <w:sz w:val="24"/>
                <w:szCs w:val="24"/>
                <w:highlight w:val="yellow"/>
              </w:rPr>
              <w:t xml:space="preserve"> в рамках ко</w:t>
            </w:r>
            <w:r w:rsidR="00216FA4" w:rsidRPr="00486F14">
              <w:rPr>
                <w:sz w:val="24"/>
                <w:szCs w:val="24"/>
                <w:highlight w:val="yellow"/>
              </w:rPr>
              <w:t>н</w:t>
            </w:r>
            <w:r w:rsidR="00216FA4" w:rsidRPr="00486F14">
              <w:rPr>
                <w:sz w:val="24"/>
                <w:szCs w:val="24"/>
                <w:highlight w:val="yellow"/>
              </w:rPr>
              <w:t>трольных цифр приема</w:t>
            </w:r>
            <w:r w:rsidRPr="00486F14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FF3904" w:rsidRPr="002B1513" w:rsidTr="00F45244">
        <w:tc>
          <w:tcPr>
            <w:tcW w:w="2093" w:type="dxa"/>
            <w:vAlign w:val="center"/>
          </w:tcPr>
          <w:p w:rsidR="00FF3904" w:rsidRPr="002B1513" w:rsidRDefault="00756274" w:rsidP="00756274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18</w:t>
            </w:r>
            <w:r w:rsidR="00F5623B" w:rsidRPr="002B151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vAlign w:val="center"/>
          </w:tcPr>
          <w:p w:rsidR="00FF3904" w:rsidRPr="002B1513" w:rsidRDefault="00F45244" w:rsidP="00E03E9C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10</w:t>
            </w:r>
            <w:r w:rsidR="00FF3904" w:rsidRPr="002B1513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6202" w:type="dxa"/>
          </w:tcPr>
          <w:p w:rsidR="00F5623B" w:rsidRPr="002B1513" w:rsidRDefault="00F5623B" w:rsidP="001C647E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Для лиц, поступающих по результатам вступительных испытаний, проводимых Университетом самостоятельно.</w:t>
            </w:r>
          </w:p>
        </w:tc>
      </w:tr>
      <w:tr w:rsidR="00AB6F90" w:rsidRPr="002B1513" w:rsidTr="00CC485C">
        <w:trPr>
          <w:trHeight w:val="413"/>
        </w:trPr>
        <w:tc>
          <w:tcPr>
            <w:tcW w:w="10421" w:type="dxa"/>
            <w:gridSpan w:val="3"/>
            <w:vAlign w:val="center"/>
          </w:tcPr>
          <w:p w:rsidR="00AB6F90" w:rsidRPr="002B1513" w:rsidRDefault="008E04EA" w:rsidP="00AB6F90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t>Для очной/</w:t>
            </w:r>
            <w:proofErr w:type="spellStart"/>
            <w:r w:rsidRPr="002B1513">
              <w:rPr>
                <w:b/>
                <w:sz w:val="24"/>
                <w:szCs w:val="24"/>
              </w:rPr>
              <w:t>очно-заочной</w:t>
            </w:r>
            <w:proofErr w:type="spellEnd"/>
            <w:r w:rsidR="00AB6F90" w:rsidRPr="002B1513">
              <w:rPr>
                <w:b/>
                <w:sz w:val="24"/>
                <w:szCs w:val="24"/>
              </w:rPr>
              <w:t xml:space="preserve"> формы </w:t>
            </w:r>
            <w:proofErr w:type="gramStart"/>
            <w:r w:rsidR="00AB6F90" w:rsidRPr="002B1513">
              <w:rPr>
                <w:b/>
                <w:sz w:val="24"/>
                <w:szCs w:val="24"/>
              </w:rPr>
              <w:t>обучения по программам</w:t>
            </w:r>
            <w:proofErr w:type="gramEnd"/>
            <w:r w:rsidR="00AB6F90" w:rsidRPr="002B1513">
              <w:rPr>
                <w:b/>
                <w:sz w:val="24"/>
                <w:szCs w:val="24"/>
              </w:rPr>
              <w:t xml:space="preserve"> бакалавриата/специалитета</w:t>
            </w:r>
          </w:p>
        </w:tc>
      </w:tr>
      <w:tr w:rsidR="00F45244" w:rsidRPr="002B1513" w:rsidTr="00CC485C">
        <w:trPr>
          <w:trHeight w:val="1185"/>
        </w:trPr>
        <w:tc>
          <w:tcPr>
            <w:tcW w:w="2093" w:type="dxa"/>
            <w:vAlign w:val="center"/>
          </w:tcPr>
          <w:p w:rsidR="00F45244" w:rsidRPr="002B1513" w:rsidRDefault="00756274" w:rsidP="00756274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18</w:t>
            </w:r>
            <w:r w:rsidR="00F45244" w:rsidRPr="002B151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vAlign w:val="center"/>
          </w:tcPr>
          <w:p w:rsidR="00F45244" w:rsidRPr="002B1513" w:rsidRDefault="00F45244" w:rsidP="002C50D7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0</w:t>
            </w:r>
            <w:r w:rsidR="002C50D7" w:rsidRPr="002B1513">
              <w:rPr>
                <w:sz w:val="24"/>
                <w:szCs w:val="24"/>
              </w:rPr>
              <w:t>6</w:t>
            </w:r>
            <w:r w:rsidRPr="002B151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6202" w:type="dxa"/>
          </w:tcPr>
          <w:p w:rsidR="00F45244" w:rsidRPr="002B1513" w:rsidRDefault="00F45244" w:rsidP="001C647E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Для лиц, поступающих по результатам вступительных испытаний, проводимых Университетом самостоятельно</w:t>
            </w:r>
            <w:r w:rsidR="002C50D7" w:rsidRPr="002B1513">
              <w:rPr>
                <w:sz w:val="24"/>
                <w:szCs w:val="24"/>
              </w:rPr>
              <w:t>,</w:t>
            </w:r>
            <w:r w:rsidRPr="002B1513">
              <w:rPr>
                <w:sz w:val="24"/>
                <w:szCs w:val="24"/>
              </w:rPr>
              <w:t xml:space="preserve"> на места по договорам об оказании платных образов</w:t>
            </w:r>
            <w:r w:rsidRPr="002B1513">
              <w:rPr>
                <w:sz w:val="24"/>
                <w:szCs w:val="24"/>
              </w:rPr>
              <w:t>а</w:t>
            </w:r>
            <w:r w:rsidRPr="002B1513">
              <w:rPr>
                <w:sz w:val="24"/>
                <w:szCs w:val="24"/>
              </w:rPr>
              <w:t>тельных услуг.</w:t>
            </w:r>
          </w:p>
        </w:tc>
      </w:tr>
      <w:tr w:rsidR="00FE19BD" w:rsidRPr="002B1513" w:rsidTr="00CC485C">
        <w:trPr>
          <w:trHeight w:val="932"/>
        </w:trPr>
        <w:tc>
          <w:tcPr>
            <w:tcW w:w="2093" w:type="dxa"/>
            <w:vAlign w:val="center"/>
          </w:tcPr>
          <w:p w:rsidR="00FE19BD" w:rsidRPr="002B1513" w:rsidRDefault="00756274" w:rsidP="00756274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18</w:t>
            </w:r>
            <w:r w:rsidR="00FE19BD" w:rsidRPr="002B151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vAlign w:val="center"/>
          </w:tcPr>
          <w:p w:rsidR="00FE19BD" w:rsidRPr="002B1513" w:rsidRDefault="00EF4A1F" w:rsidP="008A254A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18</w:t>
            </w:r>
            <w:r w:rsidR="00FE19BD" w:rsidRPr="002B151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6202" w:type="dxa"/>
          </w:tcPr>
          <w:p w:rsidR="00FE19BD" w:rsidRPr="002B1513" w:rsidRDefault="002743C0" w:rsidP="002C50D7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 xml:space="preserve">Для лиц, поступающих </w:t>
            </w:r>
            <w:r w:rsidR="002C50D7" w:rsidRPr="002B1513">
              <w:rPr>
                <w:sz w:val="24"/>
                <w:szCs w:val="24"/>
              </w:rPr>
              <w:t xml:space="preserve">по результатам по ЕГЭ </w:t>
            </w:r>
            <w:r w:rsidRPr="002B1513">
              <w:rPr>
                <w:sz w:val="24"/>
                <w:szCs w:val="24"/>
              </w:rPr>
              <w:t>на места по договорам об оказании платных образовательных у</w:t>
            </w:r>
            <w:r w:rsidRPr="002B1513">
              <w:rPr>
                <w:sz w:val="24"/>
                <w:szCs w:val="24"/>
              </w:rPr>
              <w:t>с</w:t>
            </w:r>
            <w:r w:rsidRPr="002B1513">
              <w:rPr>
                <w:sz w:val="24"/>
                <w:szCs w:val="24"/>
              </w:rPr>
              <w:t>луг</w:t>
            </w:r>
            <w:r w:rsidR="002C50D7" w:rsidRPr="002B1513">
              <w:rPr>
                <w:sz w:val="24"/>
                <w:szCs w:val="24"/>
              </w:rPr>
              <w:t>.</w:t>
            </w:r>
          </w:p>
        </w:tc>
      </w:tr>
      <w:tr w:rsidR="00FE19BD" w:rsidRPr="002B1513" w:rsidTr="00CC485C">
        <w:trPr>
          <w:trHeight w:val="318"/>
        </w:trPr>
        <w:tc>
          <w:tcPr>
            <w:tcW w:w="10421" w:type="dxa"/>
            <w:gridSpan w:val="3"/>
          </w:tcPr>
          <w:p w:rsidR="00FE19BD" w:rsidRPr="002B1513" w:rsidRDefault="00FE19BD" w:rsidP="00627F17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t>Для очной</w:t>
            </w:r>
            <w:r w:rsidR="00627F17" w:rsidRPr="002B1513">
              <w:rPr>
                <w:b/>
                <w:sz w:val="24"/>
                <w:szCs w:val="24"/>
              </w:rPr>
              <w:t xml:space="preserve"> </w:t>
            </w:r>
            <w:r w:rsidRPr="002B1513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2B1513">
              <w:rPr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2B1513">
              <w:rPr>
                <w:b/>
                <w:sz w:val="24"/>
                <w:szCs w:val="24"/>
              </w:rPr>
              <w:t xml:space="preserve"> магистратуры</w:t>
            </w:r>
          </w:p>
        </w:tc>
      </w:tr>
      <w:tr w:rsidR="00FF3904" w:rsidRPr="002B1513" w:rsidTr="00CC485C">
        <w:trPr>
          <w:trHeight w:val="750"/>
        </w:trPr>
        <w:tc>
          <w:tcPr>
            <w:tcW w:w="2093" w:type="dxa"/>
            <w:vAlign w:val="center"/>
          </w:tcPr>
          <w:p w:rsidR="00FF3904" w:rsidRPr="002B1513" w:rsidRDefault="00756274" w:rsidP="008A254A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18</w:t>
            </w:r>
            <w:r w:rsidR="00FE19BD" w:rsidRPr="002B151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vAlign w:val="center"/>
          </w:tcPr>
          <w:p w:rsidR="00FF3904" w:rsidRPr="002B1513" w:rsidRDefault="00216FA4" w:rsidP="008A254A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6</w:t>
            </w:r>
            <w:r w:rsidR="00FE19BD" w:rsidRPr="002B151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6202" w:type="dxa"/>
          </w:tcPr>
          <w:p w:rsidR="00FF3904" w:rsidRPr="002B1513" w:rsidRDefault="002743C0" w:rsidP="001C647E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Для лиц</w:t>
            </w:r>
            <w:r w:rsidR="007A2E58" w:rsidRPr="002B1513">
              <w:rPr>
                <w:sz w:val="24"/>
                <w:szCs w:val="24"/>
              </w:rPr>
              <w:t xml:space="preserve">, поступающих на места в рамках контрольных цифр и на места </w:t>
            </w:r>
            <w:r w:rsidR="00241489" w:rsidRPr="002B1513">
              <w:rPr>
                <w:sz w:val="24"/>
                <w:szCs w:val="24"/>
              </w:rPr>
              <w:t>по договорам об оказании платных обр</w:t>
            </w:r>
            <w:r w:rsidR="00241489" w:rsidRPr="002B1513">
              <w:rPr>
                <w:sz w:val="24"/>
                <w:szCs w:val="24"/>
              </w:rPr>
              <w:t>а</w:t>
            </w:r>
            <w:r w:rsidR="00241489" w:rsidRPr="002B1513">
              <w:rPr>
                <w:sz w:val="24"/>
                <w:szCs w:val="24"/>
              </w:rPr>
              <w:t>зовательных у</w:t>
            </w:r>
            <w:r w:rsidR="00241489" w:rsidRPr="002B1513">
              <w:rPr>
                <w:sz w:val="24"/>
                <w:szCs w:val="24"/>
              </w:rPr>
              <w:t>с</w:t>
            </w:r>
            <w:r w:rsidR="00241489" w:rsidRPr="002B1513">
              <w:rPr>
                <w:sz w:val="24"/>
                <w:szCs w:val="24"/>
              </w:rPr>
              <w:t>луг.</w:t>
            </w:r>
          </w:p>
        </w:tc>
      </w:tr>
      <w:tr w:rsidR="00FE19BD" w:rsidRPr="002B1513" w:rsidTr="00CC485C">
        <w:trPr>
          <w:trHeight w:val="433"/>
        </w:trPr>
        <w:tc>
          <w:tcPr>
            <w:tcW w:w="10421" w:type="dxa"/>
            <w:gridSpan w:val="3"/>
          </w:tcPr>
          <w:p w:rsidR="00FE19BD" w:rsidRPr="002B1513" w:rsidRDefault="007A2E58" w:rsidP="001C647E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t>Для заочной</w:t>
            </w:r>
            <w:r w:rsidR="00FE19BD" w:rsidRPr="002B1513">
              <w:rPr>
                <w:b/>
                <w:sz w:val="24"/>
                <w:szCs w:val="24"/>
              </w:rPr>
              <w:t xml:space="preserve"> формы </w:t>
            </w:r>
            <w:proofErr w:type="gramStart"/>
            <w:r w:rsidR="00FE19BD" w:rsidRPr="002B1513">
              <w:rPr>
                <w:b/>
                <w:sz w:val="24"/>
                <w:szCs w:val="24"/>
              </w:rPr>
              <w:t>обучения по программам</w:t>
            </w:r>
            <w:proofErr w:type="gramEnd"/>
            <w:r w:rsidR="00FE19BD" w:rsidRPr="002B1513">
              <w:rPr>
                <w:b/>
                <w:sz w:val="24"/>
                <w:szCs w:val="24"/>
              </w:rPr>
              <w:t xml:space="preserve"> бакалавриата/специалитета</w:t>
            </w:r>
          </w:p>
        </w:tc>
      </w:tr>
      <w:tr w:rsidR="00FA6E4E" w:rsidRPr="002B1513" w:rsidTr="00F45244">
        <w:trPr>
          <w:trHeight w:val="828"/>
        </w:trPr>
        <w:tc>
          <w:tcPr>
            <w:tcW w:w="2093" w:type="dxa"/>
            <w:vAlign w:val="center"/>
          </w:tcPr>
          <w:p w:rsidR="00FA6E4E" w:rsidRPr="002B1513" w:rsidRDefault="00FA6E4E" w:rsidP="008A254A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01 февраля</w:t>
            </w:r>
          </w:p>
        </w:tc>
        <w:tc>
          <w:tcPr>
            <w:tcW w:w="2126" w:type="dxa"/>
            <w:vAlign w:val="center"/>
          </w:tcPr>
          <w:p w:rsidR="00FA6E4E" w:rsidRPr="002B1513" w:rsidRDefault="00FA6E4E" w:rsidP="00C546E1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1</w:t>
            </w:r>
            <w:r w:rsidR="00C546E1" w:rsidRPr="002B1513">
              <w:rPr>
                <w:sz w:val="24"/>
                <w:szCs w:val="24"/>
              </w:rPr>
              <w:t>2</w:t>
            </w:r>
            <w:r w:rsidRPr="002B1513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6202" w:type="dxa"/>
          </w:tcPr>
          <w:p w:rsidR="00FA6E4E" w:rsidRPr="002B1513" w:rsidRDefault="00FA6E4E" w:rsidP="001C647E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Для лиц</w:t>
            </w:r>
            <w:r w:rsidR="00D13F56" w:rsidRPr="002B1513">
              <w:rPr>
                <w:sz w:val="24"/>
                <w:szCs w:val="24"/>
              </w:rPr>
              <w:t>,</w:t>
            </w:r>
            <w:r w:rsidRPr="002B1513">
              <w:rPr>
                <w:sz w:val="24"/>
                <w:szCs w:val="24"/>
              </w:rPr>
              <w:t xml:space="preserve"> поступающих на места в рамках контрольных цифр и на места с оплатой стоимости обучения.</w:t>
            </w:r>
          </w:p>
        </w:tc>
      </w:tr>
      <w:tr w:rsidR="0030443E" w:rsidRPr="002B1513" w:rsidTr="00E8018C">
        <w:tc>
          <w:tcPr>
            <w:tcW w:w="10421" w:type="dxa"/>
            <w:gridSpan w:val="3"/>
          </w:tcPr>
          <w:p w:rsidR="0030443E" w:rsidRPr="002B1513" w:rsidRDefault="0030443E" w:rsidP="001C647E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lastRenderedPageBreak/>
              <w:t xml:space="preserve">Для заочной формы </w:t>
            </w:r>
            <w:proofErr w:type="gramStart"/>
            <w:r w:rsidRPr="002B1513">
              <w:rPr>
                <w:b/>
                <w:sz w:val="24"/>
                <w:szCs w:val="24"/>
              </w:rPr>
              <w:t>обучения по программам</w:t>
            </w:r>
            <w:proofErr w:type="gramEnd"/>
            <w:r w:rsidRPr="002B1513">
              <w:rPr>
                <w:b/>
                <w:sz w:val="24"/>
                <w:szCs w:val="24"/>
              </w:rPr>
              <w:t xml:space="preserve"> магистратуры</w:t>
            </w:r>
          </w:p>
        </w:tc>
      </w:tr>
      <w:tr w:rsidR="008E7416" w:rsidRPr="002B1513" w:rsidTr="00F45244">
        <w:tc>
          <w:tcPr>
            <w:tcW w:w="2093" w:type="dxa"/>
            <w:vMerge w:val="restart"/>
            <w:vAlign w:val="center"/>
          </w:tcPr>
          <w:p w:rsidR="008E7416" w:rsidRPr="002B1513" w:rsidRDefault="00756274" w:rsidP="008A254A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18</w:t>
            </w:r>
            <w:r w:rsidR="008E7416" w:rsidRPr="002B151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126" w:type="dxa"/>
            <w:vAlign w:val="center"/>
          </w:tcPr>
          <w:p w:rsidR="008E7416" w:rsidRPr="002B1513" w:rsidRDefault="00C546E1" w:rsidP="002E31F6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6</w:t>
            </w:r>
            <w:r w:rsidR="008E7416" w:rsidRPr="002B1513"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6202" w:type="dxa"/>
          </w:tcPr>
          <w:p w:rsidR="008E7416" w:rsidRPr="002B1513" w:rsidRDefault="008E7416" w:rsidP="001C647E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Для лиц, поступающих на места в рамках контрольных цифр и на места с оплатой стоимости обучения.</w:t>
            </w:r>
          </w:p>
        </w:tc>
      </w:tr>
      <w:tr w:rsidR="008E7416" w:rsidRPr="002B1513" w:rsidTr="00F45244">
        <w:tc>
          <w:tcPr>
            <w:tcW w:w="2093" w:type="dxa"/>
            <w:vMerge/>
            <w:vAlign w:val="center"/>
          </w:tcPr>
          <w:p w:rsidR="008E7416" w:rsidRPr="002B1513" w:rsidRDefault="008E7416" w:rsidP="008A254A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E7416" w:rsidRPr="002B1513" w:rsidRDefault="008E7416" w:rsidP="00216FA4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1</w:t>
            </w:r>
            <w:r w:rsidR="00216FA4" w:rsidRPr="002B1513">
              <w:rPr>
                <w:sz w:val="24"/>
                <w:szCs w:val="24"/>
              </w:rPr>
              <w:t>0</w:t>
            </w:r>
            <w:r w:rsidRPr="002B151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6202" w:type="dxa"/>
          </w:tcPr>
          <w:p w:rsidR="008E7416" w:rsidRPr="002B1513" w:rsidRDefault="008E7416" w:rsidP="008E7416">
            <w:pPr>
              <w:tabs>
                <w:tab w:val="left" w:pos="1134"/>
              </w:tabs>
              <w:adjustRightInd w:val="0"/>
              <w:jc w:val="both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Для лиц, поступающих на места с оплатой стоимости обучения.</w:t>
            </w:r>
          </w:p>
        </w:tc>
      </w:tr>
    </w:tbl>
    <w:p w:rsidR="00834A30" w:rsidRDefault="00834A30" w:rsidP="00956628">
      <w:pPr>
        <w:adjustRightInd w:val="0"/>
        <w:jc w:val="center"/>
        <w:outlineLvl w:val="1"/>
        <w:rPr>
          <w:b/>
          <w:sz w:val="24"/>
          <w:szCs w:val="24"/>
        </w:rPr>
      </w:pPr>
      <w:bookmarkStart w:id="4" w:name="_Toc474322605"/>
    </w:p>
    <w:p w:rsidR="00866BFF" w:rsidRPr="002B1513" w:rsidRDefault="00866BFF" w:rsidP="00956628">
      <w:pPr>
        <w:adjustRightInd w:val="0"/>
        <w:jc w:val="center"/>
        <w:outlineLvl w:val="1"/>
        <w:rPr>
          <w:b/>
          <w:sz w:val="24"/>
          <w:szCs w:val="24"/>
        </w:rPr>
      </w:pPr>
    </w:p>
    <w:p w:rsidR="00CF5DD5" w:rsidRPr="002B1513" w:rsidRDefault="00A66DC3" w:rsidP="00956628">
      <w:pPr>
        <w:adjustRightInd w:val="0"/>
        <w:jc w:val="center"/>
        <w:outlineLvl w:val="1"/>
        <w:rPr>
          <w:b/>
          <w:sz w:val="24"/>
          <w:szCs w:val="24"/>
        </w:rPr>
      </w:pPr>
      <w:r w:rsidRPr="002B1513">
        <w:rPr>
          <w:b/>
          <w:sz w:val="24"/>
          <w:szCs w:val="24"/>
        </w:rPr>
        <w:t xml:space="preserve">II. </w:t>
      </w:r>
      <w:r w:rsidR="00CF5DD5" w:rsidRPr="002B1513">
        <w:rPr>
          <w:b/>
          <w:sz w:val="24"/>
          <w:szCs w:val="24"/>
        </w:rPr>
        <w:t>Установление перечня</w:t>
      </w:r>
      <w:r w:rsidR="00546437" w:rsidRPr="002B1513">
        <w:rPr>
          <w:b/>
          <w:sz w:val="24"/>
          <w:szCs w:val="24"/>
        </w:rPr>
        <w:t xml:space="preserve"> и</w:t>
      </w:r>
      <w:r w:rsidR="00CF5DD5" w:rsidRPr="002B1513">
        <w:rPr>
          <w:b/>
          <w:sz w:val="24"/>
          <w:szCs w:val="24"/>
        </w:rPr>
        <w:t xml:space="preserve"> программ</w:t>
      </w:r>
      <w:r w:rsidR="00546437" w:rsidRPr="002B1513">
        <w:rPr>
          <w:b/>
          <w:sz w:val="24"/>
          <w:szCs w:val="24"/>
        </w:rPr>
        <w:t xml:space="preserve"> </w:t>
      </w:r>
      <w:r w:rsidR="000A3111" w:rsidRPr="002B1513">
        <w:rPr>
          <w:b/>
          <w:sz w:val="24"/>
          <w:szCs w:val="24"/>
        </w:rPr>
        <w:t>вступительных испытаний</w:t>
      </w:r>
      <w:r w:rsidR="00546437" w:rsidRPr="002B1513">
        <w:rPr>
          <w:b/>
          <w:sz w:val="24"/>
          <w:szCs w:val="24"/>
        </w:rPr>
        <w:t>,</w:t>
      </w:r>
      <w:r w:rsidR="004467D4" w:rsidRPr="002B1513">
        <w:rPr>
          <w:b/>
          <w:sz w:val="24"/>
          <w:szCs w:val="24"/>
        </w:rPr>
        <w:t xml:space="preserve"> </w:t>
      </w:r>
      <w:r w:rsidR="00546437" w:rsidRPr="002B1513">
        <w:rPr>
          <w:b/>
          <w:sz w:val="24"/>
          <w:szCs w:val="24"/>
        </w:rPr>
        <w:t>шкал оценивания их р</w:t>
      </w:r>
      <w:r w:rsidR="00546437" w:rsidRPr="002B1513">
        <w:rPr>
          <w:b/>
          <w:sz w:val="24"/>
          <w:szCs w:val="24"/>
        </w:rPr>
        <w:t>е</w:t>
      </w:r>
      <w:r w:rsidR="00546437" w:rsidRPr="002B1513">
        <w:rPr>
          <w:b/>
          <w:sz w:val="24"/>
          <w:szCs w:val="24"/>
        </w:rPr>
        <w:t xml:space="preserve">зультатов </w:t>
      </w:r>
      <w:r w:rsidR="00CF5DD5" w:rsidRPr="002B1513">
        <w:rPr>
          <w:b/>
          <w:sz w:val="24"/>
          <w:szCs w:val="24"/>
        </w:rPr>
        <w:t xml:space="preserve">и минимального количества баллов, подтверждающего успешное прохождение </w:t>
      </w:r>
      <w:r w:rsidR="00C43106" w:rsidRPr="002B1513">
        <w:rPr>
          <w:b/>
          <w:sz w:val="24"/>
          <w:szCs w:val="24"/>
        </w:rPr>
        <w:t>вступительных испытаний</w:t>
      </w:r>
      <w:bookmarkEnd w:id="4"/>
    </w:p>
    <w:p w:rsidR="000A3111" w:rsidRPr="002B1513" w:rsidRDefault="000A3111" w:rsidP="001C647E">
      <w:pPr>
        <w:keepNext/>
        <w:tabs>
          <w:tab w:val="left" w:pos="1134"/>
        </w:tabs>
        <w:adjustRightInd w:val="0"/>
        <w:jc w:val="center"/>
        <w:rPr>
          <w:sz w:val="24"/>
          <w:szCs w:val="24"/>
        </w:rPr>
      </w:pPr>
    </w:p>
    <w:p w:rsidR="00CC485C" w:rsidRDefault="00C4087D" w:rsidP="009C68CF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приеме на </w:t>
      </w:r>
      <w:proofErr w:type="gramStart"/>
      <w:r w:rsidRPr="002B1513">
        <w:rPr>
          <w:sz w:val="24"/>
          <w:szCs w:val="24"/>
        </w:rPr>
        <w:t>обучение по программам</w:t>
      </w:r>
      <w:proofErr w:type="gramEnd"/>
      <w:r w:rsidRPr="002B1513">
        <w:rPr>
          <w:sz w:val="24"/>
          <w:szCs w:val="24"/>
        </w:rPr>
        <w:t xml:space="preserve"> бакалавриата и программам специалитета </w:t>
      </w:r>
      <w:r w:rsidR="00B0576E" w:rsidRPr="002B1513">
        <w:rPr>
          <w:sz w:val="24"/>
          <w:szCs w:val="24"/>
        </w:rPr>
        <w:t>на базе среднего общего образования</w:t>
      </w:r>
      <w:r w:rsidR="008F72EE" w:rsidRPr="002B1513">
        <w:rPr>
          <w:sz w:val="24"/>
          <w:szCs w:val="24"/>
        </w:rPr>
        <w:t xml:space="preserve"> Университет устанавливает перечень вступительных испыт</w:t>
      </w:r>
      <w:r w:rsidR="008F72EE" w:rsidRPr="002B1513">
        <w:rPr>
          <w:sz w:val="24"/>
          <w:szCs w:val="24"/>
        </w:rPr>
        <w:t>а</w:t>
      </w:r>
      <w:r w:rsidR="008F72EE" w:rsidRPr="002B1513">
        <w:rPr>
          <w:sz w:val="24"/>
          <w:szCs w:val="24"/>
        </w:rPr>
        <w:t>ний, указанный в Таблице 2</w:t>
      </w:r>
      <w:r w:rsidR="00654F7E" w:rsidRPr="002B1513">
        <w:rPr>
          <w:sz w:val="24"/>
          <w:szCs w:val="24"/>
        </w:rPr>
        <w:t>:</w:t>
      </w:r>
    </w:p>
    <w:p w:rsidR="009C68CF" w:rsidRPr="009C68CF" w:rsidRDefault="009C68CF" w:rsidP="009C68CF">
      <w:pPr>
        <w:tabs>
          <w:tab w:val="left" w:pos="1134"/>
        </w:tabs>
        <w:adjustRightInd w:val="0"/>
        <w:ind w:left="709"/>
        <w:jc w:val="both"/>
        <w:rPr>
          <w:sz w:val="24"/>
          <w:szCs w:val="24"/>
        </w:rPr>
      </w:pPr>
    </w:p>
    <w:p w:rsidR="008F72EE" w:rsidRPr="002B1513" w:rsidRDefault="008F72EE" w:rsidP="001C647E">
      <w:pPr>
        <w:tabs>
          <w:tab w:val="left" w:pos="1134"/>
        </w:tabs>
        <w:adjustRightInd w:val="0"/>
        <w:jc w:val="right"/>
        <w:rPr>
          <w:sz w:val="24"/>
          <w:szCs w:val="24"/>
        </w:rPr>
      </w:pPr>
      <w:r w:rsidRPr="002B1513">
        <w:rPr>
          <w:sz w:val="24"/>
          <w:szCs w:val="24"/>
        </w:rPr>
        <w:t>Таблица 2</w:t>
      </w:r>
    </w:p>
    <w:tbl>
      <w:tblPr>
        <w:tblW w:w="0" w:type="auto"/>
        <w:tblInd w:w="95" w:type="dxa"/>
        <w:tblLayout w:type="fixed"/>
        <w:tblLook w:val="04A0"/>
      </w:tblPr>
      <w:tblGrid>
        <w:gridCol w:w="1006"/>
        <w:gridCol w:w="2835"/>
        <w:gridCol w:w="3685"/>
        <w:gridCol w:w="2800"/>
      </w:tblGrid>
      <w:tr w:rsidR="0030443E" w:rsidRPr="002B1513" w:rsidTr="00CC485C">
        <w:trPr>
          <w:trHeight w:val="1485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3E" w:rsidRPr="002B1513" w:rsidRDefault="0030443E" w:rsidP="00F4524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Шифр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9" w:rsidRPr="002B1513" w:rsidRDefault="0030443E" w:rsidP="00F4524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Направление подготовки/</w:t>
            </w:r>
          </w:p>
          <w:p w:rsidR="0030443E" w:rsidRPr="002B1513" w:rsidRDefault="0030443E" w:rsidP="00F45244">
            <w:pPr>
              <w:autoSpaceDE/>
              <w:autoSpaceDN/>
              <w:jc w:val="center"/>
              <w:rPr>
                <w:b/>
                <w:bCs/>
              </w:rPr>
            </w:pPr>
            <w:r w:rsidRPr="002B1513"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3E" w:rsidRPr="002B1513" w:rsidRDefault="0030443E" w:rsidP="00F4524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Профиль</w:t>
            </w:r>
            <w:r w:rsidR="00DA4356" w:rsidRPr="002B1513">
              <w:rPr>
                <w:b/>
                <w:bCs/>
                <w:sz w:val="22"/>
                <w:szCs w:val="22"/>
              </w:rPr>
              <w:t xml:space="preserve"> </w:t>
            </w:r>
            <w:r w:rsidR="009C3224" w:rsidRPr="002B1513">
              <w:rPr>
                <w:b/>
                <w:bCs/>
                <w:sz w:val="22"/>
                <w:szCs w:val="22"/>
              </w:rPr>
              <w:t>(программа)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3E" w:rsidRPr="002B1513" w:rsidRDefault="0030443E" w:rsidP="00F4524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Вступительные испыт</w:t>
            </w:r>
            <w:r w:rsidRPr="002B1513">
              <w:rPr>
                <w:b/>
                <w:bCs/>
                <w:sz w:val="22"/>
                <w:szCs w:val="22"/>
              </w:rPr>
              <w:t>а</w:t>
            </w:r>
            <w:r w:rsidRPr="002B1513">
              <w:rPr>
                <w:b/>
                <w:bCs/>
                <w:sz w:val="22"/>
                <w:szCs w:val="22"/>
              </w:rPr>
              <w:t>ния, расположенные в порядке их приоритетн</w:t>
            </w:r>
            <w:r w:rsidRPr="002B1513">
              <w:rPr>
                <w:b/>
                <w:bCs/>
                <w:sz w:val="22"/>
                <w:szCs w:val="22"/>
              </w:rPr>
              <w:t>о</w:t>
            </w:r>
            <w:r w:rsidRPr="002B1513">
              <w:rPr>
                <w:b/>
                <w:bCs/>
                <w:sz w:val="22"/>
                <w:szCs w:val="22"/>
              </w:rPr>
              <w:t>сти</w:t>
            </w:r>
          </w:p>
        </w:tc>
      </w:tr>
      <w:tr w:rsidR="0030443E" w:rsidRPr="002B1513" w:rsidTr="002B1513">
        <w:trPr>
          <w:trHeight w:val="488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A30" w:rsidRDefault="0030443E" w:rsidP="002B1513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Программы бакалавриата</w:t>
            </w:r>
          </w:p>
          <w:p w:rsidR="002B1513" w:rsidRPr="002B1513" w:rsidRDefault="002B1513" w:rsidP="002B1513">
            <w:pPr>
              <w:autoSpaceDE/>
              <w:autoSpaceDN/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FD6BB1" w:rsidRPr="002B1513" w:rsidTr="00BE2507">
        <w:trPr>
          <w:trHeight w:val="81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B1" w:rsidRPr="002B1513" w:rsidRDefault="00FD6BB1" w:rsidP="001C647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08.03.01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B1" w:rsidRPr="002B1513" w:rsidRDefault="00FD6BB1" w:rsidP="001C647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FD6BB1" w:rsidP="001C647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Гидротехническое строительство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FD6BB1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FD6BB1" w:rsidRPr="002B1513" w:rsidRDefault="00FD6BB1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FD6BB1" w:rsidRPr="002B1513" w:rsidRDefault="00FD6BB1" w:rsidP="00FD6BB1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3. Физика</w:t>
            </w:r>
          </w:p>
        </w:tc>
      </w:tr>
      <w:tr w:rsidR="00834859" w:rsidRPr="002B1513" w:rsidTr="00A32051">
        <w:trPr>
          <w:trHeight w:val="934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09.03.02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Проектирование информационных систем и их компонентов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834859" w:rsidRPr="002B1513" w:rsidRDefault="00834859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834859" w:rsidRPr="002B1513" w:rsidRDefault="00834859" w:rsidP="00FD6BB1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3. Информатика и ИКТ</w:t>
            </w:r>
          </w:p>
        </w:tc>
      </w:tr>
      <w:tr w:rsidR="00834859" w:rsidRPr="002B1513" w:rsidTr="00A32051">
        <w:trPr>
          <w:trHeight w:val="99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0F78BD">
            <w:pPr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Информационные системы и техн</w:t>
            </w:r>
            <w:r w:rsidRPr="002B1513">
              <w:rPr>
                <w:sz w:val="22"/>
                <w:szCs w:val="22"/>
              </w:rPr>
              <w:t>о</w:t>
            </w:r>
            <w:r w:rsidRPr="002B1513">
              <w:rPr>
                <w:sz w:val="22"/>
                <w:szCs w:val="22"/>
              </w:rPr>
              <w:t>логии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FD6BB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FD6BB1" w:rsidRPr="002B1513" w:rsidTr="00F12842">
        <w:trPr>
          <w:trHeight w:val="549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FD6BB1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13.03.02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6BB1" w:rsidRPr="002B1513" w:rsidRDefault="00FD6BB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Электроэнергетика и эле</w:t>
            </w:r>
            <w:r w:rsidRPr="002B1513">
              <w:rPr>
                <w:sz w:val="22"/>
                <w:szCs w:val="22"/>
              </w:rPr>
              <w:t>к</w:t>
            </w:r>
            <w:r w:rsidRPr="002B1513">
              <w:rPr>
                <w:sz w:val="22"/>
                <w:szCs w:val="22"/>
              </w:rPr>
              <w:t>тротехника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FD6BB1" w:rsidP="00FD6BB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FD6BB1" w:rsidP="00FD6BB1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FD6BB1" w:rsidRPr="002B1513" w:rsidRDefault="00FD6BB1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FD6BB1" w:rsidRPr="002B1513" w:rsidRDefault="00FD6BB1" w:rsidP="00FD6BB1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3. Физика</w:t>
            </w:r>
          </w:p>
        </w:tc>
      </w:tr>
      <w:tr w:rsidR="00FD6BB1" w:rsidRPr="002B1513" w:rsidTr="00F12842">
        <w:trPr>
          <w:trHeight w:val="608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1" w:rsidRPr="002B1513" w:rsidRDefault="00FD6BB1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B1" w:rsidRPr="002B1513" w:rsidRDefault="00FD6BB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B1" w:rsidRPr="002B1513" w:rsidRDefault="00FD6BB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Электропривод и автоматика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FD6BB1" w:rsidP="00FD6BB1">
            <w:pPr>
              <w:rPr>
                <w:sz w:val="22"/>
                <w:szCs w:val="22"/>
              </w:rPr>
            </w:pPr>
          </w:p>
        </w:tc>
      </w:tr>
      <w:tr w:rsidR="00FD6BB1" w:rsidRPr="002B1513" w:rsidTr="00BE2507">
        <w:trPr>
          <w:trHeight w:val="96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FD6BB1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20.03.01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FD6BB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2B1513">
              <w:rPr>
                <w:sz w:val="22"/>
                <w:szCs w:val="22"/>
              </w:rPr>
              <w:t>Техносферная</w:t>
            </w:r>
            <w:proofErr w:type="spellEnd"/>
            <w:r w:rsidRPr="002B1513">
              <w:rPr>
                <w:sz w:val="22"/>
                <w:szCs w:val="22"/>
              </w:rPr>
              <w:t xml:space="preserve"> безопа</w:t>
            </w:r>
            <w:r w:rsidRPr="002B1513">
              <w:rPr>
                <w:sz w:val="22"/>
                <w:szCs w:val="22"/>
              </w:rPr>
              <w:t>с</w:t>
            </w:r>
            <w:r w:rsidRPr="002B1513">
              <w:rPr>
                <w:sz w:val="22"/>
                <w:szCs w:val="22"/>
              </w:rPr>
              <w:t>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9A2F0B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proofErr w:type="spellStart"/>
            <w:r w:rsidRPr="002B1513">
              <w:rPr>
                <w:sz w:val="22"/>
                <w:szCs w:val="22"/>
              </w:rPr>
              <w:t>Техносферная</w:t>
            </w:r>
            <w:proofErr w:type="spellEnd"/>
            <w:r w:rsidRPr="002B1513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FD6BB1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FD6BB1" w:rsidRPr="002B1513" w:rsidRDefault="00FD6BB1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FD6BB1" w:rsidRPr="002B1513" w:rsidRDefault="00FD6BB1" w:rsidP="00FD6BB1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3. Физика</w:t>
            </w:r>
          </w:p>
        </w:tc>
      </w:tr>
      <w:tr w:rsidR="00FD6BB1" w:rsidRPr="002B1513" w:rsidTr="00BE2507">
        <w:trPr>
          <w:trHeight w:val="100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FD6BB1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20.03.02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B1" w:rsidRPr="002B1513" w:rsidRDefault="00FD6BB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Природообустройство и водопользование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B1" w:rsidRPr="002B1513" w:rsidRDefault="009A2F0B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Управление водными ресурсами и водопользование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BB1" w:rsidRPr="002B1513" w:rsidRDefault="00FD6BB1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FD6BB1" w:rsidRPr="002B1513" w:rsidRDefault="00FD6BB1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FD6BB1" w:rsidRPr="002B1513" w:rsidRDefault="00FD6BB1" w:rsidP="00FD6BB1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3. Физика</w:t>
            </w:r>
          </w:p>
        </w:tc>
      </w:tr>
      <w:tr w:rsidR="00834859" w:rsidRPr="002B1513" w:rsidTr="00C546E1">
        <w:trPr>
          <w:trHeight w:val="878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23.03.01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Технология транспортных процессов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Организация перевозок и управл</w:t>
            </w:r>
            <w:r w:rsidRPr="002B1513">
              <w:rPr>
                <w:sz w:val="22"/>
                <w:szCs w:val="22"/>
              </w:rPr>
              <w:t>е</w:t>
            </w:r>
            <w:r w:rsidRPr="002B1513">
              <w:rPr>
                <w:sz w:val="22"/>
                <w:szCs w:val="22"/>
              </w:rPr>
              <w:t>ние на водном транспорте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834859">
            <w:pPr>
              <w:autoSpaceDE/>
              <w:autoSpaceDN/>
              <w:rPr>
                <w:sz w:val="22"/>
                <w:szCs w:val="22"/>
              </w:rPr>
            </w:pPr>
          </w:p>
          <w:p w:rsidR="00834859" w:rsidRPr="002B1513" w:rsidRDefault="00834859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834859" w:rsidRPr="002B1513" w:rsidRDefault="00834859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834859" w:rsidRPr="002B1513" w:rsidRDefault="00834859" w:rsidP="00CA1E16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3. Информатика и ИКТ</w:t>
            </w:r>
          </w:p>
          <w:p w:rsidR="00834859" w:rsidRPr="002B1513" w:rsidRDefault="00834859" w:rsidP="00CA1E16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или  Физика</w:t>
            </w:r>
          </w:p>
        </w:tc>
      </w:tr>
      <w:tr w:rsidR="00834859" w:rsidRPr="002B1513" w:rsidTr="00F8632E">
        <w:trPr>
          <w:trHeight w:val="848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Транспортно-экспедиционная де</w:t>
            </w:r>
            <w:r w:rsidRPr="002B1513">
              <w:rPr>
                <w:sz w:val="22"/>
                <w:szCs w:val="22"/>
              </w:rPr>
              <w:t>я</w:t>
            </w:r>
            <w:r w:rsidRPr="002B1513">
              <w:rPr>
                <w:sz w:val="22"/>
                <w:szCs w:val="22"/>
              </w:rPr>
              <w:t>тельность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CA1E16">
            <w:pPr>
              <w:rPr>
                <w:sz w:val="22"/>
                <w:szCs w:val="22"/>
              </w:rPr>
            </w:pPr>
          </w:p>
        </w:tc>
      </w:tr>
      <w:tr w:rsidR="00C546E1" w:rsidRPr="002B1513" w:rsidTr="00BE2507">
        <w:trPr>
          <w:trHeight w:val="873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F45244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lastRenderedPageBreak/>
              <w:t>23.03.03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Эксплуатация транспор</w:t>
            </w:r>
            <w:r w:rsidRPr="002B1513">
              <w:rPr>
                <w:sz w:val="22"/>
                <w:szCs w:val="22"/>
              </w:rPr>
              <w:t>т</w:t>
            </w:r>
            <w:r w:rsidRPr="002B1513">
              <w:rPr>
                <w:sz w:val="22"/>
                <w:szCs w:val="22"/>
              </w:rPr>
              <w:t>но-технологических машин и комплексов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Эксплуатация перегрузочного об</w:t>
            </w:r>
            <w:r w:rsidRPr="002B1513">
              <w:rPr>
                <w:sz w:val="22"/>
                <w:szCs w:val="22"/>
              </w:rPr>
              <w:t>о</w:t>
            </w:r>
            <w:r w:rsidRPr="002B1513">
              <w:rPr>
                <w:sz w:val="22"/>
                <w:szCs w:val="22"/>
              </w:rPr>
              <w:t>рудования портов и транспортных терминалов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6E1" w:rsidRPr="002B1513" w:rsidRDefault="00C546E1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C546E1" w:rsidRPr="002B1513" w:rsidRDefault="00C546E1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C546E1" w:rsidRPr="002B1513" w:rsidRDefault="00C546E1" w:rsidP="00CA1E16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3. Информатика и ИКТ</w:t>
            </w:r>
          </w:p>
          <w:p w:rsidR="00C546E1" w:rsidRPr="002B1513" w:rsidRDefault="00C546E1" w:rsidP="00CA1E16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или Физика</w:t>
            </w:r>
          </w:p>
          <w:p w:rsidR="00C546E1" w:rsidRPr="002B1513" w:rsidRDefault="00C546E1" w:rsidP="00CA1E16">
            <w:pPr>
              <w:rPr>
                <w:sz w:val="22"/>
                <w:szCs w:val="22"/>
              </w:rPr>
            </w:pPr>
          </w:p>
        </w:tc>
      </w:tr>
      <w:tr w:rsidR="00C546E1" w:rsidRPr="002B1513" w:rsidTr="00A32051">
        <w:trPr>
          <w:trHeight w:val="1157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Сервис и автоматизация перегр</w:t>
            </w:r>
            <w:r w:rsidRPr="002B1513">
              <w:rPr>
                <w:sz w:val="22"/>
                <w:szCs w:val="22"/>
              </w:rPr>
              <w:t>у</w:t>
            </w:r>
            <w:r w:rsidRPr="002B1513">
              <w:rPr>
                <w:sz w:val="22"/>
                <w:szCs w:val="22"/>
              </w:rPr>
              <w:t>зочного оборудования транспор</w:t>
            </w:r>
            <w:r w:rsidRPr="002B1513">
              <w:rPr>
                <w:sz w:val="22"/>
                <w:szCs w:val="22"/>
              </w:rPr>
              <w:t>т</w:t>
            </w:r>
            <w:r w:rsidRPr="002B1513">
              <w:rPr>
                <w:sz w:val="22"/>
                <w:szCs w:val="22"/>
              </w:rPr>
              <w:t>ных терминалов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6E1" w:rsidRPr="002B1513" w:rsidRDefault="00C546E1" w:rsidP="00CA1E16">
            <w:pPr>
              <w:rPr>
                <w:sz w:val="22"/>
                <w:szCs w:val="22"/>
              </w:rPr>
            </w:pPr>
          </w:p>
        </w:tc>
      </w:tr>
      <w:tr w:rsidR="00834859" w:rsidRPr="002B1513" w:rsidTr="00F8632E">
        <w:trPr>
          <w:trHeight w:val="886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26.03.01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Управление водным тран</w:t>
            </w:r>
            <w:r w:rsidRPr="002B1513">
              <w:rPr>
                <w:sz w:val="22"/>
                <w:szCs w:val="22"/>
              </w:rPr>
              <w:t>с</w:t>
            </w:r>
            <w:r w:rsidRPr="002B1513">
              <w:rPr>
                <w:sz w:val="22"/>
                <w:szCs w:val="22"/>
              </w:rPr>
              <w:t>портом и гидрографич</w:t>
            </w:r>
            <w:r w:rsidRPr="002B1513">
              <w:rPr>
                <w:sz w:val="22"/>
                <w:szCs w:val="22"/>
              </w:rPr>
              <w:t>е</w:t>
            </w:r>
            <w:r w:rsidRPr="002B1513">
              <w:rPr>
                <w:sz w:val="22"/>
                <w:szCs w:val="22"/>
              </w:rPr>
              <w:t>ское обеспечение судохо</w:t>
            </w:r>
            <w:r w:rsidRPr="002B1513">
              <w:rPr>
                <w:sz w:val="22"/>
                <w:szCs w:val="22"/>
              </w:rPr>
              <w:t>д</w:t>
            </w:r>
            <w:r w:rsidRPr="002B1513">
              <w:rPr>
                <w:sz w:val="22"/>
                <w:szCs w:val="22"/>
              </w:rPr>
              <w:t>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Управление транспортными сист</w:t>
            </w:r>
            <w:r w:rsidRPr="002B1513">
              <w:rPr>
                <w:sz w:val="22"/>
                <w:szCs w:val="22"/>
              </w:rPr>
              <w:t>е</w:t>
            </w:r>
            <w:r w:rsidRPr="002B1513">
              <w:rPr>
                <w:sz w:val="22"/>
                <w:szCs w:val="22"/>
              </w:rPr>
              <w:t xml:space="preserve">мами и </w:t>
            </w:r>
            <w:proofErr w:type="spellStart"/>
            <w:r w:rsidRPr="002B1513">
              <w:rPr>
                <w:sz w:val="22"/>
                <w:szCs w:val="22"/>
              </w:rPr>
              <w:t>логистическим</w:t>
            </w:r>
            <w:proofErr w:type="spellEnd"/>
            <w:r w:rsidRPr="002B1513">
              <w:rPr>
                <w:sz w:val="22"/>
                <w:szCs w:val="22"/>
              </w:rPr>
              <w:t xml:space="preserve"> сервисом на водном транспорте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834859" w:rsidRPr="002B1513" w:rsidRDefault="00834859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834859" w:rsidRPr="002B1513" w:rsidRDefault="00834859" w:rsidP="00CA1E16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3. Информатика и ИКТ</w:t>
            </w:r>
          </w:p>
          <w:p w:rsidR="00834859" w:rsidRPr="002B1513" w:rsidRDefault="00834859" w:rsidP="00CA1E16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или Физика</w:t>
            </w:r>
          </w:p>
          <w:p w:rsidR="00834859" w:rsidRPr="002B1513" w:rsidRDefault="00834859" w:rsidP="00834859">
            <w:pPr>
              <w:autoSpaceDE/>
              <w:autoSpaceDN/>
              <w:rPr>
                <w:sz w:val="22"/>
                <w:szCs w:val="22"/>
              </w:rPr>
            </w:pPr>
          </w:p>
          <w:p w:rsidR="00834859" w:rsidRPr="002B1513" w:rsidRDefault="00834859" w:rsidP="004C0B1D">
            <w:pPr>
              <w:rPr>
                <w:sz w:val="22"/>
                <w:szCs w:val="22"/>
              </w:rPr>
            </w:pPr>
          </w:p>
        </w:tc>
      </w:tr>
      <w:tr w:rsidR="00834859" w:rsidRPr="002B1513" w:rsidTr="00F8632E">
        <w:trPr>
          <w:trHeight w:val="779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859" w:rsidRPr="002B1513" w:rsidRDefault="00834859" w:rsidP="000F78BD">
            <w:pPr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Эксплуатация и информационное обеспечение водных путей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4C0B1D">
            <w:pPr>
              <w:rPr>
                <w:sz w:val="22"/>
                <w:szCs w:val="22"/>
              </w:rPr>
            </w:pPr>
          </w:p>
        </w:tc>
      </w:tr>
      <w:tr w:rsidR="00834859" w:rsidRPr="002B1513" w:rsidTr="00A32051">
        <w:trPr>
          <w:trHeight w:val="999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859" w:rsidRPr="002B1513" w:rsidRDefault="00834859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 xml:space="preserve">Управление водными и </w:t>
            </w:r>
            <w:proofErr w:type="spellStart"/>
            <w:r w:rsidRPr="002B1513">
              <w:rPr>
                <w:sz w:val="22"/>
                <w:szCs w:val="22"/>
              </w:rPr>
              <w:t>мультим</w:t>
            </w:r>
            <w:r w:rsidRPr="002B1513">
              <w:rPr>
                <w:sz w:val="22"/>
                <w:szCs w:val="22"/>
              </w:rPr>
              <w:t>о</w:t>
            </w:r>
            <w:r w:rsidRPr="002B1513">
              <w:rPr>
                <w:sz w:val="22"/>
                <w:szCs w:val="22"/>
              </w:rPr>
              <w:t>дальными</w:t>
            </w:r>
            <w:proofErr w:type="spellEnd"/>
            <w:r w:rsidRPr="002B1513">
              <w:rPr>
                <w:sz w:val="22"/>
                <w:szCs w:val="22"/>
              </w:rPr>
              <w:t xml:space="preserve"> перевозками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59" w:rsidRPr="002B1513" w:rsidRDefault="00834859" w:rsidP="004C0B1D">
            <w:pPr>
              <w:rPr>
                <w:sz w:val="22"/>
                <w:szCs w:val="22"/>
              </w:rPr>
            </w:pPr>
          </w:p>
        </w:tc>
      </w:tr>
      <w:tr w:rsidR="00C546E1" w:rsidRPr="002B1513" w:rsidTr="00F12842">
        <w:trPr>
          <w:trHeight w:val="503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26.03.02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 xml:space="preserve">Кораблестроение, </w:t>
            </w:r>
            <w:proofErr w:type="spellStart"/>
            <w:r w:rsidRPr="002B1513">
              <w:rPr>
                <w:sz w:val="22"/>
                <w:szCs w:val="22"/>
              </w:rPr>
              <w:t>океан</w:t>
            </w:r>
            <w:r w:rsidRPr="002B1513">
              <w:rPr>
                <w:sz w:val="22"/>
                <w:szCs w:val="22"/>
              </w:rPr>
              <w:t>о</w:t>
            </w:r>
            <w:r w:rsidRPr="002B1513">
              <w:rPr>
                <w:sz w:val="22"/>
                <w:szCs w:val="22"/>
              </w:rPr>
              <w:t>техника</w:t>
            </w:r>
            <w:proofErr w:type="spellEnd"/>
            <w:r w:rsidRPr="002B1513">
              <w:rPr>
                <w:sz w:val="22"/>
                <w:szCs w:val="22"/>
              </w:rPr>
              <w:t xml:space="preserve"> и системотехника объектов морской инфр</w:t>
            </w:r>
            <w:r w:rsidRPr="002B1513">
              <w:rPr>
                <w:sz w:val="22"/>
                <w:szCs w:val="22"/>
              </w:rPr>
              <w:t>а</w:t>
            </w:r>
            <w:r w:rsidRPr="002B1513">
              <w:rPr>
                <w:sz w:val="22"/>
                <w:szCs w:val="22"/>
              </w:rPr>
              <w:t>структуры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Кораблестроение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6E1" w:rsidRPr="002B1513" w:rsidRDefault="00C546E1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C546E1" w:rsidRPr="002B1513" w:rsidRDefault="00C546E1" w:rsidP="00FD6BB1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C546E1" w:rsidRPr="002B1513" w:rsidRDefault="00C546E1" w:rsidP="00CA1E16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3. Информатика и ИКТ</w:t>
            </w:r>
          </w:p>
          <w:p w:rsidR="00C546E1" w:rsidRPr="002B1513" w:rsidRDefault="00C546E1" w:rsidP="00CA1E16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или Физика</w:t>
            </w:r>
          </w:p>
          <w:p w:rsidR="00C546E1" w:rsidRPr="002B1513" w:rsidRDefault="00C546E1" w:rsidP="00CA1E16">
            <w:pPr>
              <w:rPr>
                <w:sz w:val="22"/>
                <w:szCs w:val="22"/>
              </w:rPr>
            </w:pPr>
          </w:p>
        </w:tc>
      </w:tr>
      <w:tr w:rsidR="00C546E1" w:rsidRPr="002B1513" w:rsidTr="00F12842">
        <w:trPr>
          <w:trHeight w:val="778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Судовые энергетические установки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6E1" w:rsidRPr="002B1513" w:rsidRDefault="00C546E1" w:rsidP="00CA1E16">
            <w:pPr>
              <w:rPr>
                <w:sz w:val="22"/>
                <w:szCs w:val="22"/>
              </w:rPr>
            </w:pPr>
          </w:p>
        </w:tc>
      </w:tr>
      <w:tr w:rsidR="00C546E1" w:rsidRPr="002B1513" w:rsidTr="002B1513">
        <w:trPr>
          <w:trHeight w:val="706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Техническая эксплуатация судов и судового оборудования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6E1" w:rsidRPr="002B1513" w:rsidRDefault="00C546E1" w:rsidP="00CA1E16">
            <w:pPr>
              <w:rPr>
                <w:sz w:val="22"/>
                <w:szCs w:val="22"/>
              </w:rPr>
            </w:pPr>
          </w:p>
        </w:tc>
      </w:tr>
      <w:tr w:rsidR="00C546E1" w:rsidRPr="002B1513" w:rsidTr="00F8632E">
        <w:trPr>
          <w:trHeight w:val="84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38.03.01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6E1" w:rsidRPr="00486F14" w:rsidRDefault="00C546E1" w:rsidP="000F78BD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Экономика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6E1" w:rsidRPr="00486F14" w:rsidRDefault="00C546E1" w:rsidP="000F78BD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Экономика предприятий и орган</w:t>
            </w:r>
            <w:r w:rsidRPr="00486F14">
              <w:rPr>
                <w:sz w:val="22"/>
                <w:szCs w:val="22"/>
                <w:highlight w:val="yellow"/>
              </w:rPr>
              <w:t>и</w:t>
            </w:r>
            <w:r w:rsidRPr="00486F14">
              <w:rPr>
                <w:sz w:val="22"/>
                <w:szCs w:val="22"/>
                <w:highlight w:val="yellow"/>
              </w:rPr>
              <w:t>заций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6E1" w:rsidRPr="00486F14" w:rsidRDefault="00C546E1" w:rsidP="00FD6BB1">
            <w:pPr>
              <w:autoSpaceDE/>
              <w:autoSpaceDN/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1. Математика</w:t>
            </w:r>
          </w:p>
          <w:p w:rsidR="00C546E1" w:rsidRPr="00486F14" w:rsidRDefault="00C546E1" w:rsidP="00FD6BB1">
            <w:pPr>
              <w:autoSpaceDE/>
              <w:autoSpaceDN/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2. Русский язык</w:t>
            </w:r>
          </w:p>
          <w:p w:rsidR="00C546E1" w:rsidRPr="00486F14" w:rsidRDefault="00C546E1" w:rsidP="00BE2507">
            <w:pPr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3. Обществознание</w:t>
            </w:r>
            <w:r w:rsidR="00FC6455" w:rsidRPr="00486F14">
              <w:rPr>
                <w:sz w:val="22"/>
                <w:szCs w:val="22"/>
                <w:highlight w:val="yellow"/>
              </w:rPr>
              <w:t xml:space="preserve"> или Английский язык или И</w:t>
            </w:r>
            <w:r w:rsidR="00FC6455" w:rsidRPr="00486F14">
              <w:rPr>
                <w:sz w:val="22"/>
                <w:szCs w:val="22"/>
                <w:highlight w:val="yellow"/>
              </w:rPr>
              <w:t>с</w:t>
            </w:r>
            <w:r w:rsidR="00FC6455" w:rsidRPr="00486F14">
              <w:rPr>
                <w:sz w:val="22"/>
                <w:szCs w:val="22"/>
                <w:highlight w:val="yellow"/>
              </w:rPr>
              <w:t>тория</w:t>
            </w:r>
          </w:p>
          <w:p w:rsidR="00C546E1" w:rsidRPr="00486F14" w:rsidRDefault="00C546E1" w:rsidP="00FD6BB1">
            <w:pPr>
              <w:rPr>
                <w:sz w:val="22"/>
                <w:szCs w:val="22"/>
                <w:highlight w:val="yellow"/>
              </w:rPr>
            </w:pPr>
          </w:p>
        </w:tc>
      </w:tr>
      <w:tr w:rsidR="00C546E1" w:rsidRPr="002B1513" w:rsidTr="00F8632E">
        <w:trPr>
          <w:trHeight w:val="704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2B1513" w:rsidRDefault="00C546E1" w:rsidP="000F78BD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38.03.01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486F14" w:rsidRDefault="00C546E1" w:rsidP="000F78BD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Менеджмент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6E1" w:rsidRPr="00486F14" w:rsidRDefault="00C546E1" w:rsidP="000F78BD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Производственный менеджмент</w:t>
            </w: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6E1" w:rsidRPr="00486F14" w:rsidRDefault="00C546E1" w:rsidP="00FD6BB1">
            <w:pPr>
              <w:rPr>
                <w:sz w:val="22"/>
                <w:szCs w:val="22"/>
                <w:highlight w:val="yellow"/>
              </w:rPr>
            </w:pPr>
          </w:p>
        </w:tc>
      </w:tr>
      <w:tr w:rsidR="0030443E" w:rsidRPr="002B1513" w:rsidTr="0030443E">
        <w:trPr>
          <w:trHeight w:val="300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5D" w:rsidRPr="002B1513" w:rsidRDefault="0057095D" w:rsidP="001C647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:rsidR="0030443E" w:rsidRPr="002B1513" w:rsidRDefault="0030443E" w:rsidP="001C647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Программы специалитета</w:t>
            </w:r>
          </w:p>
          <w:p w:rsidR="0057095D" w:rsidRPr="002B1513" w:rsidRDefault="0057095D" w:rsidP="001C647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0A40" w:rsidRPr="002B1513" w:rsidTr="00BE2507">
        <w:trPr>
          <w:trHeight w:val="105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40" w:rsidRPr="002B1513" w:rsidRDefault="008E0A40" w:rsidP="001C647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20.05.01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40" w:rsidRPr="002B1513" w:rsidRDefault="008E0A40" w:rsidP="001C647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40" w:rsidRPr="002B1513" w:rsidRDefault="008E0A40" w:rsidP="00E828B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A40" w:rsidRPr="002B1513" w:rsidRDefault="008E0A40" w:rsidP="008E0A40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8E0A40" w:rsidRPr="002B1513" w:rsidRDefault="008E0A40" w:rsidP="008E0A40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8E0A40" w:rsidRPr="002B1513" w:rsidRDefault="008E0A40" w:rsidP="008E0A40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3. Физика</w:t>
            </w:r>
          </w:p>
        </w:tc>
      </w:tr>
      <w:tr w:rsidR="00BB1444" w:rsidRPr="002B1513" w:rsidTr="00F85F34">
        <w:trPr>
          <w:trHeight w:val="1374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44" w:rsidRPr="00486F14" w:rsidRDefault="00BB1444" w:rsidP="001C647E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486F14">
              <w:rPr>
                <w:b/>
                <w:bCs/>
                <w:sz w:val="22"/>
                <w:szCs w:val="22"/>
                <w:highlight w:val="yellow"/>
              </w:rPr>
              <w:t>26.05.05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44" w:rsidRPr="00486F14" w:rsidRDefault="00BB1444" w:rsidP="001C647E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Судовождение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44" w:rsidRPr="00486F14" w:rsidRDefault="00BB1444" w:rsidP="00BE2507">
            <w:pPr>
              <w:autoSpaceDE/>
              <w:autoSpaceDN/>
              <w:jc w:val="center"/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Судовождение на морских и вну</w:t>
            </w:r>
            <w:r w:rsidRPr="00486F14">
              <w:rPr>
                <w:sz w:val="22"/>
                <w:szCs w:val="22"/>
                <w:highlight w:val="yellow"/>
              </w:rPr>
              <w:t>т</w:t>
            </w:r>
            <w:r w:rsidRPr="00486F14">
              <w:rPr>
                <w:sz w:val="22"/>
                <w:szCs w:val="22"/>
                <w:highlight w:val="yellow"/>
              </w:rPr>
              <w:t>ренних водных путях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44" w:rsidRPr="00486F14" w:rsidRDefault="00BB1444" w:rsidP="00BB1444">
            <w:pPr>
              <w:autoSpaceDE/>
              <w:autoSpaceDN/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1. Математика</w:t>
            </w:r>
          </w:p>
          <w:p w:rsidR="00BB1444" w:rsidRPr="00486F14" w:rsidRDefault="00BB1444" w:rsidP="00BB1444">
            <w:pPr>
              <w:autoSpaceDE/>
              <w:autoSpaceDN/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2. Русский язык</w:t>
            </w:r>
          </w:p>
          <w:p w:rsidR="00BB1444" w:rsidRPr="00486F14" w:rsidRDefault="00BB1444" w:rsidP="00FC6455">
            <w:pPr>
              <w:rPr>
                <w:sz w:val="22"/>
                <w:szCs w:val="22"/>
                <w:highlight w:val="yellow"/>
              </w:rPr>
            </w:pPr>
            <w:r w:rsidRPr="00486F14">
              <w:rPr>
                <w:sz w:val="22"/>
                <w:szCs w:val="22"/>
                <w:highlight w:val="yellow"/>
              </w:rPr>
              <w:t>3. Физика</w:t>
            </w:r>
            <w:r w:rsidR="00FC6455" w:rsidRPr="00486F14">
              <w:rPr>
                <w:sz w:val="22"/>
                <w:szCs w:val="22"/>
                <w:highlight w:val="yellow"/>
              </w:rPr>
              <w:t xml:space="preserve"> или Информат</w:t>
            </w:r>
            <w:r w:rsidR="00FC6455" w:rsidRPr="00486F14">
              <w:rPr>
                <w:sz w:val="22"/>
                <w:szCs w:val="22"/>
                <w:highlight w:val="yellow"/>
              </w:rPr>
              <w:t>и</w:t>
            </w:r>
            <w:r w:rsidR="00FC6455" w:rsidRPr="00486F14">
              <w:rPr>
                <w:sz w:val="22"/>
                <w:szCs w:val="22"/>
                <w:highlight w:val="yellow"/>
              </w:rPr>
              <w:t xml:space="preserve">ка и ИКТ или Химия или Английский язык </w:t>
            </w:r>
          </w:p>
        </w:tc>
      </w:tr>
      <w:tr w:rsidR="00BB1444" w:rsidRPr="002B1513" w:rsidTr="00F85F34">
        <w:trPr>
          <w:trHeight w:val="161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44" w:rsidRPr="002B1513" w:rsidRDefault="00BB1444" w:rsidP="001C647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44" w:rsidRPr="002B1513" w:rsidRDefault="00BB1444" w:rsidP="001C647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44" w:rsidRPr="002B1513" w:rsidRDefault="00BB1444" w:rsidP="00BE250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Судовождение на внутренних во</w:t>
            </w:r>
            <w:r w:rsidRPr="002B1513">
              <w:rPr>
                <w:sz w:val="22"/>
                <w:szCs w:val="22"/>
              </w:rPr>
              <w:t>д</w:t>
            </w:r>
            <w:r w:rsidRPr="002B1513">
              <w:rPr>
                <w:sz w:val="22"/>
                <w:szCs w:val="22"/>
              </w:rPr>
              <w:t>ных путях и в прибрежном плав</w:t>
            </w:r>
            <w:r w:rsidRPr="002B1513">
              <w:rPr>
                <w:sz w:val="22"/>
                <w:szCs w:val="22"/>
              </w:rPr>
              <w:t>а</w:t>
            </w:r>
            <w:r w:rsidRPr="002B1513">
              <w:rPr>
                <w:sz w:val="22"/>
                <w:szCs w:val="22"/>
              </w:rPr>
              <w:t>нии</w:t>
            </w:r>
            <w:r w:rsidR="00D62DC3" w:rsidRPr="002B1513">
              <w:rPr>
                <w:sz w:val="22"/>
                <w:szCs w:val="22"/>
              </w:rPr>
              <w:t xml:space="preserve"> с правом эксплуатации судовых энергетических установок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455" w:rsidRDefault="00FC6455" w:rsidP="00FC6455">
            <w:pPr>
              <w:autoSpaceDE/>
              <w:autoSpaceDN/>
              <w:rPr>
                <w:sz w:val="22"/>
                <w:szCs w:val="22"/>
              </w:rPr>
            </w:pPr>
          </w:p>
          <w:p w:rsidR="00FC6455" w:rsidRPr="002B1513" w:rsidRDefault="00FC6455" w:rsidP="00FC6455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FC6455" w:rsidRPr="002B1513" w:rsidRDefault="00FC6455" w:rsidP="00FC6455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BB1444" w:rsidRPr="002B1513" w:rsidRDefault="00FC6455" w:rsidP="00FC6455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3. Физика</w:t>
            </w:r>
          </w:p>
        </w:tc>
      </w:tr>
      <w:tr w:rsidR="008E0A40" w:rsidRPr="002B1513" w:rsidTr="00BE2507">
        <w:trPr>
          <w:trHeight w:val="688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40" w:rsidRPr="002B1513" w:rsidRDefault="008E0A40" w:rsidP="001C647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lastRenderedPageBreak/>
              <w:t>26.05.06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40" w:rsidRPr="002B1513" w:rsidRDefault="008E0A40" w:rsidP="001C647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Эксплуатация судовых энергетических установок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40" w:rsidRPr="002B1513" w:rsidRDefault="008E0A40" w:rsidP="00BE250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Эксплуатация главной судовой дв</w:t>
            </w:r>
            <w:r w:rsidRPr="002B1513">
              <w:rPr>
                <w:sz w:val="22"/>
                <w:szCs w:val="22"/>
              </w:rPr>
              <w:t>и</w:t>
            </w:r>
            <w:r w:rsidRPr="002B1513">
              <w:rPr>
                <w:sz w:val="22"/>
                <w:szCs w:val="22"/>
              </w:rPr>
              <w:t>гательной установки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A40" w:rsidRPr="002B1513" w:rsidRDefault="008E0A40" w:rsidP="00BB1444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8E0A40" w:rsidRPr="002B1513" w:rsidRDefault="008E0A40" w:rsidP="00BB1444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CA1E16" w:rsidRPr="002B1513" w:rsidRDefault="008E0A40" w:rsidP="00CA1E16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 xml:space="preserve">3. </w:t>
            </w:r>
            <w:r w:rsidR="00CA1E16" w:rsidRPr="002B1513">
              <w:rPr>
                <w:sz w:val="22"/>
                <w:szCs w:val="22"/>
              </w:rPr>
              <w:t>Информатика и ИКТ</w:t>
            </w:r>
          </w:p>
          <w:p w:rsidR="008E0A40" w:rsidRPr="002B1513" w:rsidRDefault="00CA1E16" w:rsidP="00CA1E16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или Физика</w:t>
            </w:r>
          </w:p>
        </w:tc>
      </w:tr>
      <w:tr w:rsidR="008E0A40" w:rsidRPr="002B1513" w:rsidTr="00BE2507">
        <w:trPr>
          <w:trHeight w:val="95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40" w:rsidRPr="002B1513" w:rsidRDefault="008E0A40" w:rsidP="001C647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A40" w:rsidRPr="002B1513" w:rsidRDefault="008E0A40" w:rsidP="001C647E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40" w:rsidRPr="002B1513" w:rsidRDefault="008E0A40" w:rsidP="00BE2507">
            <w:pPr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Эксплуатация судовых энергетич</w:t>
            </w:r>
            <w:r w:rsidRPr="002B1513">
              <w:rPr>
                <w:sz w:val="22"/>
                <w:szCs w:val="22"/>
              </w:rPr>
              <w:t>е</w:t>
            </w:r>
            <w:r w:rsidRPr="002B1513">
              <w:rPr>
                <w:sz w:val="22"/>
                <w:szCs w:val="22"/>
              </w:rPr>
              <w:t>ских установок и средств автомат</w:t>
            </w:r>
            <w:r w:rsidRPr="002B1513">
              <w:rPr>
                <w:sz w:val="22"/>
                <w:szCs w:val="22"/>
              </w:rPr>
              <w:t>и</w:t>
            </w:r>
            <w:r w:rsidRPr="002B1513">
              <w:rPr>
                <w:sz w:val="22"/>
                <w:szCs w:val="22"/>
              </w:rPr>
              <w:t>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A40" w:rsidRPr="002B1513" w:rsidRDefault="008E0A40" w:rsidP="00BB1444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BB1444" w:rsidRPr="002B1513" w:rsidTr="00BE2507">
        <w:trPr>
          <w:trHeight w:val="867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44" w:rsidRPr="002B1513" w:rsidRDefault="00BB1444" w:rsidP="001C647E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26.05.07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444" w:rsidRPr="002B1513" w:rsidRDefault="00BB1444" w:rsidP="001C647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4" w:rsidRPr="002B1513" w:rsidRDefault="00BB1444" w:rsidP="00BE250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Эксплуатация судового электрооб</w:t>
            </w:r>
            <w:r w:rsidRPr="002B1513">
              <w:rPr>
                <w:sz w:val="22"/>
                <w:szCs w:val="22"/>
              </w:rPr>
              <w:t>о</w:t>
            </w:r>
            <w:r w:rsidRPr="002B1513">
              <w:rPr>
                <w:sz w:val="22"/>
                <w:szCs w:val="22"/>
              </w:rPr>
              <w:t>рудования и средств автоматики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44" w:rsidRPr="002B1513" w:rsidRDefault="00BB1444" w:rsidP="00BB1444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1. Математика</w:t>
            </w:r>
          </w:p>
          <w:p w:rsidR="00BB1444" w:rsidRPr="002B1513" w:rsidRDefault="00BB1444" w:rsidP="00BB1444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2. Русский язык</w:t>
            </w:r>
          </w:p>
          <w:p w:rsidR="00CA1E16" w:rsidRPr="002B1513" w:rsidRDefault="00BB1444" w:rsidP="00CA1E16">
            <w:pPr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 xml:space="preserve">3. </w:t>
            </w:r>
            <w:r w:rsidR="00CA1E16" w:rsidRPr="002B1513">
              <w:rPr>
                <w:sz w:val="22"/>
                <w:szCs w:val="22"/>
              </w:rPr>
              <w:t>Информатика и ИКТ</w:t>
            </w:r>
          </w:p>
          <w:p w:rsidR="00BB1444" w:rsidRPr="002B1513" w:rsidRDefault="00CA1E16" w:rsidP="00CA1E16">
            <w:pPr>
              <w:autoSpaceDE/>
              <w:autoSpaceDN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>или Физика</w:t>
            </w:r>
          </w:p>
        </w:tc>
      </w:tr>
      <w:tr w:rsidR="00BB1444" w:rsidRPr="002B1513" w:rsidTr="00BE2507">
        <w:trPr>
          <w:trHeight w:val="852"/>
        </w:trPr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44" w:rsidRPr="002B1513" w:rsidRDefault="00BB1444" w:rsidP="001C647E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44" w:rsidRPr="002B1513" w:rsidRDefault="00BB1444" w:rsidP="001C647E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4" w:rsidRPr="002B1513" w:rsidRDefault="00BB1444" w:rsidP="00BE250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B1513">
              <w:rPr>
                <w:sz w:val="22"/>
                <w:szCs w:val="22"/>
              </w:rPr>
              <w:t xml:space="preserve">Эксплуатация электрооборудования и средств автоматики </w:t>
            </w:r>
            <w:r w:rsidR="00D62DC3" w:rsidRPr="002B1513">
              <w:rPr>
                <w:sz w:val="22"/>
                <w:szCs w:val="22"/>
              </w:rPr>
              <w:t>объектов во</w:t>
            </w:r>
            <w:r w:rsidR="00D62DC3" w:rsidRPr="002B1513">
              <w:rPr>
                <w:sz w:val="22"/>
                <w:szCs w:val="22"/>
              </w:rPr>
              <w:t>д</w:t>
            </w:r>
            <w:r w:rsidR="00D62DC3" w:rsidRPr="002B1513">
              <w:rPr>
                <w:sz w:val="22"/>
                <w:szCs w:val="22"/>
              </w:rPr>
              <w:t>ного транспорта</w:t>
            </w: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44" w:rsidRPr="002B1513" w:rsidRDefault="00BB1444" w:rsidP="001C647E">
            <w:pPr>
              <w:rPr>
                <w:sz w:val="22"/>
                <w:szCs w:val="22"/>
              </w:rPr>
            </w:pPr>
          </w:p>
        </w:tc>
      </w:tr>
    </w:tbl>
    <w:p w:rsidR="008E0A40" w:rsidRPr="002B1513" w:rsidRDefault="008E0A40" w:rsidP="008E0A40">
      <w:pPr>
        <w:tabs>
          <w:tab w:val="left" w:pos="1134"/>
        </w:tabs>
        <w:adjustRightInd w:val="0"/>
        <w:ind w:left="709"/>
        <w:jc w:val="both"/>
        <w:rPr>
          <w:sz w:val="24"/>
          <w:szCs w:val="24"/>
        </w:rPr>
      </w:pPr>
    </w:p>
    <w:p w:rsidR="006A3AEA" w:rsidRPr="002B1513" w:rsidRDefault="006A3AEA" w:rsidP="006A3AEA">
      <w:pPr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Отдельные категории поступающих на обучение по программам бакалавриата и пр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 xml:space="preserve">граммам специалитета могут сдавать общеобразовательные вступительные испытания, </w:t>
      </w:r>
      <w:r w:rsidRPr="002B1513">
        <w:rPr>
          <w:bCs/>
          <w:sz w:val="24"/>
          <w:szCs w:val="24"/>
        </w:rPr>
        <w:t>провод</w:t>
      </w:r>
      <w:r w:rsidRPr="002B1513">
        <w:rPr>
          <w:bCs/>
          <w:sz w:val="24"/>
          <w:szCs w:val="24"/>
        </w:rPr>
        <w:t>и</w:t>
      </w:r>
      <w:r w:rsidRPr="002B1513">
        <w:rPr>
          <w:bCs/>
          <w:sz w:val="24"/>
          <w:szCs w:val="24"/>
        </w:rPr>
        <w:t>мые Университетом</w:t>
      </w:r>
      <w:r w:rsidR="00866BFF">
        <w:rPr>
          <w:sz w:val="24"/>
          <w:szCs w:val="24"/>
        </w:rPr>
        <w:t xml:space="preserve"> самостоятельно (далее  – </w:t>
      </w:r>
      <w:r w:rsidRPr="002B1513">
        <w:rPr>
          <w:sz w:val="24"/>
          <w:szCs w:val="24"/>
        </w:rPr>
        <w:t xml:space="preserve">общеобразовательные вступительные испытания для отдельных категорий поступающих): </w:t>
      </w:r>
      <w:proofErr w:type="gramEnd"/>
    </w:p>
    <w:p w:rsidR="006A3AEA" w:rsidRPr="002B1513" w:rsidRDefault="006A3AEA" w:rsidP="006A3AEA">
      <w:pPr>
        <w:numPr>
          <w:ilvl w:val="0"/>
          <w:numId w:val="1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по любым общеобразовательным предметам:</w:t>
      </w:r>
    </w:p>
    <w:p w:rsidR="006A3AEA" w:rsidRPr="002B1513" w:rsidRDefault="006A3AEA" w:rsidP="006A3AEA">
      <w:pPr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дети-инвалиды, инвалиды;</w:t>
      </w:r>
    </w:p>
    <w:p w:rsidR="006A3AEA" w:rsidRPr="002B1513" w:rsidRDefault="006A3AEA" w:rsidP="006A3AEA">
      <w:pPr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иностранные граждане;</w:t>
      </w:r>
    </w:p>
    <w:p w:rsidR="006A3AEA" w:rsidRPr="002B1513" w:rsidRDefault="006A3AEA" w:rsidP="006A3AEA">
      <w:pPr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</w:t>
      </w:r>
      <w:r w:rsidRPr="002B1513">
        <w:rPr>
          <w:sz w:val="24"/>
          <w:szCs w:val="24"/>
        </w:rPr>
        <w:t>й</w:t>
      </w:r>
      <w:r w:rsidRPr="002B1513">
        <w:rPr>
          <w:sz w:val="24"/>
          <w:szCs w:val="24"/>
        </w:rPr>
        <w:t>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</w:r>
      <w:proofErr w:type="gramEnd"/>
      <w:r w:rsidRPr="002B1513">
        <w:rPr>
          <w:sz w:val="24"/>
          <w:szCs w:val="24"/>
        </w:rPr>
        <w:t xml:space="preserve"> период);</w:t>
      </w:r>
    </w:p>
    <w:p w:rsidR="006A3AEA" w:rsidRPr="002B1513" w:rsidRDefault="006A3AEA" w:rsidP="006A3AEA">
      <w:pPr>
        <w:numPr>
          <w:ilvl w:val="0"/>
          <w:numId w:val="1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по отдельным общеобразовательным предметам – лица, которые прошли государстве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>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тельно и в этот период не сдавали ЕГЭ по соответствующим общеобразовательным предметам.</w:t>
      </w:r>
      <w:proofErr w:type="gramEnd"/>
    </w:p>
    <w:p w:rsidR="006A3AEA" w:rsidRPr="002B1513" w:rsidRDefault="006A3AEA" w:rsidP="006A3A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513">
        <w:rPr>
          <w:sz w:val="24"/>
          <w:szCs w:val="24"/>
        </w:rPr>
        <w:t xml:space="preserve">   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8E7568" w:rsidRPr="002B151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B151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522CB"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ри реализации прав, указанных в </w:t>
      </w:r>
      <w:hyperlink r:id="rId12" w:history="1">
        <w:r w:rsidR="00C522CB" w:rsidRPr="002B1513">
          <w:rPr>
            <w:rFonts w:ascii="Times New Roman" w:hAnsi="Times New Roman" w:cs="Times New Roman"/>
            <w:sz w:val="24"/>
            <w:szCs w:val="24"/>
            <w:lang w:eastAsia="ru-RU"/>
          </w:rPr>
          <w:t>подпункте 1 пункта 17</w:t>
        </w:r>
      </w:hyperlink>
      <w:r w:rsidR="00C522CB" w:rsidRPr="002B1513">
        <w:t xml:space="preserve"> 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настоящих правил, пост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пающие могут сдавать все общеобразовательные вступительные испытания, проводимые </w:t>
      </w:r>
      <w:r w:rsidR="00834A30" w:rsidRPr="002B1513">
        <w:rPr>
          <w:rFonts w:ascii="Times New Roman" w:hAnsi="Times New Roman" w:cs="Times New Roman"/>
          <w:sz w:val="24"/>
          <w:szCs w:val="24"/>
          <w:lang w:eastAsia="ru-RU"/>
        </w:rPr>
        <w:t>Униве</w:t>
      </w:r>
      <w:r w:rsidR="00834A30" w:rsidRPr="002B151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34A30" w:rsidRPr="002B1513">
        <w:rPr>
          <w:rFonts w:ascii="Times New Roman" w:hAnsi="Times New Roman" w:cs="Times New Roman"/>
          <w:sz w:val="24"/>
          <w:szCs w:val="24"/>
          <w:lang w:eastAsia="ru-RU"/>
        </w:rPr>
        <w:t>ситетом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самостоятельно, либо сдавать одно или несколько общеобразовательных вступительных испытаний, проводимых </w:t>
      </w:r>
      <w:r w:rsidR="00834A30" w:rsidRPr="002B1513">
        <w:rPr>
          <w:rFonts w:ascii="Times New Roman" w:hAnsi="Times New Roman" w:cs="Times New Roman"/>
          <w:sz w:val="24"/>
          <w:szCs w:val="24"/>
          <w:lang w:eastAsia="ru-RU"/>
        </w:rPr>
        <w:t>Университетом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самостоятельно, наряду с использованием результатов ЕГЭ в качестве результатов других общеобразовательных вступительных испытаний (при реал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зации права, указанного в </w:t>
      </w:r>
      <w:hyperlink r:id="rId13" w:history="1">
        <w:r w:rsidRPr="002B1513">
          <w:rPr>
            <w:rFonts w:ascii="Times New Roman" w:hAnsi="Times New Roman" w:cs="Times New Roman"/>
            <w:sz w:val="24"/>
            <w:szCs w:val="24"/>
            <w:lang w:eastAsia="ru-RU"/>
          </w:rPr>
          <w:t>подпункте 2 пункта 17</w:t>
        </w:r>
      </w:hyperlink>
      <w:r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настоящих правил, поступающие могут сдавать общеобразовательные вступительные</w:t>
      </w:r>
      <w:proofErr w:type="gramEnd"/>
      <w:r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 испытания, проводимые </w:t>
      </w:r>
      <w:r w:rsidR="00834A30" w:rsidRPr="002B1513">
        <w:rPr>
          <w:rFonts w:ascii="Times New Roman" w:hAnsi="Times New Roman" w:cs="Times New Roman"/>
          <w:sz w:val="24"/>
          <w:szCs w:val="24"/>
          <w:lang w:eastAsia="ru-RU"/>
        </w:rPr>
        <w:t>Университетом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самостоятельно, только по тем общеобразовательным предметам, по которым они прошли государственную итог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</w:t>
      </w:r>
    </w:p>
    <w:p w:rsidR="006A3AEA" w:rsidRDefault="006A3AEA" w:rsidP="006A3AEA">
      <w:pPr>
        <w:adjustRightInd w:val="0"/>
        <w:ind w:firstLine="54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реализации прав, указанных в </w:t>
      </w:r>
      <w:hyperlink r:id="rId14" w:history="1">
        <w:r w:rsidRPr="002B1513">
          <w:rPr>
            <w:sz w:val="24"/>
            <w:szCs w:val="24"/>
          </w:rPr>
          <w:t>подпунктах "а"</w:t>
        </w:r>
      </w:hyperlink>
      <w:r w:rsidRPr="002B1513">
        <w:rPr>
          <w:sz w:val="24"/>
          <w:szCs w:val="24"/>
        </w:rPr>
        <w:t xml:space="preserve"> и </w:t>
      </w:r>
      <w:hyperlink r:id="rId15" w:history="1">
        <w:r w:rsidRPr="002B1513">
          <w:rPr>
            <w:sz w:val="24"/>
            <w:szCs w:val="24"/>
          </w:rPr>
          <w:t>"б" подпункта 1 пункта 17</w:t>
        </w:r>
      </w:hyperlink>
      <w:r w:rsidRPr="002B1513">
        <w:rPr>
          <w:sz w:val="24"/>
          <w:szCs w:val="24"/>
        </w:rPr>
        <w:t xml:space="preserve"> настоящих правил, поступающие могут сдавать общеобразовательные вступительные испытания, провод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 xml:space="preserve">мые </w:t>
      </w:r>
      <w:r w:rsidR="00834A30" w:rsidRPr="002B1513">
        <w:rPr>
          <w:sz w:val="24"/>
          <w:szCs w:val="24"/>
        </w:rPr>
        <w:t>Университетом</w:t>
      </w:r>
      <w:r w:rsidRPr="002B1513">
        <w:rPr>
          <w:sz w:val="24"/>
          <w:szCs w:val="24"/>
        </w:rPr>
        <w:t xml:space="preserve"> самостоятельно, вне зависимости от того, участвовали ли они в сдаче ЕГЭ.</w:t>
      </w:r>
    </w:p>
    <w:p w:rsidR="002F680C" w:rsidRPr="002B1513" w:rsidRDefault="002F680C" w:rsidP="006A3AEA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18.1 </w:t>
      </w:r>
      <w:r w:rsidRPr="002F680C">
        <w:rPr>
          <w:sz w:val="24"/>
          <w:szCs w:val="24"/>
        </w:rPr>
        <w:t xml:space="preserve">Граждане республики Беларусь при реализации прав, указанных в </w:t>
      </w:r>
      <w:hyperlink r:id="rId16" w:history="1">
        <w:r w:rsidRPr="002F680C">
          <w:rPr>
            <w:sz w:val="24"/>
            <w:szCs w:val="24"/>
          </w:rPr>
          <w:t>подпункте 1 пункта 17</w:t>
        </w:r>
      </w:hyperlink>
      <w:r w:rsidRPr="002F680C">
        <w:rPr>
          <w:sz w:val="24"/>
          <w:szCs w:val="24"/>
        </w:rPr>
        <w:t xml:space="preserve"> настоящих правил, должны предоставить сертификат с указанием результатов единого центр</w:t>
      </w:r>
      <w:r w:rsidRPr="002F680C">
        <w:rPr>
          <w:sz w:val="24"/>
          <w:szCs w:val="24"/>
        </w:rPr>
        <w:t>а</w:t>
      </w:r>
      <w:r w:rsidRPr="002F680C">
        <w:rPr>
          <w:sz w:val="24"/>
          <w:szCs w:val="24"/>
        </w:rPr>
        <w:t>лизованного тестирования (далее – сертификаты) для осуществления зачета результатов централ</w:t>
      </w:r>
      <w:r w:rsidRPr="002F680C">
        <w:rPr>
          <w:sz w:val="24"/>
          <w:szCs w:val="24"/>
        </w:rPr>
        <w:t>ь</w:t>
      </w:r>
      <w:r w:rsidRPr="002F680C">
        <w:rPr>
          <w:sz w:val="24"/>
          <w:szCs w:val="24"/>
        </w:rPr>
        <w:t xml:space="preserve">ного тестирования в качестве результатов вступительных испытаний, проводимых Университетом </w:t>
      </w:r>
      <w:r w:rsidRPr="002F680C">
        <w:rPr>
          <w:sz w:val="24"/>
          <w:szCs w:val="24"/>
        </w:rPr>
        <w:lastRenderedPageBreak/>
        <w:t>самостоятельно. Сертификаты действительны в течение двух лет; проверка подлинности осущес</w:t>
      </w:r>
      <w:r w:rsidRPr="002F680C">
        <w:rPr>
          <w:sz w:val="24"/>
          <w:szCs w:val="24"/>
        </w:rPr>
        <w:t>т</w:t>
      </w:r>
      <w:r w:rsidRPr="002F680C">
        <w:rPr>
          <w:sz w:val="24"/>
          <w:szCs w:val="24"/>
        </w:rPr>
        <w:t>вляется на сайте Республиканского инсти</w:t>
      </w:r>
      <w:r w:rsidR="00304EE1">
        <w:rPr>
          <w:sz w:val="24"/>
          <w:szCs w:val="24"/>
        </w:rPr>
        <w:t>тута контроля знаний (</w:t>
      </w:r>
      <w:proofErr w:type="spellStart"/>
      <w:r w:rsidR="00304EE1">
        <w:rPr>
          <w:sz w:val="24"/>
          <w:szCs w:val="24"/>
        </w:rPr>
        <w:t>rick.by</w:t>
      </w:r>
      <w:proofErr w:type="spellEnd"/>
      <w:r w:rsidR="00304EE1">
        <w:rPr>
          <w:sz w:val="24"/>
          <w:szCs w:val="24"/>
        </w:rPr>
        <w:t>).</w:t>
      </w:r>
    </w:p>
    <w:p w:rsidR="006A3AEA" w:rsidRPr="002B1513" w:rsidRDefault="00EC5970" w:rsidP="006A3AEA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         19</w:t>
      </w:r>
      <w:r w:rsidR="008E7568" w:rsidRPr="002B1513">
        <w:rPr>
          <w:sz w:val="24"/>
          <w:szCs w:val="24"/>
        </w:rPr>
        <w:t>.</w:t>
      </w:r>
      <w:r w:rsidRPr="002B1513">
        <w:rPr>
          <w:sz w:val="24"/>
          <w:szCs w:val="24"/>
        </w:rPr>
        <w:t xml:space="preserve">  </w:t>
      </w:r>
      <w:r w:rsidR="006A3AEA" w:rsidRPr="002B1513">
        <w:rPr>
          <w:sz w:val="24"/>
          <w:szCs w:val="24"/>
        </w:rPr>
        <w:t xml:space="preserve">При приеме лиц, поступающих на </w:t>
      </w:r>
      <w:proofErr w:type="gramStart"/>
      <w:r w:rsidR="006A3AEA" w:rsidRPr="002B1513">
        <w:rPr>
          <w:sz w:val="24"/>
          <w:szCs w:val="24"/>
        </w:rPr>
        <w:t>обучение по программам</w:t>
      </w:r>
      <w:proofErr w:type="gramEnd"/>
      <w:r w:rsidR="006A3AEA" w:rsidRPr="002B1513">
        <w:rPr>
          <w:sz w:val="24"/>
          <w:szCs w:val="24"/>
        </w:rPr>
        <w:t xml:space="preserve"> бакалавриата и программам специалитета на базе профессионального образования (далее – поступающие на базе професси</w:t>
      </w:r>
      <w:r w:rsidR="006A3AEA" w:rsidRPr="002B1513">
        <w:rPr>
          <w:sz w:val="24"/>
          <w:szCs w:val="24"/>
        </w:rPr>
        <w:t>о</w:t>
      </w:r>
      <w:r w:rsidR="006A3AEA" w:rsidRPr="002B1513">
        <w:rPr>
          <w:sz w:val="24"/>
          <w:szCs w:val="24"/>
        </w:rPr>
        <w:t>нального образования), Университетом установлено:</w:t>
      </w:r>
    </w:p>
    <w:p w:rsidR="006A3AEA" w:rsidRPr="002B1513" w:rsidRDefault="006A3AEA" w:rsidP="006A3AEA">
      <w:pPr>
        <w:numPr>
          <w:ilvl w:val="0"/>
          <w:numId w:val="15"/>
        </w:numPr>
        <w:tabs>
          <w:tab w:val="clear" w:pos="1980"/>
          <w:tab w:val="num" w:pos="1080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количество вступительных испытаний, равное количеству вступительных испытаний на базе среднего общего образования;</w:t>
      </w:r>
    </w:p>
    <w:p w:rsidR="006A3AEA" w:rsidRPr="002B1513" w:rsidRDefault="006A3AEA" w:rsidP="006A3AEA">
      <w:pPr>
        <w:numPr>
          <w:ilvl w:val="0"/>
          <w:numId w:val="15"/>
        </w:numPr>
        <w:tabs>
          <w:tab w:val="clear" w:pos="1980"/>
          <w:tab w:val="num" w:pos="1080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форма для каждого общеобразовательного вступительного испытания указана </w:t>
      </w:r>
      <w:r w:rsidR="00C522CB" w:rsidRPr="002B1513">
        <w:rPr>
          <w:sz w:val="24"/>
          <w:szCs w:val="24"/>
        </w:rPr>
        <w:br/>
      </w:r>
      <w:r w:rsidRPr="002B1513">
        <w:rPr>
          <w:sz w:val="24"/>
          <w:szCs w:val="24"/>
        </w:rPr>
        <w:t xml:space="preserve">в </w:t>
      </w:r>
      <w:r w:rsidR="00C522CB" w:rsidRPr="002B1513">
        <w:rPr>
          <w:sz w:val="24"/>
          <w:szCs w:val="24"/>
        </w:rPr>
        <w:t>т</w:t>
      </w:r>
      <w:r w:rsidRPr="002B1513">
        <w:rPr>
          <w:sz w:val="24"/>
          <w:szCs w:val="24"/>
        </w:rPr>
        <w:t>аблице 3;</w:t>
      </w:r>
    </w:p>
    <w:p w:rsidR="002A47A8" w:rsidRPr="008573E0" w:rsidRDefault="00FF7D68" w:rsidP="008573E0">
      <w:pPr>
        <w:numPr>
          <w:ilvl w:val="0"/>
          <w:numId w:val="15"/>
        </w:numPr>
        <w:tabs>
          <w:tab w:val="clear" w:pos="1980"/>
          <w:tab w:val="num" w:pos="1080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лица, имеющие профессиональное образование, могут поступать на </w:t>
      </w:r>
      <w:proofErr w:type="gramStart"/>
      <w:r w:rsidRPr="002B1513">
        <w:rPr>
          <w:sz w:val="24"/>
          <w:szCs w:val="24"/>
        </w:rPr>
        <w:t>обучение по пр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граммам</w:t>
      </w:r>
      <w:proofErr w:type="gramEnd"/>
      <w:r w:rsidRPr="002B1513">
        <w:rPr>
          <w:sz w:val="24"/>
          <w:szCs w:val="24"/>
        </w:rPr>
        <w:t xml:space="preserve"> бакалавриата, программам специалитета на базе среднего общего образования.</w:t>
      </w:r>
    </w:p>
    <w:p w:rsidR="00EE5871" w:rsidRPr="002B1513" w:rsidRDefault="008F72EE" w:rsidP="00EE5871">
      <w:pPr>
        <w:tabs>
          <w:tab w:val="left" w:pos="1134"/>
        </w:tabs>
        <w:adjustRightInd w:val="0"/>
        <w:jc w:val="right"/>
        <w:rPr>
          <w:sz w:val="24"/>
          <w:szCs w:val="24"/>
        </w:rPr>
      </w:pPr>
      <w:r w:rsidRPr="002B1513">
        <w:rPr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FF7D68" w:rsidRPr="002B1513" w:rsidTr="00DA4356">
        <w:tc>
          <w:tcPr>
            <w:tcW w:w="5210" w:type="dxa"/>
          </w:tcPr>
          <w:p w:rsidR="00FF7D68" w:rsidRPr="002B1513" w:rsidRDefault="00FF7D68" w:rsidP="001C647E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5211" w:type="dxa"/>
          </w:tcPr>
          <w:p w:rsidR="00FF7D68" w:rsidRPr="002B1513" w:rsidRDefault="00FF7D68" w:rsidP="001C647E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t>Форма вступительного испытания</w:t>
            </w:r>
          </w:p>
        </w:tc>
      </w:tr>
      <w:tr w:rsidR="00FF7D68" w:rsidRPr="002B1513" w:rsidTr="00DA4356">
        <w:tc>
          <w:tcPr>
            <w:tcW w:w="5210" w:type="dxa"/>
          </w:tcPr>
          <w:p w:rsidR="00FF7D68" w:rsidRPr="002B1513" w:rsidRDefault="00FF7D68" w:rsidP="001C647E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FF7D68" w:rsidRPr="002B1513" w:rsidRDefault="00513BC5" w:rsidP="00301C8C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Тестирование</w:t>
            </w:r>
          </w:p>
        </w:tc>
      </w:tr>
      <w:tr w:rsidR="00FF7D68" w:rsidRPr="002B1513" w:rsidTr="00DA4356">
        <w:tc>
          <w:tcPr>
            <w:tcW w:w="5210" w:type="dxa"/>
          </w:tcPr>
          <w:p w:rsidR="00FF7D68" w:rsidRPr="002B1513" w:rsidRDefault="00FF7D68" w:rsidP="001C647E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FF7D68" w:rsidRPr="002B1513" w:rsidRDefault="00FF7D68" w:rsidP="00301C8C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Тестирование</w:t>
            </w:r>
            <w:r w:rsidR="00B87FB6" w:rsidRPr="002B1513">
              <w:rPr>
                <w:sz w:val="24"/>
                <w:szCs w:val="24"/>
              </w:rPr>
              <w:t xml:space="preserve"> </w:t>
            </w:r>
          </w:p>
        </w:tc>
      </w:tr>
      <w:tr w:rsidR="00513BC5" w:rsidRPr="002B1513" w:rsidTr="00DA4356">
        <w:tc>
          <w:tcPr>
            <w:tcW w:w="5210" w:type="dxa"/>
          </w:tcPr>
          <w:p w:rsidR="00513BC5" w:rsidRPr="002B1513" w:rsidRDefault="00513BC5" w:rsidP="001C647E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Физика</w:t>
            </w:r>
          </w:p>
        </w:tc>
        <w:tc>
          <w:tcPr>
            <w:tcW w:w="5211" w:type="dxa"/>
          </w:tcPr>
          <w:p w:rsidR="00513BC5" w:rsidRDefault="00513BC5" w:rsidP="00513BC5">
            <w:pPr>
              <w:jc w:val="center"/>
            </w:pPr>
            <w:r w:rsidRPr="00224BF3">
              <w:rPr>
                <w:sz w:val="24"/>
                <w:szCs w:val="24"/>
              </w:rPr>
              <w:t>Тестирование</w:t>
            </w:r>
          </w:p>
        </w:tc>
      </w:tr>
      <w:tr w:rsidR="00513BC5" w:rsidRPr="002B1513" w:rsidTr="00DA4356">
        <w:tc>
          <w:tcPr>
            <w:tcW w:w="5210" w:type="dxa"/>
          </w:tcPr>
          <w:p w:rsidR="00513BC5" w:rsidRPr="002B1513" w:rsidRDefault="00513BC5" w:rsidP="001C647E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211" w:type="dxa"/>
          </w:tcPr>
          <w:p w:rsidR="00513BC5" w:rsidRDefault="00513BC5" w:rsidP="00513BC5">
            <w:pPr>
              <w:jc w:val="center"/>
            </w:pPr>
            <w:r w:rsidRPr="00224BF3">
              <w:rPr>
                <w:sz w:val="24"/>
                <w:szCs w:val="24"/>
              </w:rPr>
              <w:t>Тестирование</w:t>
            </w:r>
          </w:p>
        </w:tc>
      </w:tr>
      <w:tr w:rsidR="00FF7D68" w:rsidRPr="002B1513" w:rsidTr="00DA4356">
        <w:tc>
          <w:tcPr>
            <w:tcW w:w="5210" w:type="dxa"/>
          </w:tcPr>
          <w:p w:rsidR="00FF7D68" w:rsidRPr="002B1513" w:rsidRDefault="00FF7D68" w:rsidP="001C647E">
            <w:pPr>
              <w:tabs>
                <w:tab w:val="left" w:pos="1134"/>
              </w:tabs>
              <w:adjustRightInd w:val="0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211" w:type="dxa"/>
          </w:tcPr>
          <w:p w:rsidR="00FF7D68" w:rsidRPr="002B1513" w:rsidRDefault="00513BC5" w:rsidP="001C647E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Тестирование</w:t>
            </w:r>
          </w:p>
        </w:tc>
      </w:tr>
      <w:tr w:rsidR="00FC6455" w:rsidRPr="002B1513" w:rsidTr="00DA4356">
        <w:tc>
          <w:tcPr>
            <w:tcW w:w="5210" w:type="dxa"/>
          </w:tcPr>
          <w:p w:rsidR="00FC6455" w:rsidRPr="00486F14" w:rsidRDefault="00FC6455" w:rsidP="001C647E">
            <w:pPr>
              <w:tabs>
                <w:tab w:val="left" w:pos="1134"/>
              </w:tabs>
              <w:adjustRightInd w:val="0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5211" w:type="dxa"/>
          </w:tcPr>
          <w:p w:rsidR="00FC6455" w:rsidRPr="00486F14" w:rsidRDefault="00FC6455" w:rsidP="00FC6455">
            <w:pPr>
              <w:jc w:val="center"/>
              <w:rPr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FC6455" w:rsidRPr="002B1513" w:rsidTr="00DA4356">
        <w:tc>
          <w:tcPr>
            <w:tcW w:w="5210" w:type="dxa"/>
          </w:tcPr>
          <w:p w:rsidR="00FC6455" w:rsidRPr="00486F14" w:rsidRDefault="00FC6455" w:rsidP="001C647E">
            <w:pPr>
              <w:tabs>
                <w:tab w:val="left" w:pos="1134"/>
              </w:tabs>
              <w:adjustRightInd w:val="0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5211" w:type="dxa"/>
          </w:tcPr>
          <w:p w:rsidR="00FC6455" w:rsidRPr="00486F14" w:rsidRDefault="00FC6455" w:rsidP="00FC6455">
            <w:pPr>
              <w:jc w:val="center"/>
              <w:rPr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Тестирование</w:t>
            </w:r>
          </w:p>
        </w:tc>
      </w:tr>
      <w:tr w:rsidR="00FC6455" w:rsidRPr="002B1513" w:rsidTr="00DA4356">
        <w:tc>
          <w:tcPr>
            <w:tcW w:w="5210" w:type="dxa"/>
          </w:tcPr>
          <w:p w:rsidR="00FC6455" w:rsidRPr="00486F14" w:rsidRDefault="00FC6455" w:rsidP="001C647E">
            <w:pPr>
              <w:tabs>
                <w:tab w:val="left" w:pos="1134"/>
              </w:tabs>
              <w:adjustRightInd w:val="0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5211" w:type="dxa"/>
          </w:tcPr>
          <w:p w:rsidR="00FC6455" w:rsidRPr="00486F14" w:rsidRDefault="00FC6455" w:rsidP="00FC6455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Тестирование</w:t>
            </w:r>
          </w:p>
        </w:tc>
      </w:tr>
    </w:tbl>
    <w:p w:rsidR="002F680C" w:rsidRDefault="002F680C" w:rsidP="006A3AEA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6A3AEA" w:rsidRPr="002B1513" w:rsidRDefault="006A3AEA" w:rsidP="006A3AEA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Для общеобразовательного вступительного испытания в качестве минимального количес</w:t>
      </w:r>
      <w:r w:rsidRPr="002B1513">
        <w:rPr>
          <w:sz w:val="24"/>
          <w:szCs w:val="24"/>
        </w:rPr>
        <w:t>т</w:t>
      </w:r>
      <w:r w:rsidRPr="002B1513">
        <w:rPr>
          <w:sz w:val="24"/>
          <w:szCs w:val="24"/>
        </w:rPr>
        <w:t>ва баллов используется минимальное количество баллов ЕГЭ, которое устанавливается Универс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тет</w:t>
      </w:r>
      <w:r w:rsidR="0045791D">
        <w:rPr>
          <w:sz w:val="24"/>
          <w:szCs w:val="24"/>
        </w:rPr>
        <w:t xml:space="preserve">ом </w:t>
      </w:r>
      <w:r w:rsidRPr="002B1513">
        <w:rPr>
          <w:sz w:val="24"/>
          <w:szCs w:val="24"/>
        </w:rPr>
        <w:t>(Таблица 4). Указанное минимальное количество баллов соответствует минимальному к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 xml:space="preserve">личеству баллов ЕГЭ, необходимого для поступления на </w:t>
      </w:r>
      <w:proofErr w:type="gramStart"/>
      <w:r w:rsidRPr="002B1513">
        <w:rPr>
          <w:sz w:val="24"/>
          <w:szCs w:val="24"/>
        </w:rPr>
        <w:t>обучение по программам</w:t>
      </w:r>
      <w:proofErr w:type="gramEnd"/>
      <w:r w:rsidRPr="002B1513">
        <w:rPr>
          <w:sz w:val="24"/>
          <w:szCs w:val="24"/>
        </w:rPr>
        <w:t xml:space="preserve"> бакалавриата и программам специалитета, установленному федеральным органом исполнительной власти, осущ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ствляющим функции по контролю и надзору в сфере образования.</w:t>
      </w:r>
    </w:p>
    <w:p w:rsidR="00EE5871" w:rsidRPr="002B1513" w:rsidRDefault="00750025" w:rsidP="00EE5871">
      <w:pPr>
        <w:tabs>
          <w:tab w:val="left" w:pos="1134"/>
        </w:tabs>
        <w:adjustRightInd w:val="0"/>
        <w:ind w:firstLine="709"/>
        <w:jc w:val="right"/>
        <w:rPr>
          <w:sz w:val="24"/>
          <w:szCs w:val="24"/>
        </w:rPr>
      </w:pPr>
      <w:r w:rsidRPr="002B1513">
        <w:rPr>
          <w:sz w:val="24"/>
          <w:szCs w:val="24"/>
        </w:rPr>
        <w:t>Таблица 4</w:t>
      </w:r>
    </w:p>
    <w:tbl>
      <w:tblPr>
        <w:tblW w:w="10242" w:type="dxa"/>
        <w:tblInd w:w="95" w:type="dxa"/>
        <w:tblLook w:val="04A0"/>
      </w:tblPr>
      <w:tblGrid>
        <w:gridCol w:w="4266"/>
        <w:gridCol w:w="2977"/>
        <w:gridCol w:w="2999"/>
      </w:tblGrid>
      <w:tr w:rsidR="00B048AA" w:rsidRPr="002B1513" w:rsidTr="00B048AA">
        <w:trPr>
          <w:trHeight w:val="30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AA" w:rsidRPr="002B1513" w:rsidRDefault="00B048AA" w:rsidP="001C647E">
            <w:pPr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t>Вступительное испытание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AA" w:rsidRPr="002B1513" w:rsidRDefault="00B048AA" w:rsidP="001C647E">
            <w:pPr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t>Минимальный балл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8AA" w:rsidRPr="002B1513" w:rsidRDefault="00B048AA" w:rsidP="00B04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бал</w:t>
            </w:r>
          </w:p>
        </w:tc>
      </w:tr>
      <w:tr w:rsidR="00B048AA" w:rsidRPr="002B1513" w:rsidTr="00B048AA">
        <w:trPr>
          <w:trHeight w:val="30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AA" w:rsidRPr="002B1513" w:rsidRDefault="00B048AA" w:rsidP="001C647E">
            <w:pPr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AA" w:rsidRPr="002B1513" w:rsidRDefault="00B048AA" w:rsidP="001C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AA" w:rsidRPr="002B1513" w:rsidRDefault="00B048AA" w:rsidP="00B04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048AA" w:rsidRPr="002B1513" w:rsidTr="00B048AA">
        <w:trPr>
          <w:trHeight w:val="30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AA" w:rsidRPr="002B1513" w:rsidRDefault="00B048AA" w:rsidP="001C647E">
            <w:pPr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AA" w:rsidRPr="002B1513" w:rsidRDefault="00B048AA" w:rsidP="001C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AA" w:rsidRPr="002B1513" w:rsidRDefault="00B048AA" w:rsidP="00B04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048AA" w:rsidRPr="002B1513" w:rsidTr="00B048AA">
        <w:trPr>
          <w:trHeight w:val="30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AA" w:rsidRPr="002B1513" w:rsidRDefault="00B048AA" w:rsidP="001C647E">
            <w:pPr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AA" w:rsidRPr="002B1513" w:rsidRDefault="00B048AA" w:rsidP="001C64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AA" w:rsidRPr="002B1513" w:rsidRDefault="00B048AA" w:rsidP="00B04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048AA" w:rsidRPr="002B1513" w:rsidTr="00FC6455">
        <w:trPr>
          <w:trHeight w:val="30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AA" w:rsidRPr="002B1513" w:rsidRDefault="00B048AA" w:rsidP="001C647E">
            <w:pPr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AA" w:rsidRPr="002B1513" w:rsidRDefault="00B048AA" w:rsidP="00F86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AA" w:rsidRPr="002B1513" w:rsidRDefault="00B048AA" w:rsidP="00B04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048AA" w:rsidRPr="002B1513" w:rsidTr="00FC6455">
        <w:trPr>
          <w:trHeight w:val="30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8AA" w:rsidRPr="002B1513" w:rsidRDefault="00B048AA" w:rsidP="001C647E">
            <w:pPr>
              <w:rPr>
                <w:sz w:val="24"/>
                <w:szCs w:val="24"/>
              </w:rPr>
            </w:pPr>
            <w:r w:rsidRPr="002B15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8AA" w:rsidRPr="002B1513" w:rsidRDefault="00B048AA" w:rsidP="00F86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AA" w:rsidRPr="002B1513" w:rsidRDefault="00B048AA" w:rsidP="00B04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A47A8" w:rsidRPr="002B1513" w:rsidTr="00FC6455">
        <w:trPr>
          <w:trHeight w:val="30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7A8" w:rsidRPr="00486F14" w:rsidRDefault="002A47A8" w:rsidP="00FC6455">
            <w:pPr>
              <w:tabs>
                <w:tab w:val="left" w:pos="1134"/>
              </w:tabs>
              <w:adjustRightInd w:val="0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A8" w:rsidRPr="00486F14" w:rsidRDefault="002A47A8" w:rsidP="00F8632E">
            <w:pPr>
              <w:jc w:val="center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A8" w:rsidRPr="00486F14" w:rsidRDefault="002A47A8" w:rsidP="002A47A8">
            <w:pPr>
              <w:jc w:val="center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2A47A8" w:rsidRPr="002B1513" w:rsidTr="00FC6455">
        <w:trPr>
          <w:trHeight w:val="30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7A8" w:rsidRPr="00486F14" w:rsidRDefault="002A47A8" w:rsidP="00FC6455">
            <w:pPr>
              <w:tabs>
                <w:tab w:val="left" w:pos="1134"/>
              </w:tabs>
              <w:adjustRightInd w:val="0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A8" w:rsidRPr="00486F14" w:rsidRDefault="002A47A8" w:rsidP="00F8632E">
            <w:pPr>
              <w:jc w:val="center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A8" w:rsidRPr="00486F14" w:rsidRDefault="002A47A8" w:rsidP="002A47A8">
            <w:pPr>
              <w:jc w:val="center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100</w:t>
            </w:r>
          </w:p>
        </w:tc>
      </w:tr>
      <w:tr w:rsidR="002A47A8" w:rsidRPr="002B1513" w:rsidTr="00FC6455">
        <w:trPr>
          <w:trHeight w:val="304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7A8" w:rsidRPr="00486F14" w:rsidRDefault="002A47A8" w:rsidP="00FC6455">
            <w:pPr>
              <w:tabs>
                <w:tab w:val="left" w:pos="1134"/>
              </w:tabs>
              <w:adjustRightInd w:val="0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7A8" w:rsidRPr="00486F14" w:rsidRDefault="002A47A8" w:rsidP="00F8632E">
            <w:pPr>
              <w:jc w:val="center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7A8" w:rsidRPr="00486F14" w:rsidRDefault="002A47A8" w:rsidP="00B048AA">
            <w:pPr>
              <w:jc w:val="center"/>
              <w:rPr>
                <w:sz w:val="24"/>
                <w:szCs w:val="24"/>
                <w:highlight w:val="yellow"/>
              </w:rPr>
            </w:pPr>
            <w:r w:rsidRPr="00486F14">
              <w:rPr>
                <w:sz w:val="24"/>
                <w:szCs w:val="24"/>
                <w:highlight w:val="yellow"/>
              </w:rPr>
              <w:t>100</w:t>
            </w:r>
          </w:p>
        </w:tc>
      </w:tr>
    </w:tbl>
    <w:p w:rsidR="00E828B2" w:rsidRPr="002B1513" w:rsidRDefault="00E828B2" w:rsidP="00E828B2">
      <w:pPr>
        <w:tabs>
          <w:tab w:val="left" w:pos="1134"/>
        </w:tabs>
        <w:adjustRightInd w:val="0"/>
        <w:ind w:left="709"/>
        <w:jc w:val="both"/>
        <w:rPr>
          <w:sz w:val="24"/>
          <w:szCs w:val="24"/>
        </w:rPr>
      </w:pPr>
    </w:p>
    <w:p w:rsidR="000142E7" w:rsidRPr="002B1513" w:rsidRDefault="00C0435B" w:rsidP="0066697F">
      <w:pPr>
        <w:numPr>
          <w:ilvl w:val="0"/>
          <w:numId w:val="3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При приеме на обучение по одной образовательной программе перечень вступительных испытаний</w:t>
      </w:r>
      <w:r w:rsidR="00FB6ABF" w:rsidRPr="002B1513">
        <w:rPr>
          <w:sz w:val="24"/>
          <w:szCs w:val="24"/>
        </w:rPr>
        <w:t>, шкала оценивания</w:t>
      </w:r>
      <w:r w:rsidRPr="002B1513">
        <w:rPr>
          <w:sz w:val="24"/>
          <w:szCs w:val="24"/>
        </w:rPr>
        <w:t xml:space="preserve"> и минимальное количе</w:t>
      </w:r>
      <w:r w:rsidR="00750025" w:rsidRPr="002B1513">
        <w:rPr>
          <w:sz w:val="24"/>
          <w:szCs w:val="24"/>
        </w:rPr>
        <w:t>ство баллов одинаковы</w:t>
      </w:r>
      <w:r w:rsidRPr="002B1513">
        <w:rPr>
          <w:sz w:val="24"/>
          <w:szCs w:val="24"/>
        </w:rPr>
        <w:t xml:space="preserve"> при приеме для об</w:t>
      </w:r>
      <w:r w:rsidRPr="002B1513">
        <w:rPr>
          <w:sz w:val="24"/>
          <w:szCs w:val="24"/>
        </w:rPr>
        <w:t>у</w:t>
      </w:r>
      <w:r w:rsidRPr="002B1513">
        <w:rPr>
          <w:sz w:val="24"/>
          <w:szCs w:val="24"/>
        </w:rPr>
        <w:t xml:space="preserve">чения в </w:t>
      </w:r>
      <w:r w:rsidR="00750025" w:rsidRPr="002B1513">
        <w:rPr>
          <w:sz w:val="24"/>
          <w:szCs w:val="24"/>
        </w:rPr>
        <w:t>Университет</w:t>
      </w:r>
      <w:r w:rsidR="00EE5871"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 xml:space="preserve"> и для обучения в </w:t>
      </w:r>
      <w:r w:rsidR="00750025" w:rsidRPr="002B1513">
        <w:rPr>
          <w:sz w:val="24"/>
          <w:szCs w:val="24"/>
        </w:rPr>
        <w:t>филиалах</w:t>
      </w:r>
      <w:r w:rsidRPr="002B1513">
        <w:rPr>
          <w:sz w:val="24"/>
          <w:szCs w:val="24"/>
        </w:rPr>
        <w:t xml:space="preserve">, при приеме на различные формы обучения, а также при приеме на места в пределах </w:t>
      </w:r>
      <w:r w:rsidR="00870D44" w:rsidRPr="002B1513">
        <w:rPr>
          <w:sz w:val="24"/>
          <w:szCs w:val="24"/>
        </w:rPr>
        <w:t xml:space="preserve">особой </w:t>
      </w:r>
      <w:r w:rsidRPr="002B1513">
        <w:rPr>
          <w:sz w:val="24"/>
          <w:szCs w:val="24"/>
        </w:rPr>
        <w:t xml:space="preserve">квоты, на места в пределах </w:t>
      </w:r>
      <w:r w:rsidR="00284001" w:rsidRPr="002B1513">
        <w:rPr>
          <w:sz w:val="24"/>
          <w:szCs w:val="24"/>
        </w:rPr>
        <w:t xml:space="preserve">целевой </w:t>
      </w:r>
      <w:r w:rsidRPr="002B1513">
        <w:rPr>
          <w:sz w:val="24"/>
          <w:szCs w:val="24"/>
        </w:rPr>
        <w:t xml:space="preserve">квоты, на </w:t>
      </w:r>
      <w:r w:rsidR="00ED22F6" w:rsidRPr="002B1513">
        <w:rPr>
          <w:sz w:val="24"/>
          <w:szCs w:val="24"/>
        </w:rPr>
        <w:t>о</w:t>
      </w:r>
      <w:r w:rsidR="00ED22F6" w:rsidRPr="002B1513">
        <w:rPr>
          <w:sz w:val="24"/>
          <w:szCs w:val="24"/>
        </w:rPr>
        <w:t>с</w:t>
      </w:r>
      <w:r w:rsidR="00ED22F6" w:rsidRPr="002B1513">
        <w:rPr>
          <w:sz w:val="24"/>
          <w:szCs w:val="24"/>
        </w:rPr>
        <w:t xml:space="preserve">новные </w:t>
      </w:r>
      <w:r w:rsidRPr="002B1513">
        <w:rPr>
          <w:sz w:val="24"/>
          <w:szCs w:val="24"/>
        </w:rPr>
        <w:t>места в рамках контрольных цифр и на</w:t>
      </w:r>
      <w:proofErr w:type="gramEnd"/>
      <w:r w:rsidRPr="002B1513">
        <w:rPr>
          <w:sz w:val="24"/>
          <w:szCs w:val="24"/>
        </w:rPr>
        <w:t xml:space="preserve"> места по договорам об оказании платных образов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 xml:space="preserve">тельных услуг. </w:t>
      </w:r>
    </w:p>
    <w:p w:rsidR="00550BDA" w:rsidRPr="002B1513" w:rsidRDefault="005B6B63" w:rsidP="0066697F">
      <w:pPr>
        <w:numPr>
          <w:ilvl w:val="0"/>
          <w:numId w:val="3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Минимальное количество баллов</w:t>
      </w:r>
      <w:r w:rsidR="00B9672D" w:rsidRPr="002B1513">
        <w:rPr>
          <w:sz w:val="24"/>
          <w:szCs w:val="24"/>
        </w:rPr>
        <w:t xml:space="preserve"> </w:t>
      </w:r>
      <w:r w:rsidR="007C2B17" w:rsidRPr="002B1513">
        <w:rPr>
          <w:sz w:val="24"/>
          <w:szCs w:val="24"/>
        </w:rPr>
        <w:t>не может быть изменено в ходе приема.</w:t>
      </w:r>
    </w:p>
    <w:p w:rsidR="00BE2507" w:rsidRDefault="00750025" w:rsidP="00F12842">
      <w:pPr>
        <w:numPr>
          <w:ilvl w:val="0"/>
          <w:numId w:val="30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приеме лиц, поступающих на </w:t>
      </w:r>
      <w:proofErr w:type="gramStart"/>
      <w:r w:rsidRPr="002B1513">
        <w:rPr>
          <w:sz w:val="24"/>
          <w:szCs w:val="24"/>
        </w:rPr>
        <w:t>обучение по программам</w:t>
      </w:r>
      <w:proofErr w:type="gramEnd"/>
      <w:r w:rsidRPr="002B1513">
        <w:rPr>
          <w:sz w:val="24"/>
          <w:szCs w:val="24"/>
        </w:rPr>
        <w:t xml:space="preserve"> магистратуры, Университ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том установлены перечень и форма вступительных испытаний, а также минимальное количес</w:t>
      </w:r>
      <w:r w:rsidR="00EE5871" w:rsidRPr="002B1513">
        <w:rPr>
          <w:sz w:val="24"/>
          <w:szCs w:val="24"/>
        </w:rPr>
        <w:t>тво баллов, у</w:t>
      </w:r>
      <w:r w:rsidR="00FF2A32">
        <w:rPr>
          <w:sz w:val="24"/>
          <w:szCs w:val="24"/>
        </w:rPr>
        <w:t>казанные в Таблице 5, Таблице 6. Максимальное количество баллов – 100.</w:t>
      </w:r>
    </w:p>
    <w:p w:rsidR="00CB69B2" w:rsidRDefault="00CB69B2" w:rsidP="002F680C">
      <w:pPr>
        <w:tabs>
          <w:tab w:val="left" w:pos="1134"/>
        </w:tabs>
        <w:adjustRightInd w:val="0"/>
        <w:ind w:left="709"/>
        <w:jc w:val="both"/>
        <w:rPr>
          <w:sz w:val="24"/>
          <w:szCs w:val="24"/>
        </w:rPr>
      </w:pPr>
    </w:p>
    <w:p w:rsidR="002A47A8" w:rsidRDefault="002A47A8" w:rsidP="002F680C">
      <w:pPr>
        <w:tabs>
          <w:tab w:val="left" w:pos="1134"/>
        </w:tabs>
        <w:adjustRightInd w:val="0"/>
        <w:ind w:left="709"/>
        <w:jc w:val="both"/>
        <w:rPr>
          <w:sz w:val="24"/>
          <w:szCs w:val="24"/>
        </w:rPr>
      </w:pPr>
    </w:p>
    <w:p w:rsidR="002A47A8" w:rsidRPr="00F12842" w:rsidRDefault="002A47A8" w:rsidP="002F680C">
      <w:pPr>
        <w:tabs>
          <w:tab w:val="left" w:pos="1134"/>
        </w:tabs>
        <w:adjustRightInd w:val="0"/>
        <w:ind w:left="709"/>
        <w:jc w:val="both"/>
        <w:rPr>
          <w:sz w:val="24"/>
          <w:szCs w:val="24"/>
        </w:rPr>
      </w:pPr>
    </w:p>
    <w:p w:rsidR="00EE5871" w:rsidRPr="002B1513" w:rsidRDefault="00750025" w:rsidP="00EE5871">
      <w:pPr>
        <w:tabs>
          <w:tab w:val="left" w:pos="1134"/>
        </w:tabs>
        <w:adjustRightInd w:val="0"/>
        <w:jc w:val="right"/>
        <w:rPr>
          <w:sz w:val="24"/>
          <w:szCs w:val="24"/>
        </w:rPr>
      </w:pPr>
      <w:r w:rsidRPr="002B1513">
        <w:rPr>
          <w:sz w:val="24"/>
          <w:szCs w:val="24"/>
        </w:rPr>
        <w:lastRenderedPageBreak/>
        <w:t>Таблица 5</w:t>
      </w:r>
    </w:p>
    <w:tbl>
      <w:tblPr>
        <w:tblW w:w="10490" w:type="dxa"/>
        <w:tblInd w:w="-34" w:type="dxa"/>
        <w:tblLook w:val="04A0"/>
      </w:tblPr>
      <w:tblGrid>
        <w:gridCol w:w="1135"/>
        <w:gridCol w:w="2976"/>
        <w:gridCol w:w="3718"/>
        <w:gridCol w:w="2661"/>
      </w:tblGrid>
      <w:tr w:rsidR="00DA4356" w:rsidRPr="002B1513" w:rsidTr="00F12842">
        <w:trPr>
          <w:trHeight w:val="87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56" w:rsidRPr="002B1513" w:rsidRDefault="00DA4356" w:rsidP="000A44F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Шифр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56" w:rsidRPr="002B1513" w:rsidRDefault="00DA4356" w:rsidP="000A44F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Направление подгото</w:t>
            </w:r>
            <w:r w:rsidRPr="002B1513">
              <w:rPr>
                <w:b/>
                <w:bCs/>
                <w:sz w:val="22"/>
                <w:szCs w:val="22"/>
              </w:rPr>
              <w:t>в</w:t>
            </w:r>
            <w:r w:rsidRPr="002B1513">
              <w:rPr>
                <w:b/>
                <w:bCs/>
                <w:sz w:val="22"/>
                <w:szCs w:val="22"/>
              </w:rPr>
              <w:t>ки/специальность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56" w:rsidRPr="002B1513" w:rsidRDefault="00DA4356" w:rsidP="000A44FA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56" w:rsidRPr="002B1513" w:rsidRDefault="00DA4356" w:rsidP="00630FE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Вступительные исп</w:t>
            </w:r>
            <w:r w:rsidRPr="002B1513">
              <w:rPr>
                <w:b/>
                <w:bCs/>
                <w:sz w:val="22"/>
                <w:szCs w:val="22"/>
              </w:rPr>
              <w:t>ы</w:t>
            </w:r>
            <w:r w:rsidRPr="002B1513">
              <w:rPr>
                <w:b/>
                <w:bCs/>
                <w:sz w:val="22"/>
                <w:szCs w:val="22"/>
              </w:rPr>
              <w:t>тания</w:t>
            </w:r>
          </w:p>
        </w:tc>
      </w:tr>
      <w:tr w:rsidR="00DA4356" w:rsidRPr="002B1513" w:rsidTr="00F12842">
        <w:trPr>
          <w:trHeight w:val="55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B2" w:rsidRPr="002B1513" w:rsidRDefault="00DA4356" w:rsidP="00E828B2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B1513">
              <w:rPr>
                <w:b/>
                <w:bCs/>
                <w:sz w:val="22"/>
                <w:szCs w:val="22"/>
              </w:rPr>
              <w:t>Программы магистратуры</w:t>
            </w:r>
          </w:p>
        </w:tc>
      </w:tr>
      <w:tr w:rsidR="00CC485C" w:rsidRPr="002B1513" w:rsidTr="00F12842">
        <w:trPr>
          <w:trHeight w:val="3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08.04.01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 xml:space="preserve">Строительство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CC485C" w:rsidRDefault="00CC485C" w:rsidP="00E828B2">
            <w:pPr>
              <w:autoSpaceDE/>
              <w:autoSpaceDN/>
            </w:pPr>
            <w:r w:rsidRPr="00CC485C">
              <w:t>Гидротехническое строительство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Комплексный экзамен по специальности</w:t>
            </w:r>
          </w:p>
        </w:tc>
      </w:tr>
      <w:tr w:rsidR="00CC485C" w:rsidRPr="002B1513" w:rsidTr="00F12842">
        <w:trPr>
          <w:trHeight w:val="4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09.04.02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 xml:space="preserve">Информационные системы и технологии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2B1513" w:rsidRDefault="00CC485C" w:rsidP="00E828B2">
            <w:pPr>
              <w:autoSpaceDE/>
              <w:autoSpaceDN/>
              <w:rPr>
                <w:sz w:val="22"/>
                <w:szCs w:val="22"/>
              </w:rPr>
            </w:pPr>
            <w:r w:rsidRPr="00CC485C">
              <w:t>Проектирование информационных си</w:t>
            </w:r>
            <w:r w:rsidRPr="00CC485C">
              <w:t>с</w:t>
            </w:r>
            <w:r w:rsidRPr="00CC485C">
              <w:t>тем и их компонентов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Комплексный экзамен по специальности</w:t>
            </w:r>
          </w:p>
        </w:tc>
      </w:tr>
      <w:tr w:rsidR="00CC485C" w:rsidRPr="002B1513" w:rsidTr="00F12842">
        <w:trPr>
          <w:trHeight w:val="4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13.04.02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Электроэнергетика и электр</w:t>
            </w:r>
            <w:r w:rsidRPr="00CC485C">
              <w:t>о</w:t>
            </w:r>
            <w:r w:rsidRPr="00CC485C">
              <w:t xml:space="preserve">техника 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2B1513" w:rsidRDefault="00CC485C" w:rsidP="00E828B2">
            <w:pPr>
              <w:autoSpaceDE/>
              <w:autoSpaceDN/>
              <w:rPr>
                <w:sz w:val="22"/>
                <w:szCs w:val="22"/>
              </w:rPr>
            </w:pPr>
            <w:r w:rsidRPr="00CC485C">
              <w:t>Электроэнергетические комплексы и сети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Комплексный экзамен по специальности</w:t>
            </w:r>
          </w:p>
        </w:tc>
      </w:tr>
      <w:tr w:rsidR="00CC485C" w:rsidRPr="002B1513" w:rsidTr="00F12842">
        <w:trPr>
          <w:trHeight w:val="4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20.04.01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proofErr w:type="spellStart"/>
            <w:r w:rsidRPr="00CC485C">
              <w:t>Техносферная</w:t>
            </w:r>
            <w:proofErr w:type="spellEnd"/>
            <w:r w:rsidRPr="00CC485C">
              <w:t xml:space="preserve"> безопасность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2B1513" w:rsidRDefault="00CC485C" w:rsidP="00E828B2">
            <w:pPr>
              <w:autoSpaceDE/>
              <w:autoSpaceDN/>
              <w:rPr>
                <w:sz w:val="22"/>
                <w:szCs w:val="22"/>
              </w:rPr>
            </w:pPr>
            <w:r w:rsidRPr="00CC485C">
              <w:t xml:space="preserve">Управление </w:t>
            </w:r>
            <w:proofErr w:type="spellStart"/>
            <w:r w:rsidRPr="00CC485C">
              <w:t>техносферной</w:t>
            </w:r>
            <w:proofErr w:type="spellEnd"/>
            <w:r w:rsidRPr="00CC485C">
              <w:t xml:space="preserve"> безопасн</w:t>
            </w:r>
            <w:r w:rsidRPr="00CC485C">
              <w:t>о</w:t>
            </w:r>
            <w:r w:rsidRPr="00CC485C">
              <w:t>стью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Комплексный экзамен по специальности</w:t>
            </w:r>
          </w:p>
        </w:tc>
      </w:tr>
      <w:tr w:rsidR="00CC485C" w:rsidRPr="002B1513" w:rsidTr="00F12842">
        <w:trPr>
          <w:trHeight w:val="7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20.04.02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Природообустройство и вод</w:t>
            </w:r>
            <w:r w:rsidRPr="00CC485C">
              <w:t>о</w:t>
            </w:r>
            <w:r w:rsidRPr="00CC485C">
              <w:t xml:space="preserve">пользование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2B1513" w:rsidRDefault="00CC485C" w:rsidP="00E828B2">
            <w:pPr>
              <w:autoSpaceDE/>
              <w:autoSpaceDN/>
              <w:rPr>
                <w:sz w:val="22"/>
                <w:szCs w:val="22"/>
              </w:rPr>
            </w:pPr>
            <w:r w:rsidRPr="00CC485C">
              <w:t>Комплексное использование и охрана водных ресурсов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Комплексный экзамен по специальности</w:t>
            </w:r>
          </w:p>
        </w:tc>
      </w:tr>
      <w:tr w:rsidR="00CC485C" w:rsidRPr="002B1513" w:rsidTr="00F12842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23.04.01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Технология транспортных пр</w:t>
            </w:r>
            <w:r w:rsidRPr="00CC485C">
              <w:t>о</w:t>
            </w:r>
            <w:r w:rsidRPr="00CC485C">
              <w:t xml:space="preserve">цессов 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2B1513" w:rsidRDefault="00CC485C" w:rsidP="00E828B2">
            <w:pPr>
              <w:autoSpaceDE/>
              <w:autoSpaceDN/>
              <w:rPr>
                <w:sz w:val="22"/>
                <w:szCs w:val="22"/>
              </w:rPr>
            </w:pPr>
            <w:r w:rsidRPr="00CC485C">
              <w:t>Организация перевозок и управление на водном транспорте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Комплексный экзамен по специальности</w:t>
            </w:r>
          </w:p>
        </w:tc>
      </w:tr>
      <w:tr w:rsidR="00CC485C" w:rsidRPr="002B1513" w:rsidTr="00CC485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23.04.03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Эксплуатация транспортно-технологических машин и ко</w:t>
            </w:r>
            <w:r w:rsidRPr="00CC485C">
              <w:t>м</w:t>
            </w:r>
            <w:r w:rsidRPr="00CC485C">
              <w:t xml:space="preserve">плексов 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2B1513" w:rsidRDefault="00CC485C" w:rsidP="00E828B2">
            <w:pPr>
              <w:autoSpaceDE/>
              <w:autoSpaceDN/>
              <w:rPr>
                <w:sz w:val="22"/>
                <w:szCs w:val="22"/>
              </w:rPr>
            </w:pPr>
            <w:r w:rsidRPr="00CC485C">
              <w:t>Эксплуатация перегрузочного оборуд</w:t>
            </w:r>
            <w:r w:rsidRPr="00CC485C">
              <w:t>о</w:t>
            </w:r>
            <w:r w:rsidRPr="00CC485C">
              <w:t>вания портов и транспортных термин</w:t>
            </w:r>
            <w:r w:rsidRPr="00CC485C">
              <w:t>а</w:t>
            </w:r>
            <w:r w:rsidRPr="00CC485C">
              <w:t>лов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r w:rsidRPr="00CC485C">
              <w:t>Комплексный экзамен по специальности</w:t>
            </w:r>
          </w:p>
        </w:tc>
      </w:tr>
      <w:tr w:rsidR="00CC485C" w:rsidRPr="002B1513" w:rsidTr="00CC485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26.04.01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Управление водным транспо</w:t>
            </w:r>
            <w:r w:rsidRPr="00CC485C">
              <w:t>р</w:t>
            </w:r>
            <w:r w:rsidRPr="00CC485C">
              <w:t>том и гидрографическое обе</w:t>
            </w:r>
            <w:r w:rsidRPr="00CC485C">
              <w:t>с</w:t>
            </w:r>
            <w:r w:rsidRPr="00CC485C">
              <w:t xml:space="preserve">печение судоходства 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2B1513" w:rsidRDefault="00CC485C" w:rsidP="00E828B2">
            <w:pPr>
              <w:autoSpaceDE/>
              <w:autoSpaceDN/>
              <w:rPr>
                <w:sz w:val="22"/>
                <w:szCs w:val="22"/>
              </w:rPr>
            </w:pPr>
            <w:r w:rsidRPr="00CC485C">
              <w:t xml:space="preserve">Управление </w:t>
            </w:r>
            <w:proofErr w:type="spellStart"/>
            <w:r w:rsidRPr="00CC485C">
              <w:t>логистическим</w:t>
            </w:r>
            <w:proofErr w:type="spellEnd"/>
            <w:r w:rsidRPr="00CC485C">
              <w:t xml:space="preserve"> сервисом на водном транспорте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r w:rsidRPr="00CC485C">
              <w:t>Комплексный экзамен по специальности</w:t>
            </w:r>
          </w:p>
        </w:tc>
      </w:tr>
      <w:tr w:rsidR="00CC485C" w:rsidRPr="002B1513" w:rsidTr="00CC485C">
        <w:trPr>
          <w:trHeight w:val="7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26.04.02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 xml:space="preserve">Кораблестроение, </w:t>
            </w:r>
            <w:proofErr w:type="spellStart"/>
            <w:r w:rsidRPr="00CC485C">
              <w:t>океанотехн</w:t>
            </w:r>
            <w:r w:rsidRPr="00CC485C">
              <w:t>и</w:t>
            </w:r>
            <w:r w:rsidRPr="00CC485C">
              <w:t>ка</w:t>
            </w:r>
            <w:proofErr w:type="spellEnd"/>
            <w:r w:rsidRPr="00CC485C">
              <w:t xml:space="preserve"> и системотехника объектов морской инфраструктуры 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85C" w:rsidRPr="002B1513" w:rsidRDefault="00CC485C" w:rsidP="00E828B2">
            <w:pPr>
              <w:autoSpaceDE/>
              <w:autoSpaceDN/>
              <w:rPr>
                <w:sz w:val="22"/>
                <w:szCs w:val="22"/>
              </w:rPr>
            </w:pPr>
            <w:r w:rsidRPr="00CC485C">
              <w:t>Кораблестроение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85C" w:rsidRPr="00CC485C" w:rsidRDefault="00CC485C" w:rsidP="00CC485C">
            <w:r w:rsidRPr="00CC485C">
              <w:t>Комплексный экзамен по специальности</w:t>
            </w:r>
          </w:p>
        </w:tc>
      </w:tr>
    </w:tbl>
    <w:p w:rsidR="00DA4356" w:rsidRPr="002B1513" w:rsidRDefault="00DA4356" w:rsidP="001C647E">
      <w:pPr>
        <w:tabs>
          <w:tab w:val="left" w:pos="1134"/>
        </w:tabs>
        <w:adjustRightInd w:val="0"/>
        <w:jc w:val="right"/>
        <w:rPr>
          <w:sz w:val="24"/>
          <w:szCs w:val="24"/>
        </w:rPr>
      </w:pPr>
    </w:p>
    <w:p w:rsidR="00750025" w:rsidRPr="002B1513" w:rsidRDefault="00750025" w:rsidP="001C647E">
      <w:pPr>
        <w:tabs>
          <w:tab w:val="left" w:pos="1134"/>
        </w:tabs>
        <w:adjustRightInd w:val="0"/>
        <w:jc w:val="right"/>
        <w:rPr>
          <w:sz w:val="24"/>
          <w:szCs w:val="24"/>
        </w:rPr>
      </w:pPr>
      <w:r w:rsidRPr="002B1513">
        <w:rPr>
          <w:sz w:val="24"/>
          <w:szCs w:val="24"/>
        </w:rPr>
        <w:t>Таблица 6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677"/>
        <w:gridCol w:w="2977"/>
        <w:gridCol w:w="1701"/>
      </w:tblGrid>
      <w:tr w:rsidR="003F7B85" w:rsidRPr="002B1513" w:rsidTr="00CC485C">
        <w:trPr>
          <w:trHeight w:val="456"/>
          <w:tblHeader/>
        </w:trPr>
        <w:tc>
          <w:tcPr>
            <w:tcW w:w="5778" w:type="dxa"/>
            <w:gridSpan w:val="2"/>
            <w:vAlign w:val="center"/>
          </w:tcPr>
          <w:p w:rsidR="003F7B85" w:rsidRPr="002B1513" w:rsidRDefault="003F7B85" w:rsidP="00E828B2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2977" w:type="dxa"/>
            <w:vMerge w:val="restart"/>
            <w:vAlign w:val="center"/>
          </w:tcPr>
          <w:p w:rsidR="003F7B85" w:rsidRPr="002B1513" w:rsidRDefault="003F7B85" w:rsidP="00E828B2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t>Форма проведения вст</w:t>
            </w:r>
            <w:r w:rsidRPr="002B1513">
              <w:rPr>
                <w:b/>
                <w:sz w:val="24"/>
                <w:szCs w:val="24"/>
              </w:rPr>
              <w:t>у</w:t>
            </w:r>
            <w:r w:rsidRPr="002B1513">
              <w:rPr>
                <w:b/>
                <w:sz w:val="24"/>
                <w:szCs w:val="24"/>
              </w:rPr>
              <w:t>пительного испытания</w:t>
            </w:r>
          </w:p>
        </w:tc>
        <w:tc>
          <w:tcPr>
            <w:tcW w:w="1701" w:type="dxa"/>
            <w:vMerge w:val="restart"/>
            <w:vAlign w:val="center"/>
          </w:tcPr>
          <w:p w:rsidR="00E828B2" w:rsidRPr="002B1513" w:rsidRDefault="003F7B85" w:rsidP="00E828B2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1513">
              <w:rPr>
                <w:b/>
                <w:sz w:val="24"/>
                <w:szCs w:val="24"/>
              </w:rPr>
              <w:t>Минималь</w:t>
            </w:r>
            <w:proofErr w:type="spellEnd"/>
            <w:r w:rsidR="00E828B2" w:rsidRPr="002B1513">
              <w:rPr>
                <w:b/>
                <w:sz w:val="24"/>
                <w:szCs w:val="24"/>
              </w:rPr>
              <w:t>-</w:t>
            </w:r>
          </w:p>
          <w:p w:rsidR="003F7B85" w:rsidRPr="002B1513" w:rsidRDefault="003F7B85" w:rsidP="00E828B2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1513">
              <w:rPr>
                <w:b/>
                <w:sz w:val="24"/>
                <w:szCs w:val="24"/>
              </w:rPr>
              <w:t>ный</w:t>
            </w:r>
            <w:proofErr w:type="spellEnd"/>
            <w:r w:rsidRPr="002B1513">
              <w:rPr>
                <w:b/>
                <w:sz w:val="24"/>
                <w:szCs w:val="24"/>
              </w:rPr>
              <w:t xml:space="preserve"> балл</w:t>
            </w:r>
          </w:p>
        </w:tc>
      </w:tr>
      <w:tr w:rsidR="003F7B85" w:rsidRPr="002B1513" w:rsidTr="00CC485C">
        <w:trPr>
          <w:trHeight w:val="704"/>
          <w:tblHeader/>
        </w:trPr>
        <w:tc>
          <w:tcPr>
            <w:tcW w:w="1101" w:type="dxa"/>
            <w:vAlign w:val="center"/>
          </w:tcPr>
          <w:p w:rsidR="003F7B85" w:rsidRPr="002B1513" w:rsidRDefault="00FB13B0" w:rsidP="00E828B2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bCs/>
                <w:sz w:val="22"/>
                <w:szCs w:val="22"/>
              </w:rPr>
              <w:t>Шифр</w:t>
            </w:r>
          </w:p>
        </w:tc>
        <w:tc>
          <w:tcPr>
            <w:tcW w:w="4677" w:type="dxa"/>
            <w:vAlign w:val="center"/>
          </w:tcPr>
          <w:p w:rsidR="003F7B85" w:rsidRPr="002B1513" w:rsidRDefault="003F7B85" w:rsidP="00E828B2">
            <w:pPr>
              <w:tabs>
                <w:tab w:val="left" w:pos="1134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2B151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Merge/>
          </w:tcPr>
          <w:p w:rsidR="003F7B85" w:rsidRPr="002B1513" w:rsidRDefault="003F7B85" w:rsidP="00E828B2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F7B85" w:rsidRPr="002B1513" w:rsidRDefault="003F7B85" w:rsidP="00E828B2">
            <w:pPr>
              <w:tabs>
                <w:tab w:val="left" w:pos="1134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485C" w:rsidRPr="002B1513" w:rsidTr="00CC485C">
        <w:trPr>
          <w:trHeight w:val="580"/>
        </w:trPr>
        <w:tc>
          <w:tcPr>
            <w:tcW w:w="1101" w:type="dxa"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08.04.01</w:t>
            </w:r>
          </w:p>
        </w:tc>
        <w:tc>
          <w:tcPr>
            <w:tcW w:w="4677" w:type="dxa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 xml:space="preserve">Строительство </w:t>
            </w:r>
            <w:r>
              <w:t>(</w:t>
            </w:r>
            <w:r w:rsidRPr="00CC485C">
              <w:t>Гидротехническое строительство</w:t>
            </w:r>
            <w:r>
              <w:t>)</w:t>
            </w:r>
          </w:p>
        </w:tc>
        <w:tc>
          <w:tcPr>
            <w:tcW w:w="2977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Тестирование +письменная часть</w:t>
            </w:r>
          </w:p>
        </w:tc>
        <w:tc>
          <w:tcPr>
            <w:tcW w:w="1701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30</w:t>
            </w:r>
          </w:p>
        </w:tc>
      </w:tr>
      <w:tr w:rsidR="00CC485C" w:rsidRPr="002B1513" w:rsidTr="00CC485C">
        <w:trPr>
          <w:trHeight w:val="394"/>
        </w:trPr>
        <w:tc>
          <w:tcPr>
            <w:tcW w:w="1101" w:type="dxa"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09.04.02</w:t>
            </w:r>
          </w:p>
        </w:tc>
        <w:tc>
          <w:tcPr>
            <w:tcW w:w="4677" w:type="dxa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 xml:space="preserve">Информационные системы и технологии </w:t>
            </w:r>
            <w:r>
              <w:t>(</w:t>
            </w:r>
            <w:r w:rsidRPr="00CC485C">
              <w:t>Проект</w:t>
            </w:r>
            <w:r w:rsidRPr="00CC485C">
              <w:t>и</w:t>
            </w:r>
            <w:r w:rsidRPr="00CC485C">
              <w:t>рование информационных систем и их компоне</w:t>
            </w:r>
            <w:r w:rsidRPr="00CC485C">
              <w:t>н</w:t>
            </w:r>
            <w:r w:rsidRPr="00CC485C">
              <w:t>тов</w:t>
            </w:r>
            <w:r>
              <w:t>)</w:t>
            </w:r>
          </w:p>
        </w:tc>
        <w:tc>
          <w:tcPr>
            <w:tcW w:w="2977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Тестирование +письменная часть</w:t>
            </w:r>
          </w:p>
        </w:tc>
        <w:tc>
          <w:tcPr>
            <w:tcW w:w="1701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30</w:t>
            </w:r>
          </w:p>
        </w:tc>
      </w:tr>
      <w:tr w:rsidR="00CC485C" w:rsidRPr="002B1513" w:rsidTr="00CC485C">
        <w:trPr>
          <w:trHeight w:val="416"/>
        </w:trPr>
        <w:tc>
          <w:tcPr>
            <w:tcW w:w="1101" w:type="dxa"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13.04.02</w:t>
            </w:r>
          </w:p>
        </w:tc>
        <w:tc>
          <w:tcPr>
            <w:tcW w:w="4677" w:type="dxa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Электроэнергетика и электротехника  (Электр</w:t>
            </w:r>
            <w:r w:rsidRPr="00CC485C">
              <w:t>о</w:t>
            </w:r>
            <w:r w:rsidRPr="00CC485C">
              <w:t>энергетические комплексы и сети)</w:t>
            </w:r>
          </w:p>
        </w:tc>
        <w:tc>
          <w:tcPr>
            <w:tcW w:w="2977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Тестирование +письменная часть</w:t>
            </w:r>
          </w:p>
        </w:tc>
        <w:tc>
          <w:tcPr>
            <w:tcW w:w="1701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30</w:t>
            </w:r>
          </w:p>
        </w:tc>
      </w:tr>
      <w:tr w:rsidR="00CC485C" w:rsidRPr="002B1513" w:rsidTr="00CC485C">
        <w:trPr>
          <w:trHeight w:val="566"/>
        </w:trPr>
        <w:tc>
          <w:tcPr>
            <w:tcW w:w="1101" w:type="dxa"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20.04.01</w:t>
            </w:r>
          </w:p>
        </w:tc>
        <w:tc>
          <w:tcPr>
            <w:tcW w:w="4677" w:type="dxa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proofErr w:type="spellStart"/>
            <w:r w:rsidRPr="00CC485C">
              <w:t>Техносферная</w:t>
            </w:r>
            <w:proofErr w:type="spellEnd"/>
            <w:r w:rsidRPr="00CC485C">
              <w:t xml:space="preserve"> безопасность (Управление </w:t>
            </w:r>
            <w:proofErr w:type="spellStart"/>
            <w:r w:rsidRPr="00CC485C">
              <w:t>техн</w:t>
            </w:r>
            <w:r w:rsidRPr="00CC485C">
              <w:t>о</w:t>
            </w:r>
            <w:r w:rsidRPr="00CC485C">
              <w:t>сферной</w:t>
            </w:r>
            <w:proofErr w:type="spellEnd"/>
            <w:r w:rsidRPr="00CC485C">
              <w:t xml:space="preserve"> безопасностью)</w:t>
            </w:r>
          </w:p>
        </w:tc>
        <w:tc>
          <w:tcPr>
            <w:tcW w:w="2977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Тестирование +письменная часть</w:t>
            </w:r>
          </w:p>
        </w:tc>
        <w:tc>
          <w:tcPr>
            <w:tcW w:w="1701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30</w:t>
            </w:r>
          </w:p>
        </w:tc>
      </w:tr>
      <w:tr w:rsidR="00CC485C" w:rsidRPr="002B1513" w:rsidTr="00CC485C">
        <w:trPr>
          <w:trHeight w:val="698"/>
        </w:trPr>
        <w:tc>
          <w:tcPr>
            <w:tcW w:w="1101" w:type="dxa"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20.04.02</w:t>
            </w:r>
          </w:p>
        </w:tc>
        <w:tc>
          <w:tcPr>
            <w:tcW w:w="4677" w:type="dxa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Природообустройство и водопользование (Ко</w:t>
            </w:r>
            <w:r w:rsidRPr="00CC485C">
              <w:t>м</w:t>
            </w:r>
            <w:r w:rsidRPr="00CC485C">
              <w:t>плексное использование и охрана водных ресурсов)</w:t>
            </w:r>
          </w:p>
        </w:tc>
        <w:tc>
          <w:tcPr>
            <w:tcW w:w="2977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Тестирование +письменная часть</w:t>
            </w:r>
          </w:p>
        </w:tc>
        <w:tc>
          <w:tcPr>
            <w:tcW w:w="1701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30</w:t>
            </w:r>
          </w:p>
        </w:tc>
      </w:tr>
      <w:tr w:rsidR="00CC485C" w:rsidRPr="002B1513" w:rsidTr="00CC485C">
        <w:trPr>
          <w:trHeight w:val="694"/>
        </w:trPr>
        <w:tc>
          <w:tcPr>
            <w:tcW w:w="1101" w:type="dxa"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23.04.01</w:t>
            </w:r>
          </w:p>
        </w:tc>
        <w:tc>
          <w:tcPr>
            <w:tcW w:w="4677" w:type="dxa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Технология транспортных процессов (Организация перевозок и управление на водном транспорте)</w:t>
            </w:r>
          </w:p>
        </w:tc>
        <w:tc>
          <w:tcPr>
            <w:tcW w:w="2977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Тестирование +письменная часть</w:t>
            </w:r>
          </w:p>
        </w:tc>
        <w:tc>
          <w:tcPr>
            <w:tcW w:w="1701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30</w:t>
            </w:r>
          </w:p>
        </w:tc>
      </w:tr>
      <w:tr w:rsidR="00CC485C" w:rsidRPr="002B1513" w:rsidTr="00CC485C">
        <w:trPr>
          <w:trHeight w:val="694"/>
        </w:trPr>
        <w:tc>
          <w:tcPr>
            <w:tcW w:w="1101" w:type="dxa"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23.04.03</w:t>
            </w:r>
          </w:p>
        </w:tc>
        <w:tc>
          <w:tcPr>
            <w:tcW w:w="4677" w:type="dxa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Эксплуатация транспортно-технологических м</w:t>
            </w:r>
            <w:r w:rsidRPr="00CC485C">
              <w:t>а</w:t>
            </w:r>
            <w:r w:rsidRPr="00CC485C">
              <w:t>шин и комплексов (Эксплуатация перегрузочного оборудования портов и транспортных терминалов)</w:t>
            </w:r>
          </w:p>
        </w:tc>
        <w:tc>
          <w:tcPr>
            <w:tcW w:w="2977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Тестирование +письменная часть</w:t>
            </w:r>
          </w:p>
        </w:tc>
        <w:tc>
          <w:tcPr>
            <w:tcW w:w="1701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30</w:t>
            </w:r>
          </w:p>
        </w:tc>
      </w:tr>
      <w:tr w:rsidR="00CC485C" w:rsidRPr="002B1513" w:rsidTr="00CC485C">
        <w:trPr>
          <w:trHeight w:val="694"/>
        </w:trPr>
        <w:tc>
          <w:tcPr>
            <w:tcW w:w="1101" w:type="dxa"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t>26.04.01</w:t>
            </w:r>
          </w:p>
        </w:tc>
        <w:tc>
          <w:tcPr>
            <w:tcW w:w="4677" w:type="dxa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>Управление водным транспортом и гидрографич</w:t>
            </w:r>
            <w:r w:rsidRPr="00CC485C">
              <w:t>е</w:t>
            </w:r>
            <w:r w:rsidRPr="00CC485C">
              <w:t xml:space="preserve">ское обеспечение судоходства (Управление </w:t>
            </w:r>
            <w:proofErr w:type="spellStart"/>
            <w:r w:rsidRPr="00CC485C">
              <w:t>лог</w:t>
            </w:r>
            <w:r w:rsidRPr="00CC485C">
              <w:t>и</w:t>
            </w:r>
            <w:r w:rsidRPr="00CC485C">
              <w:t>стическим</w:t>
            </w:r>
            <w:proofErr w:type="spellEnd"/>
            <w:r w:rsidRPr="00CC485C">
              <w:t xml:space="preserve"> сервисом на водном транспорте)</w:t>
            </w:r>
          </w:p>
        </w:tc>
        <w:tc>
          <w:tcPr>
            <w:tcW w:w="2977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Тестирование +письменная часть</w:t>
            </w:r>
          </w:p>
        </w:tc>
        <w:tc>
          <w:tcPr>
            <w:tcW w:w="1701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30</w:t>
            </w:r>
          </w:p>
        </w:tc>
      </w:tr>
      <w:tr w:rsidR="00CC485C" w:rsidRPr="002B1513" w:rsidTr="00CC485C">
        <w:trPr>
          <w:trHeight w:val="694"/>
        </w:trPr>
        <w:tc>
          <w:tcPr>
            <w:tcW w:w="1101" w:type="dxa"/>
            <w:vAlign w:val="center"/>
          </w:tcPr>
          <w:p w:rsidR="00CC485C" w:rsidRPr="00CC485C" w:rsidRDefault="00CC485C" w:rsidP="00CC485C">
            <w:pPr>
              <w:autoSpaceDE/>
              <w:autoSpaceDN/>
              <w:jc w:val="center"/>
            </w:pPr>
            <w:r w:rsidRPr="00CC485C">
              <w:lastRenderedPageBreak/>
              <w:t>26.04.02</w:t>
            </w:r>
          </w:p>
        </w:tc>
        <w:tc>
          <w:tcPr>
            <w:tcW w:w="4677" w:type="dxa"/>
            <w:vAlign w:val="center"/>
          </w:tcPr>
          <w:p w:rsidR="00CC485C" w:rsidRPr="00CC485C" w:rsidRDefault="00CC485C" w:rsidP="00CC485C">
            <w:pPr>
              <w:autoSpaceDE/>
              <w:autoSpaceDN/>
            </w:pPr>
            <w:r w:rsidRPr="00CC485C">
              <w:t xml:space="preserve">Кораблестроение, </w:t>
            </w:r>
            <w:proofErr w:type="spellStart"/>
            <w:r w:rsidRPr="00CC485C">
              <w:t>океанотехника</w:t>
            </w:r>
            <w:proofErr w:type="spellEnd"/>
            <w:r w:rsidRPr="00CC485C">
              <w:t xml:space="preserve"> и системотехника объектов морской инфраструктуры (Кораблестро</w:t>
            </w:r>
            <w:r w:rsidRPr="00CC485C">
              <w:t>е</w:t>
            </w:r>
            <w:r w:rsidRPr="00CC485C">
              <w:t>ние)</w:t>
            </w:r>
          </w:p>
        </w:tc>
        <w:tc>
          <w:tcPr>
            <w:tcW w:w="2977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Тестирование +письменная часть</w:t>
            </w:r>
          </w:p>
        </w:tc>
        <w:tc>
          <w:tcPr>
            <w:tcW w:w="1701" w:type="dxa"/>
            <w:vAlign w:val="center"/>
          </w:tcPr>
          <w:p w:rsidR="00CC485C" w:rsidRPr="00CC485C" w:rsidRDefault="00CC485C" w:rsidP="00CC485C">
            <w:pPr>
              <w:tabs>
                <w:tab w:val="left" w:pos="1134"/>
              </w:tabs>
              <w:adjustRightInd w:val="0"/>
              <w:jc w:val="center"/>
            </w:pPr>
            <w:r w:rsidRPr="00CC485C">
              <w:t>30</w:t>
            </w:r>
          </w:p>
        </w:tc>
      </w:tr>
    </w:tbl>
    <w:p w:rsidR="00834859" w:rsidRDefault="00834859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  <w:bookmarkStart w:id="5" w:name="_Toc474322606"/>
    </w:p>
    <w:p w:rsidR="002F680C" w:rsidRPr="002B1513" w:rsidRDefault="002F680C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</w:p>
    <w:p w:rsidR="000142E7" w:rsidRPr="002B1513" w:rsidRDefault="00223317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  <w:r w:rsidRPr="002B1513">
        <w:rPr>
          <w:b/>
          <w:sz w:val="24"/>
          <w:szCs w:val="24"/>
        </w:rPr>
        <w:t>III.</w:t>
      </w:r>
      <w:r w:rsidR="008C47D1" w:rsidRPr="002B1513">
        <w:rPr>
          <w:b/>
          <w:sz w:val="24"/>
          <w:szCs w:val="24"/>
        </w:rPr>
        <w:t xml:space="preserve"> Особые права при приеме на </w:t>
      </w:r>
      <w:proofErr w:type="gramStart"/>
      <w:r w:rsidR="008C47D1" w:rsidRPr="002B1513">
        <w:rPr>
          <w:b/>
          <w:sz w:val="24"/>
          <w:szCs w:val="24"/>
        </w:rPr>
        <w:t>обучение по</w:t>
      </w:r>
      <w:r w:rsidR="00C07504" w:rsidRPr="002B1513">
        <w:rPr>
          <w:b/>
          <w:sz w:val="24"/>
          <w:szCs w:val="24"/>
        </w:rPr>
        <w:t xml:space="preserve"> </w:t>
      </w:r>
      <w:r w:rsidR="008C47D1" w:rsidRPr="002B1513">
        <w:rPr>
          <w:b/>
          <w:sz w:val="24"/>
          <w:szCs w:val="24"/>
        </w:rPr>
        <w:t>программам</w:t>
      </w:r>
      <w:proofErr w:type="gramEnd"/>
      <w:r w:rsidR="00C07504" w:rsidRPr="002B1513">
        <w:rPr>
          <w:b/>
          <w:sz w:val="24"/>
          <w:szCs w:val="24"/>
        </w:rPr>
        <w:t xml:space="preserve"> </w:t>
      </w:r>
      <w:r w:rsidR="008C47D1" w:rsidRPr="002B1513">
        <w:rPr>
          <w:b/>
          <w:sz w:val="24"/>
          <w:szCs w:val="24"/>
        </w:rPr>
        <w:t>бакалавриата</w:t>
      </w:r>
      <w:bookmarkEnd w:id="5"/>
      <w:r w:rsidR="008C47D1" w:rsidRPr="002B1513">
        <w:rPr>
          <w:b/>
          <w:sz w:val="24"/>
          <w:szCs w:val="24"/>
        </w:rPr>
        <w:t xml:space="preserve"> </w:t>
      </w:r>
    </w:p>
    <w:p w:rsidR="008C47D1" w:rsidRPr="002B1513" w:rsidRDefault="008C47D1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  <w:bookmarkStart w:id="6" w:name="_Toc474322607"/>
      <w:r w:rsidRPr="002B1513">
        <w:rPr>
          <w:b/>
          <w:sz w:val="24"/>
          <w:szCs w:val="24"/>
        </w:rPr>
        <w:t>и программам специалитета</w:t>
      </w:r>
      <w:bookmarkEnd w:id="6"/>
    </w:p>
    <w:p w:rsidR="006A3AEA" w:rsidRPr="002B1513" w:rsidRDefault="006A3AEA" w:rsidP="006A3A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AEA" w:rsidRPr="002B1513" w:rsidRDefault="006A3AEA" w:rsidP="00F2067B">
      <w:pPr>
        <w:numPr>
          <w:ilvl w:val="0"/>
          <w:numId w:val="30"/>
        </w:numPr>
        <w:tabs>
          <w:tab w:val="clear" w:pos="1778"/>
          <w:tab w:val="num" w:pos="927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Право на прием без вступительных испытаний имеют</w:t>
      </w:r>
      <w:r w:rsidR="00F2067B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>победители и призеры заключ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тельного этапа всероссийской олимпиады школьников (далее – победители и призеры всеросси</w:t>
      </w:r>
      <w:r w:rsidRPr="002B1513">
        <w:rPr>
          <w:sz w:val="24"/>
          <w:szCs w:val="24"/>
        </w:rPr>
        <w:t>й</w:t>
      </w:r>
      <w:r w:rsidRPr="002B1513">
        <w:rPr>
          <w:sz w:val="24"/>
          <w:szCs w:val="24"/>
        </w:rPr>
        <w:t>ской олимпиады), члены сборных команд Российской Федерации, участвовавших в междунаро</w:t>
      </w:r>
      <w:r w:rsidRPr="002B1513">
        <w:rPr>
          <w:sz w:val="24"/>
          <w:szCs w:val="24"/>
        </w:rPr>
        <w:t>д</w:t>
      </w:r>
      <w:r w:rsidRPr="002B1513">
        <w:rPr>
          <w:sz w:val="24"/>
          <w:szCs w:val="24"/>
        </w:rPr>
        <w:t>ных олимпиадах по общеобразовательным предметам и сформированных в порядке, установле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>ном федеральным органом исполнительной власти, осуществляющим функции по выработке г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сударственной политики и нормативно-правовому регулированию в сфере образования (далее – члены сборных команд Российской Федерации</w:t>
      </w:r>
      <w:proofErr w:type="gramEnd"/>
      <w:r w:rsidRPr="002B1513">
        <w:rPr>
          <w:sz w:val="24"/>
          <w:szCs w:val="24"/>
        </w:rPr>
        <w:t>), по специальностям и (или) направлениям подг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товки, соответствующим профилю всероссийской олимпиады школьников или международной олимпиады, – в течение 4 лет</w:t>
      </w:r>
      <w:r w:rsidR="00630FE2">
        <w:rPr>
          <w:sz w:val="24"/>
          <w:szCs w:val="24"/>
        </w:rPr>
        <w:t xml:space="preserve">, следующих за годом проведения </w:t>
      </w:r>
      <w:r w:rsidRPr="002B1513">
        <w:rPr>
          <w:sz w:val="24"/>
          <w:szCs w:val="24"/>
        </w:rPr>
        <w:t>соответствующей олимпиады</w:t>
      </w:r>
      <w:r w:rsidR="0029451F" w:rsidRPr="002B1513">
        <w:rPr>
          <w:sz w:val="24"/>
          <w:szCs w:val="24"/>
        </w:rPr>
        <w:t>.</w:t>
      </w:r>
    </w:p>
    <w:p w:rsidR="0029451F" w:rsidRPr="002B1513" w:rsidRDefault="0029451F" w:rsidP="00630FE2">
      <w:pPr>
        <w:numPr>
          <w:ilvl w:val="0"/>
          <w:numId w:val="30"/>
        </w:numPr>
        <w:tabs>
          <w:tab w:val="clear" w:pos="1778"/>
          <w:tab w:val="num" w:pos="927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Победителям и призерам олимпиад школьников, проводимых в порядке, устанавлива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мом федеральным органом исполнительной власти, осуществляющим функции по выработке г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- олимпиады школьников), предоставляются особые права в с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ответствии с частью 12 статьи</w:t>
      </w:r>
      <w:proofErr w:type="gramEnd"/>
      <w:r w:rsidRPr="002B1513">
        <w:rPr>
          <w:sz w:val="24"/>
          <w:szCs w:val="24"/>
        </w:rPr>
        <w:t xml:space="preserve"> 71 Федерального закона № 273-Ф3</w:t>
      </w:r>
      <w:r w:rsidR="00F2067B" w:rsidRPr="002B1513">
        <w:rPr>
          <w:sz w:val="24"/>
          <w:szCs w:val="24"/>
        </w:rPr>
        <w:t>,</w:t>
      </w:r>
      <w:r w:rsidRPr="002B1513">
        <w:rPr>
          <w:sz w:val="24"/>
          <w:szCs w:val="24"/>
        </w:rPr>
        <w:t xml:space="preserve"> в течение 4 лет, следующих за годом проведения соответствующей олимпиады:</w:t>
      </w:r>
    </w:p>
    <w:p w:rsidR="0029451F" w:rsidRPr="002B1513" w:rsidRDefault="0029451F" w:rsidP="0029451F">
      <w:pPr>
        <w:autoSpaceDE/>
        <w:autoSpaceDN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  <w:t>1) право на прием без вступительных испытаний (далее - право на прием без вступител</w:t>
      </w:r>
      <w:r w:rsidRPr="002B1513">
        <w:rPr>
          <w:sz w:val="24"/>
          <w:szCs w:val="24"/>
        </w:rPr>
        <w:t>ь</w:t>
      </w:r>
      <w:r w:rsidRPr="002B1513">
        <w:rPr>
          <w:sz w:val="24"/>
          <w:szCs w:val="24"/>
        </w:rPr>
        <w:t>ных испытаний по результатам олимпиад школьников);</w:t>
      </w:r>
    </w:p>
    <w:p w:rsidR="0029451F" w:rsidRPr="002B1513" w:rsidRDefault="0029451F" w:rsidP="0029451F">
      <w:pPr>
        <w:autoSpaceDE/>
        <w:autoSpaceDN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  <w:t>2) 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</w:t>
      </w:r>
      <w:r w:rsidRPr="002B1513">
        <w:rPr>
          <w:sz w:val="24"/>
          <w:szCs w:val="24"/>
        </w:rPr>
        <w:t>ь</w:t>
      </w:r>
      <w:r w:rsidRPr="002B1513">
        <w:rPr>
          <w:sz w:val="24"/>
          <w:szCs w:val="24"/>
        </w:rPr>
        <w:t>ного закона № 273-Ф3 (далее - право на 100 баллов). При предоставлении права быть приравне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>ными к лицам, успешно прошедшим дополнительные вступительные испытания, поступающим устанавливается наивысший результат вступительных испытаний (100 баллов).</w:t>
      </w:r>
    </w:p>
    <w:p w:rsidR="00557253" w:rsidRPr="002B1513" w:rsidRDefault="0029451F" w:rsidP="0029451F">
      <w:pPr>
        <w:pStyle w:val="ConsPlusNormal"/>
        <w:tabs>
          <w:tab w:val="num" w:pos="170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513">
        <w:rPr>
          <w:rFonts w:ascii="Times New Roman" w:hAnsi="Times New Roman" w:cs="Times New Roman"/>
          <w:sz w:val="24"/>
          <w:szCs w:val="24"/>
        </w:rPr>
        <w:t xml:space="preserve"> </w:t>
      </w:r>
      <w:r w:rsidR="00143C6C" w:rsidRPr="002B1513">
        <w:rPr>
          <w:rFonts w:ascii="Times New Roman" w:hAnsi="Times New Roman" w:cs="Times New Roman"/>
          <w:sz w:val="24"/>
          <w:szCs w:val="24"/>
        </w:rPr>
        <w:t xml:space="preserve">Особые </w:t>
      </w:r>
      <w:r w:rsidR="00B9045E" w:rsidRPr="002B1513">
        <w:rPr>
          <w:rFonts w:ascii="Times New Roman" w:hAnsi="Times New Roman" w:cs="Times New Roman"/>
          <w:sz w:val="24"/>
          <w:szCs w:val="24"/>
        </w:rPr>
        <w:t>права</w:t>
      </w:r>
      <w:r w:rsidR="00143C6C" w:rsidRPr="002B1513">
        <w:rPr>
          <w:rFonts w:ascii="Times New Roman" w:hAnsi="Times New Roman" w:cs="Times New Roman"/>
          <w:sz w:val="24"/>
          <w:szCs w:val="24"/>
        </w:rPr>
        <w:t xml:space="preserve">, указанные в подпунктах </w:t>
      </w:r>
      <w:r w:rsidR="00BE5C91" w:rsidRPr="002B1513">
        <w:rPr>
          <w:rFonts w:ascii="Times New Roman" w:hAnsi="Times New Roman" w:cs="Times New Roman"/>
          <w:sz w:val="24"/>
          <w:szCs w:val="24"/>
        </w:rPr>
        <w:t>1</w:t>
      </w:r>
      <w:r w:rsidR="00B80FE9" w:rsidRPr="002B1513">
        <w:rPr>
          <w:rFonts w:ascii="Times New Roman" w:hAnsi="Times New Roman" w:cs="Times New Roman"/>
          <w:sz w:val="24"/>
          <w:szCs w:val="24"/>
        </w:rPr>
        <w:t>)</w:t>
      </w:r>
      <w:r w:rsidR="00143C6C" w:rsidRPr="002B1513">
        <w:rPr>
          <w:rFonts w:ascii="Times New Roman" w:hAnsi="Times New Roman" w:cs="Times New Roman"/>
          <w:sz w:val="24"/>
          <w:szCs w:val="24"/>
        </w:rPr>
        <w:t xml:space="preserve"> и </w:t>
      </w:r>
      <w:r w:rsidR="00BE5C91" w:rsidRPr="002B1513">
        <w:rPr>
          <w:rFonts w:ascii="Times New Roman" w:hAnsi="Times New Roman" w:cs="Times New Roman"/>
          <w:sz w:val="24"/>
          <w:szCs w:val="24"/>
        </w:rPr>
        <w:t>2</w:t>
      </w:r>
      <w:r w:rsidR="00B80FE9" w:rsidRPr="002B1513">
        <w:rPr>
          <w:rFonts w:ascii="Times New Roman" w:hAnsi="Times New Roman" w:cs="Times New Roman"/>
          <w:sz w:val="24"/>
          <w:szCs w:val="24"/>
        </w:rPr>
        <w:t>)</w:t>
      </w:r>
      <w:r w:rsidR="00143C6C" w:rsidRPr="002B1513">
        <w:rPr>
          <w:rFonts w:ascii="Times New Roman" w:hAnsi="Times New Roman" w:cs="Times New Roman"/>
          <w:sz w:val="24"/>
          <w:szCs w:val="24"/>
        </w:rPr>
        <w:t xml:space="preserve"> </w:t>
      </w:r>
      <w:r w:rsidR="001B41CB" w:rsidRPr="002B151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43C6C" w:rsidRPr="002B1513">
        <w:rPr>
          <w:rFonts w:ascii="Times New Roman" w:hAnsi="Times New Roman" w:cs="Times New Roman"/>
          <w:sz w:val="24"/>
          <w:szCs w:val="24"/>
        </w:rPr>
        <w:t xml:space="preserve">пункта, </w:t>
      </w:r>
      <w:r w:rsidR="00B9045E" w:rsidRPr="002B1513">
        <w:rPr>
          <w:rFonts w:ascii="Times New Roman" w:hAnsi="Times New Roman" w:cs="Times New Roman"/>
          <w:sz w:val="24"/>
          <w:szCs w:val="24"/>
        </w:rPr>
        <w:t>могут предоставляться одним и тем же поступающим.</w:t>
      </w:r>
      <w:r w:rsidR="00557253" w:rsidRPr="002B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C43" w:rsidRPr="00EC7C43" w:rsidRDefault="00EC7C43" w:rsidP="00EC7C43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C7C43">
        <w:rPr>
          <w:sz w:val="24"/>
          <w:szCs w:val="24"/>
        </w:rPr>
        <w:t>Право на прием и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</w:t>
      </w:r>
      <w:r w:rsidRPr="00EC7C43">
        <w:rPr>
          <w:sz w:val="24"/>
          <w:szCs w:val="24"/>
        </w:rPr>
        <w:t>н</w:t>
      </w:r>
      <w:r w:rsidRPr="00EC7C43">
        <w:rPr>
          <w:sz w:val="24"/>
          <w:szCs w:val="24"/>
        </w:rPr>
        <w:t>ных в период прохождения военной службы, дети-сироты и дети, оставшиеся без попечения род</w:t>
      </w:r>
      <w:r w:rsidRPr="00EC7C43">
        <w:rPr>
          <w:sz w:val="24"/>
          <w:szCs w:val="24"/>
        </w:rPr>
        <w:t>и</w:t>
      </w:r>
      <w:r w:rsidRPr="00EC7C43">
        <w:rPr>
          <w:sz w:val="24"/>
          <w:szCs w:val="24"/>
        </w:rPr>
        <w:t>телей, а также лица из числа детей-сирот и детей, оставшихся без попечения родителей, и ветер</w:t>
      </w:r>
      <w:r w:rsidRPr="00EC7C43">
        <w:rPr>
          <w:sz w:val="24"/>
          <w:szCs w:val="24"/>
        </w:rPr>
        <w:t>а</w:t>
      </w:r>
      <w:r w:rsidRPr="00EC7C43">
        <w:rPr>
          <w:sz w:val="24"/>
          <w:szCs w:val="24"/>
        </w:rPr>
        <w:t>ны боевых действий из числа лиц, указанных в подпунктах</w:t>
      </w:r>
      <w:proofErr w:type="gramEnd"/>
      <w:r w:rsidRPr="00EC7C43">
        <w:rPr>
          <w:sz w:val="24"/>
          <w:szCs w:val="24"/>
        </w:rPr>
        <w:t xml:space="preserve"> 1-4 пункта 1 статьи 3 Федерального закона от 12 января 1995 г. №5-ФЗ «О ветеранах».</w:t>
      </w:r>
    </w:p>
    <w:p w:rsidR="00EC7C43" w:rsidRPr="00EC7C43" w:rsidRDefault="00DD1082" w:rsidP="00EC7C43">
      <w:pPr>
        <w:pStyle w:val="ConsPlusNormal"/>
        <w:tabs>
          <w:tab w:val="num" w:pos="1701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25.1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7C43" w:rsidRPr="00EC7C4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C7C43" w:rsidRPr="00EC7C43">
        <w:rPr>
          <w:rFonts w:ascii="Times New Roman" w:hAnsi="Times New Roman" w:cs="Times New Roman"/>
          <w:sz w:val="24"/>
          <w:szCs w:val="24"/>
          <w:lang w:eastAsia="ru-RU"/>
        </w:rPr>
        <w:t>ри условии успешного прохождения вступительных испытаний и при прочих равных условиях преимущественное право зачисления на обучение по программам бакалавриата и пр</w:t>
      </w:r>
      <w:r w:rsidR="00EC7C43" w:rsidRPr="00EC7C4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7C43" w:rsidRPr="00EC7C43">
        <w:rPr>
          <w:rFonts w:ascii="Times New Roman" w:hAnsi="Times New Roman" w:cs="Times New Roman"/>
          <w:sz w:val="24"/>
          <w:szCs w:val="24"/>
          <w:lang w:eastAsia="ru-RU"/>
        </w:rPr>
        <w:t>граммам специалитета</w:t>
      </w:r>
      <w:r w:rsidR="00EC7C43" w:rsidRPr="00470496">
        <w:rPr>
          <w:sz w:val="28"/>
          <w:szCs w:val="28"/>
        </w:rPr>
        <w:t xml:space="preserve"> </w:t>
      </w:r>
      <w:r w:rsidR="00EC7C43" w:rsidRPr="00EC7C43">
        <w:rPr>
          <w:rFonts w:ascii="Times New Roman" w:hAnsi="Times New Roman" w:cs="Times New Roman"/>
          <w:sz w:val="24"/>
          <w:szCs w:val="24"/>
          <w:lang w:eastAsia="ru-RU"/>
        </w:rPr>
        <w:t>предоставляется следующим лицам:</w:t>
      </w:r>
    </w:p>
    <w:p w:rsidR="00EC7C43" w:rsidRPr="002D0299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дети-сироты и дети, оставшиеся без попечения родителей, а также лица 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br/>
        <w:t>из числа детей-сирот и детей, оставшихся без попечения родителей;</w:t>
      </w:r>
    </w:p>
    <w:p w:rsidR="00EC7C43" w:rsidRPr="002D0299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99">
        <w:rPr>
          <w:rFonts w:ascii="Times New Roman" w:hAnsi="Times New Roman" w:cs="Times New Roman"/>
          <w:sz w:val="24"/>
          <w:szCs w:val="24"/>
          <w:lang w:eastAsia="ru-RU"/>
        </w:rPr>
        <w:t>дети-инвалиды, инвалиды I и II групп;</w:t>
      </w:r>
    </w:p>
    <w:p w:rsidR="00EC7C43" w:rsidRPr="002D0299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ного в субъекте Российской Федерации по месту жительства указанных граждан;</w:t>
      </w:r>
    </w:p>
    <w:p w:rsidR="00EC7C43" w:rsidRPr="002D0299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99">
        <w:rPr>
          <w:rFonts w:ascii="Times New Roman" w:hAnsi="Times New Roman" w:cs="Times New Roman"/>
          <w:sz w:val="24"/>
          <w:szCs w:val="24"/>
          <w:lang w:eastAsia="ru-RU"/>
        </w:rPr>
        <w:t>граждане, которые подверглись воздействию радиации вследствие катастрофы на Че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нобыльской АЭС и на которых распространяется действие </w:t>
      </w:r>
      <w:hyperlink r:id="rId17" w:history="1">
        <w:r w:rsidRPr="002D0299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2D0299">
          <w:rPr>
            <w:rFonts w:ascii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2D0299">
        <w:rPr>
          <w:rFonts w:ascii="Times New Roman" w:hAnsi="Times New Roman" w:cs="Times New Roman"/>
          <w:sz w:val="24"/>
          <w:szCs w:val="24"/>
          <w:lang w:eastAsia="ru-RU"/>
        </w:rPr>
        <w:t>. № 1244-1 «О социальной защите граждан, подвергшихся воздействию радиации всле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ствие катастрофы на Чернобыльской АЭС»;</w:t>
      </w:r>
    </w:p>
    <w:p w:rsidR="00EC7C43" w:rsidRPr="002D0299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2D0299">
        <w:rPr>
          <w:rFonts w:ascii="Times New Roman" w:hAnsi="Times New Roman" w:cs="Times New Roman"/>
          <w:sz w:val="24"/>
          <w:szCs w:val="24"/>
          <w:lang w:eastAsia="ru-RU"/>
        </w:rPr>
        <w:t>контрте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рористических</w:t>
      </w:r>
      <w:proofErr w:type="spellEnd"/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операций и (или) иных мероприятий по борьбе с терроризмом;</w:t>
      </w:r>
    </w:p>
    <w:p w:rsidR="00EC7C43" w:rsidRPr="002D0299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99">
        <w:rPr>
          <w:rFonts w:ascii="Times New Roman" w:hAnsi="Times New Roman" w:cs="Times New Roman"/>
          <w:sz w:val="24"/>
          <w:szCs w:val="24"/>
          <w:lang w:eastAsia="ru-RU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EC7C43" w:rsidRPr="002D0299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дети сотрудников органов внутренних дел,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службы войск национальной гвардии Российской Федерации, 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учреждений и органов уголовно-исполнительной системы, фед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ральной противопожарной службы Государственной противопожарной службы, органов по ко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тролю за оборотом наркотических средств и психотропных веществ, таможенных органов,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ственного комитета Российской Федерации, 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</w:t>
      </w:r>
      <w:proofErr w:type="gramEnd"/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прохождения службы в указанных учрежден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ях и органах, и дети, находившиеся на их иждивении;</w:t>
      </w:r>
    </w:p>
    <w:p w:rsidR="00EC7C43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99">
        <w:rPr>
          <w:rFonts w:ascii="Times New Roman" w:hAnsi="Times New Roman" w:cs="Times New Roman"/>
          <w:sz w:val="24"/>
          <w:szCs w:val="24"/>
          <w:lang w:eastAsia="ru-RU"/>
        </w:rPr>
        <w:t>дети прокурорских работников, погибших (умерших) вследствие увечья или иного п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EC7C43" w:rsidRPr="00F169D3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6A85">
        <w:rPr>
          <w:rFonts w:ascii="Times New Roman" w:hAnsi="Times New Roman" w:cs="Times New Roman"/>
          <w:sz w:val="24"/>
          <w:szCs w:val="24"/>
          <w:lang w:eastAsia="ru-RU"/>
        </w:rPr>
        <w:t>военнослужащие, которые проходят военную службу по контракту и непрерывная пр</w:t>
      </w:r>
      <w:r w:rsidRPr="008C6A8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6A85">
        <w:rPr>
          <w:rFonts w:ascii="Times New Roman" w:hAnsi="Times New Roman" w:cs="Times New Roman"/>
          <w:sz w:val="24"/>
          <w:szCs w:val="24"/>
          <w:lang w:eastAsia="ru-RU"/>
        </w:rPr>
        <w:t xml:space="preserve">должительность военной </w:t>
      </w:r>
      <w:proofErr w:type="gramStart"/>
      <w:r w:rsidRPr="008C6A85">
        <w:rPr>
          <w:rFonts w:ascii="Times New Roman" w:hAnsi="Times New Roman" w:cs="Times New Roman"/>
          <w:sz w:val="24"/>
          <w:szCs w:val="24"/>
          <w:lang w:eastAsia="ru-RU"/>
        </w:rPr>
        <w:t>службы</w:t>
      </w:r>
      <w:proofErr w:type="gramEnd"/>
      <w:r w:rsidRPr="008C6A85">
        <w:rPr>
          <w:rFonts w:ascii="Times New Roman" w:hAnsi="Times New Roman" w:cs="Times New Roman"/>
          <w:sz w:val="24"/>
          <w:szCs w:val="24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69D3">
        <w:rPr>
          <w:rFonts w:ascii="Times New Roman" w:hAnsi="Times New Roman" w:cs="Times New Roman"/>
          <w:sz w:val="24"/>
          <w:szCs w:val="24"/>
          <w:lang w:eastAsia="ru-RU"/>
        </w:rPr>
        <w:t>рекомендац</w:t>
      </w:r>
      <w:r w:rsidRPr="00F169D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169D3">
        <w:rPr>
          <w:rFonts w:ascii="Times New Roman" w:hAnsi="Times New Roman" w:cs="Times New Roman"/>
          <w:sz w:val="24"/>
          <w:szCs w:val="24"/>
          <w:lang w:eastAsia="ru-RU"/>
        </w:rPr>
        <w:t>ям командиров, выдаваемым гражданам в порядке, установленном федеральным органом испо</w:t>
      </w:r>
      <w:r w:rsidRPr="00F169D3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169D3">
        <w:rPr>
          <w:rFonts w:ascii="Times New Roman" w:hAnsi="Times New Roman" w:cs="Times New Roman"/>
          <w:sz w:val="24"/>
          <w:szCs w:val="24"/>
          <w:lang w:eastAsia="ru-RU"/>
        </w:rPr>
        <w:t>нительной власти, в котором федеральным законом предусмотрена военная служба;</w:t>
      </w:r>
    </w:p>
    <w:p w:rsidR="00EC7C43" w:rsidRPr="0076549C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18" w:history="1">
        <w:r w:rsidRPr="0076549C">
          <w:rPr>
            <w:rFonts w:ascii="Times New Roman" w:hAnsi="Times New Roman" w:cs="Times New Roman"/>
            <w:sz w:val="24"/>
            <w:szCs w:val="24"/>
            <w:lang w:eastAsia="ru-RU"/>
          </w:rPr>
          <w:t>по</w:t>
        </w:r>
        <w:r w:rsidRPr="0076549C">
          <w:rPr>
            <w:rFonts w:ascii="Times New Roman" w:hAnsi="Times New Roman" w:cs="Times New Roman"/>
            <w:sz w:val="24"/>
            <w:szCs w:val="24"/>
            <w:lang w:eastAsia="ru-RU"/>
          </w:rPr>
          <w:t>д</w:t>
        </w:r>
        <w:r w:rsidRPr="0076549C">
          <w:rPr>
            <w:rFonts w:ascii="Times New Roman" w:hAnsi="Times New Roman" w:cs="Times New Roman"/>
            <w:sz w:val="24"/>
            <w:szCs w:val="24"/>
            <w:lang w:eastAsia="ru-RU"/>
          </w:rPr>
          <w:t>пунктами «б</w:t>
        </w:r>
      </w:hyperlink>
      <w:r w:rsidRPr="0076549C">
        <w:rPr>
          <w:rFonts w:ascii="Times New Roman" w:hAnsi="Times New Roman" w:cs="Times New Roman"/>
          <w:sz w:val="24"/>
          <w:szCs w:val="24"/>
          <w:lang w:eastAsia="ru-RU"/>
        </w:rPr>
        <w:t xml:space="preserve">» – «г» пункта 1, </w:t>
      </w:r>
      <w:hyperlink r:id="rId19" w:history="1">
        <w:r w:rsidRPr="0076549C">
          <w:rPr>
            <w:rFonts w:ascii="Times New Roman" w:hAnsi="Times New Roman" w:cs="Times New Roman"/>
            <w:sz w:val="24"/>
            <w:szCs w:val="24"/>
            <w:lang w:eastAsia="ru-RU"/>
          </w:rPr>
          <w:t>подпунктом «а» пункта 2</w:t>
        </w:r>
      </w:hyperlink>
      <w:r w:rsidRPr="0076549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20" w:history="1">
        <w:r w:rsidRPr="0076549C">
          <w:rPr>
            <w:rFonts w:ascii="Times New Roman" w:hAnsi="Times New Roman" w:cs="Times New Roman"/>
            <w:sz w:val="24"/>
            <w:szCs w:val="24"/>
            <w:lang w:eastAsia="ru-RU"/>
          </w:rPr>
          <w:t>подпунктами «а</w:t>
        </w:r>
      </w:hyperlink>
      <w:r w:rsidRPr="0076549C">
        <w:rPr>
          <w:rFonts w:ascii="Times New Roman" w:hAnsi="Times New Roman" w:cs="Times New Roman"/>
          <w:sz w:val="24"/>
          <w:szCs w:val="24"/>
          <w:lang w:eastAsia="ru-RU"/>
        </w:rPr>
        <w:t xml:space="preserve">» - «в» пункта 3 статьи 51 Федерального закона от 28 марта </w:t>
      </w:r>
      <w:smartTag w:uri="urn:schemas-microsoft-com:office:smarttags" w:element="metricconverter">
        <w:smartTagPr>
          <w:attr w:name="ProductID" w:val="1998 г"/>
        </w:smartTagPr>
        <w:r w:rsidRPr="0076549C">
          <w:rPr>
            <w:rFonts w:ascii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76549C">
        <w:rPr>
          <w:rFonts w:ascii="Times New Roman" w:hAnsi="Times New Roman" w:cs="Times New Roman"/>
          <w:sz w:val="24"/>
          <w:szCs w:val="24"/>
          <w:lang w:eastAsia="ru-RU"/>
        </w:rPr>
        <w:t>. № 53-ФЗ «О</w:t>
      </w:r>
      <w:proofErr w:type="gramEnd"/>
      <w:r w:rsidRPr="0076549C">
        <w:rPr>
          <w:rFonts w:ascii="Times New Roman" w:hAnsi="Times New Roman" w:cs="Times New Roman"/>
          <w:sz w:val="24"/>
          <w:szCs w:val="24"/>
          <w:lang w:eastAsia="ru-RU"/>
        </w:rPr>
        <w:t xml:space="preserve"> воинской обязанности и военной службе»;</w:t>
      </w:r>
    </w:p>
    <w:p w:rsidR="00EC7C43" w:rsidRPr="002D0299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инвалиды войны, участники боевых действий, а также ветераны боевых действий из числа лиц, указанных в </w:t>
      </w:r>
      <w:hyperlink r:id="rId21" w:history="1">
        <w:r w:rsidRPr="002D0299">
          <w:rPr>
            <w:rFonts w:ascii="Times New Roman" w:hAnsi="Times New Roman" w:cs="Times New Roman"/>
            <w:sz w:val="24"/>
            <w:szCs w:val="24"/>
            <w:lang w:eastAsia="ru-RU"/>
          </w:rPr>
          <w:t>подпунктах 1</w:t>
        </w:r>
      </w:hyperlink>
      <w:r w:rsidRPr="002D0299">
        <w:rPr>
          <w:rFonts w:ascii="Times New Roman" w:hAnsi="Times New Roman" w:cs="Times New Roman"/>
          <w:sz w:val="24"/>
          <w:szCs w:val="24"/>
          <w:lang w:eastAsia="ru-RU"/>
        </w:rPr>
        <w:t>-</w:t>
      </w:r>
      <w:hyperlink r:id="rId22" w:history="1">
        <w:r w:rsidRPr="002D0299">
          <w:rPr>
            <w:rFonts w:ascii="Times New Roman" w:hAnsi="Times New Roman" w:cs="Times New Roman"/>
            <w:sz w:val="24"/>
            <w:szCs w:val="24"/>
            <w:lang w:eastAsia="ru-RU"/>
          </w:rPr>
          <w:t>4 пункта 1 статьи 3</w:t>
        </w:r>
      </w:hyperlink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2D0299">
          <w:rPr>
            <w:rFonts w:ascii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2D0299">
        <w:rPr>
          <w:rFonts w:ascii="Times New Roman" w:hAnsi="Times New Roman" w:cs="Times New Roman"/>
          <w:sz w:val="24"/>
          <w:szCs w:val="24"/>
          <w:lang w:eastAsia="ru-RU"/>
        </w:rPr>
        <w:t>. № 5-ФЗ «О ветеранах»;</w:t>
      </w:r>
    </w:p>
    <w:p w:rsidR="00EC7C43" w:rsidRPr="002D0299" w:rsidRDefault="00EC7C43" w:rsidP="00EC7C4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D0299">
        <w:rPr>
          <w:rFonts w:ascii="Times New Roman" w:hAnsi="Times New Roman" w:cs="Times New Roman"/>
          <w:sz w:val="24"/>
          <w:szCs w:val="24"/>
          <w:lang w:eastAsia="ru-RU"/>
        </w:rPr>
        <w:t>граждане, непосредственно принимавшие участие в испытаниях ядерного оружия, бо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вых радиоактивных веществ в атмосфере, ядерного оружия под землей, в учениях с применением так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стники проведения и обеспечения работ по сбору и</w:t>
      </w:r>
      <w:proofErr w:type="gramEnd"/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0299">
        <w:rPr>
          <w:rFonts w:ascii="Times New Roman" w:hAnsi="Times New Roman" w:cs="Times New Roman"/>
          <w:sz w:val="24"/>
          <w:szCs w:val="24"/>
          <w:lang w:eastAsia="ru-RU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ренних войск Министерства внутренних дел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военнослужащие и сотру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ники Федеральной службы войск национальной гвардии 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лица, проходи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2D0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0299">
        <w:rPr>
          <w:rFonts w:ascii="Times New Roman" w:hAnsi="Times New Roman" w:cs="Times New Roman"/>
          <w:sz w:val="24"/>
          <w:szCs w:val="24"/>
          <w:lang w:eastAsia="ru-RU"/>
        </w:rPr>
        <w:t>Государстве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D0299">
        <w:rPr>
          <w:rFonts w:ascii="Times New Roman" w:hAnsi="Times New Roman" w:cs="Times New Roman"/>
          <w:sz w:val="24"/>
          <w:szCs w:val="24"/>
          <w:lang w:eastAsia="ru-RU"/>
        </w:rPr>
        <w:t>ной противопожарной службы);</w:t>
      </w:r>
      <w:proofErr w:type="gramEnd"/>
    </w:p>
    <w:p w:rsidR="00EC7C43" w:rsidRPr="00D76196" w:rsidRDefault="00EC7C43" w:rsidP="00EC7C43">
      <w:pPr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13) </w:t>
      </w:r>
      <w:r w:rsidRPr="00D76196">
        <w:rPr>
          <w:sz w:val="24"/>
          <w:szCs w:val="24"/>
        </w:rPr>
        <w:t>военнослужащие, сотрудники Федеральной службы войск национальной гвардии Ро</w:t>
      </w:r>
      <w:r w:rsidRPr="00D76196">
        <w:rPr>
          <w:sz w:val="24"/>
          <w:szCs w:val="24"/>
        </w:rPr>
        <w:t>с</w:t>
      </w:r>
      <w:r w:rsidRPr="00D76196">
        <w:rPr>
          <w:sz w:val="24"/>
          <w:szCs w:val="24"/>
        </w:rPr>
        <w:t>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</w:t>
      </w:r>
      <w:r w:rsidRPr="00D76196">
        <w:rPr>
          <w:sz w:val="24"/>
          <w:szCs w:val="24"/>
        </w:rPr>
        <w:t>ы</w:t>
      </w:r>
      <w:r w:rsidRPr="00D76196">
        <w:rPr>
          <w:sz w:val="24"/>
          <w:szCs w:val="24"/>
        </w:rPr>
        <w:lastRenderedPageBreak/>
        <w:t>полнявшие задачи в условиях вооруженного конфликта в Чеченской Республике и на прилега</w:t>
      </w:r>
      <w:r w:rsidRPr="00D76196">
        <w:rPr>
          <w:sz w:val="24"/>
          <w:szCs w:val="24"/>
        </w:rPr>
        <w:t>ю</w:t>
      </w:r>
      <w:r w:rsidRPr="00D76196">
        <w:rPr>
          <w:sz w:val="24"/>
          <w:szCs w:val="24"/>
        </w:rPr>
        <w:t>щих к ней территориях, отнесенных к зоне вооруженного конфликта, и указанные военнослуж</w:t>
      </w:r>
      <w:r w:rsidRPr="00D76196">
        <w:rPr>
          <w:sz w:val="24"/>
          <w:szCs w:val="24"/>
        </w:rPr>
        <w:t>а</w:t>
      </w:r>
      <w:r w:rsidRPr="00D76196">
        <w:rPr>
          <w:sz w:val="24"/>
          <w:szCs w:val="24"/>
        </w:rPr>
        <w:t xml:space="preserve">щие, выполняющие задачи в ходе </w:t>
      </w:r>
      <w:proofErr w:type="spellStart"/>
      <w:r w:rsidRPr="00D76196">
        <w:rPr>
          <w:sz w:val="24"/>
          <w:szCs w:val="24"/>
        </w:rPr>
        <w:t>контртеррористических</w:t>
      </w:r>
      <w:proofErr w:type="spellEnd"/>
      <w:r w:rsidRPr="00D76196">
        <w:rPr>
          <w:sz w:val="24"/>
          <w:szCs w:val="24"/>
        </w:rPr>
        <w:t xml:space="preserve"> операций на территории </w:t>
      </w:r>
      <w:proofErr w:type="spellStart"/>
      <w:r w:rsidRPr="00D76196">
        <w:rPr>
          <w:sz w:val="24"/>
          <w:szCs w:val="24"/>
        </w:rPr>
        <w:t>Северо-Кавказского</w:t>
      </w:r>
      <w:proofErr w:type="spellEnd"/>
      <w:r w:rsidRPr="00D76196">
        <w:rPr>
          <w:sz w:val="24"/>
          <w:szCs w:val="24"/>
        </w:rPr>
        <w:t xml:space="preserve"> региона.</w:t>
      </w:r>
      <w:proofErr w:type="gramEnd"/>
    </w:p>
    <w:p w:rsidR="00A02E75" w:rsidRDefault="00A02E75" w:rsidP="00A02E75">
      <w:pPr>
        <w:pStyle w:val="afb"/>
        <w:numPr>
          <w:ilvl w:val="0"/>
          <w:numId w:val="31"/>
        </w:numPr>
        <w:tabs>
          <w:tab w:val="clear" w:pos="928"/>
          <w:tab w:val="left" w:pos="0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A02E75">
        <w:rPr>
          <w:sz w:val="24"/>
          <w:szCs w:val="24"/>
        </w:rPr>
        <w:t>Лицам, указанным в пунктах 23 и 24 настоящих Правил, предоставляется в течение сроков, указанных в пунктах 23 и 24 настоящих Правил, преимущество посредством приравнив</w:t>
      </w:r>
      <w:r w:rsidRPr="00A02E75">
        <w:rPr>
          <w:sz w:val="24"/>
          <w:szCs w:val="24"/>
        </w:rPr>
        <w:t>а</w:t>
      </w:r>
      <w:r w:rsidRPr="00A02E75">
        <w:rPr>
          <w:sz w:val="24"/>
          <w:szCs w:val="24"/>
        </w:rPr>
        <w:t>ния к лицам, набравшим максимальное количество баллов ЕГЭ (100 баллов) по общеобразов</w:t>
      </w:r>
      <w:r w:rsidRPr="00A02E75">
        <w:rPr>
          <w:sz w:val="24"/>
          <w:szCs w:val="24"/>
        </w:rPr>
        <w:t>а</w:t>
      </w:r>
      <w:r w:rsidRPr="00A02E75">
        <w:rPr>
          <w:sz w:val="24"/>
          <w:szCs w:val="24"/>
        </w:rPr>
        <w:t>тельному предмету, если общеобразовательный предмет соответствует профилю олимпиады.</w:t>
      </w:r>
      <w:r>
        <w:rPr>
          <w:sz w:val="24"/>
          <w:szCs w:val="24"/>
        </w:rPr>
        <w:t xml:space="preserve"> </w:t>
      </w:r>
    </w:p>
    <w:p w:rsidR="00B83925" w:rsidRPr="00A02E75" w:rsidRDefault="00DD1082" w:rsidP="00A02E75">
      <w:pPr>
        <w:pStyle w:val="afb"/>
        <w:tabs>
          <w:tab w:val="left" w:pos="0"/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26.1</w:t>
      </w:r>
      <w:proofErr w:type="gramStart"/>
      <w:r>
        <w:rPr>
          <w:sz w:val="24"/>
          <w:szCs w:val="24"/>
        </w:rPr>
        <w:t xml:space="preserve"> </w:t>
      </w:r>
      <w:r w:rsidR="001B41CB" w:rsidRPr="00A02E75">
        <w:rPr>
          <w:sz w:val="24"/>
          <w:szCs w:val="24"/>
        </w:rPr>
        <w:t>Д</w:t>
      </w:r>
      <w:proofErr w:type="gramEnd"/>
      <w:r w:rsidR="001B41CB" w:rsidRPr="00A02E75">
        <w:rPr>
          <w:sz w:val="24"/>
          <w:szCs w:val="24"/>
        </w:rPr>
        <w:t xml:space="preserve">ля предоставления </w:t>
      </w:r>
      <w:r w:rsidR="00B83925" w:rsidRPr="00A02E75">
        <w:rPr>
          <w:sz w:val="24"/>
          <w:szCs w:val="24"/>
        </w:rPr>
        <w:t xml:space="preserve">победителям и призерам олимпиад школьников </w:t>
      </w:r>
      <w:r w:rsidR="001B41CB" w:rsidRPr="00A02E75">
        <w:rPr>
          <w:sz w:val="24"/>
          <w:szCs w:val="24"/>
        </w:rPr>
        <w:t>особых прав</w:t>
      </w:r>
      <w:r w:rsidR="007D29DD" w:rsidRPr="00A02E75">
        <w:rPr>
          <w:sz w:val="24"/>
          <w:szCs w:val="24"/>
        </w:rPr>
        <w:t xml:space="preserve"> и</w:t>
      </w:r>
      <w:r w:rsidR="00B83925" w:rsidRPr="00A02E75">
        <w:rPr>
          <w:sz w:val="24"/>
          <w:szCs w:val="24"/>
        </w:rPr>
        <w:t xml:space="preserve"> преимуществ, указанн</w:t>
      </w:r>
      <w:r w:rsidR="007D29DD" w:rsidRPr="00A02E75">
        <w:rPr>
          <w:sz w:val="24"/>
          <w:szCs w:val="24"/>
        </w:rPr>
        <w:t>ых</w:t>
      </w:r>
      <w:r w:rsidR="00B83925" w:rsidRPr="00A02E75">
        <w:rPr>
          <w:sz w:val="24"/>
          <w:szCs w:val="24"/>
        </w:rPr>
        <w:t xml:space="preserve"> в пункт</w:t>
      </w:r>
      <w:r w:rsidR="007D29DD" w:rsidRPr="00A02E75">
        <w:rPr>
          <w:sz w:val="24"/>
          <w:szCs w:val="24"/>
        </w:rPr>
        <w:t xml:space="preserve">ах </w:t>
      </w:r>
      <w:r w:rsidR="00B80FE9" w:rsidRPr="00A02E75">
        <w:rPr>
          <w:sz w:val="24"/>
          <w:szCs w:val="24"/>
        </w:rPr>
        <w:t>2</w:t>
      </w:r>
      <w:r w:rsidR="00F2067B" w:rsidRPr="00A02E75">
        <w:rPr>
          <w:sz w:val="24"/>
          <w:szCs w:val="24"/>
        </w:rPr>
        <w:t>3</w:t>
      </w:r>
      <w:r w:rsidR="007D29DD" w:rsidRPr="00A02E75">
        <w:rPr>
          <w:sz w:val="24"/>
          <w:szCs w:val="24"/>
        </w:rPr>
        <w:t xml:space="preserve"> и </w:t>
      </w:r>
      <w:r w:rsidR="00D41B75" w:rsidRPr="00A02E75">
        <w:rPr>
          <w:sz w:val="24"/>
          <w:szCs w:val="24"/>
        </w:rPr>
        <w:t>2</w:t>
      </w:r>
      <w:r w:rsidR="007E2A25" w:rsidRPr="00A02E75">
        <w:rPr>
          <w:sz w:val="24"/>
          <w:szCs w:val="24"/>
        </w:rPr>
        <w:t>4</w:t>
      </w:r>
      <w:r w:rsidR="00B83925" w:rsidRPr="00A02E75">
        <w:rPr>
          <w:sz w:val="24"/>
          <w:szCs w:val="24"/>
        </w:rPr>
        <w:t xml:space="preserve"> </w:t>
      </w:r>
      <w:r w:rsidR="00D41B75" w:rsidRPr="00A02E75">
        <w:rPr>
          <w:sz w:val="24"/>
          <w:szCs w:val="24"/>
        </w:rPr>
        <w:t xml:space="preserve">настоящих </w:t>
      </w:r>
      <w:r w:rsidR="00B80FE9" w:rsidRPr="00A02E75">
        <w:rPr>
          <w:sz w:val="24"/>
          <w:szCs w:val="24"/>
        </w:rPr>
        <w:t>П</w:t>
      </w:r>
      <w:r w:rsidR="00D41B75" w:rsidRPr="00A02E75">
        <w:rPr>
          <w:sz w:val="24"/>
          <w:szCs w:val="24"/>
        </w:rPr>
        <w:t>равил</w:t>
      </w:r>
      <w:r w:rsidR="00B83925" w:rsidRPr="00A02E75">
        <w:rPr>
          <w:sz w:val="24"/>
          <w:szCs w:val="24"/>
        </w:rPr>
        <w:t xml:space="preserve">, </w:t>
      </w:r>
      <w:r w:rsidR="00D41B75" w:rsidRPr="00A02E75">
        <w:rPr>
          <w:sz w:val="24"/>
          <w:szCs w:val="24"/>
        </w:rPr>
        <w:t>Университет</w:t>
      </w:r>
      <w:r w:rsidR="001B41CB" w:rsidRPr="00A02E75">
        <w:rPr>
          <w:sz w:val="24"/>
          <w:szCs w:val="24"/>
        </w:rPr>
        <w:t xml:space="preserve"> устанавливает</w:t>
      </w:r>
      <w:r w:rsidR="007D29DD" w:rsidRPr="00A02E75">
        <w:rPr>
          <w:sz w:val="24"/>
          <w:szCs w:val="24"/>
        </w:rPr>
        <w:t xml:space="preserve">,  </w:t>
      </w:r>
      <w:r w:rsidR="00D41B75" w:rsidRPr="00A02E75">
        <w:rPr>
          <w:sz w:val="24"/>
          <w:szCs w:val="24"/>
        </w:rPr>
        <w:t>ур</w:t>
      </w:r>
      <w:r w:rsidR="00D41B75" w:rsidRPr="00A02E75">
        <w:rPr>
          <w:sz w:val="24"/>
          <w:szCs w:val="24"/>
        </w:rPr>
        <w:t>о</w:t>
      </w:r>
      <w:r w:rsidR="00D41B75" w:rsidRPr="00A02E75">
        <w:rPr>
          <w:sz w:val="24"/>
          <w:szCs w:val="24"/>
        </w:rPr>
        <w:t>вень</w:t>
      </w:r>
      <w:r w:rsidR="001B41CB" w:rsidRPr="00A02E75">
        <w:rPr>
          <w:sz w:val="24"/>
          <w:szCs w:val="24"/>
        </w:rPr>
        <w:t xml:space="preserve"> и (или) </w:t>
      </w:r>
      <w:r w:rsidR="00D41B75" w:rsidRPr="00A02E75">
        <w:rPr>
          <w:sz w:val="24"/>
          <w:szCs w:val="24"/>
        </w:rPr>
        <w:t>перечень</w:t>
      </w:r>
      <w:r w:rsidR="001B41CB" w:rsidRPr="00A02E75">
        <w:rPr>
          <w:sz w:val="24"/>
          <w:szCs w:val="24"/>
        </w:rPr>
        <w:t xml:space="preserve"> олимпиад</w:t>
      </w:r>
      <w:r w:rsidR="00D41B75" w:rsidRPr="00A02E75">
        <w:rPr>
          <w:sz w:val="24"/>
          <w:szCs w:val="24"/>
        </w:rPr>
        <w:t>, по которым</w:t>
      </w:r>
      <w:r w:rsidR="001B41CB" w:rsidRPr="00A02E75">
        <w:rPr>
          <w:sz w:val="24"/>
          <w:szCs w:val="24"/>
        </w:rPr>
        <w:t xml:space="preserve"> </w:t>
      </w:r>
      <w:r w:rsidR="006F5FDE" w:rsidRPr="00A02E75">
        <w:rPr>
          <w:sz w:val="24"/>
          <w:szCs w:val="24"/>
        </w:rPr>
        <w:t xml:space="preserve">предоставляется </w:t>
      </w:r>
      <w:r w:rsidR="007D29DD" w:rsidRPr="00A02E75">
        <w:rPr>
          <w:sz w:val="24"/>
          <w:szCs w:val="24"/>
        </w:rPr>
        <w:t>каждое из указанных прав и пр</w:t>
      </w:r>
      <w:r w:rsidR="007D29DD" w:rsidRPr="00A02E75">
        <w:rPr>
          <w:sz w:val="24"/>
          <w:szCs w:val="24"/>
        </w:rPr>
        <w:t>е</w:t>
      </w:r>
      <w:r w:rsidR="007D29DD" w:rsidRPr="00A02E75">
        <w:rPr>
          <w:sz w:val="24"/>
          <w:szCs w:val="24"/>
        </w:rPr>
        <w:t>имуществ</w:t>
      </w:r>
      <w:r w:rsidR="001B41CB" w:rsidRPr="00A02E75">
        <w:rPr>
          <w:sz w:val="24"/>
          <w:szCs w:val="24"/>
        </w:rPr>
        <w:t xml:space="preserve">, а </w:t>
      </w:r>
      <w:r w:rsidR="00737188" w:rsidRPr="00A02E75">
        <w:rPr>
          <w:sz w:val="24"/>
          <w:szCs w:val="24"/>
        </w:rPr>
        <w:t xml:space="preserve">также </w:t>
      </w:r>
      <w:r w:rsidR="001B41CB" w:rsidRPr="00A02E75">
        <w:rPr>
          <w:sz w:val="24"/>
          <w:szCs w:val="24"/>
        </w:rPr>
        <w:t>по каждой олимпиа</w:t>
      </w:r>
      <w:r w:rsidR="00D41B75" w:rsidRPr="00A02E75">
        <w:rPr>
          <w:sz w:val="24"/>
          <w:szCs w:val="24"/>
        </w:rPr>
        <w:t>де (по каждому уровню олимпиад) устанавливается,</w:t>
      </w:r>
      <w:r w:rsidR="001B41CB" w:rsidRPr="00A02E75">
        <w:rPr>
          <w:sz w:val="24"/>
          <w:szCs w:val="24"/>
        </w:rPr>
        <w:t xml:space="preserve"> за к</w:t>
      </w:r>
      <w:r w:rsidR="001B41CB" w:rsidRPr="00A02E75">
        <w:rPr>
          <w:sz w:val="24"/>
          <w:szCs w:val="24"/>
        </w:rPr>
        <w:t>а</w:t>
      </w:r>
      <w:r w:rsidR="001B41CB" w:rsidRPr="00A02E75">
        <w:rPr>
          <w:sz w:val="24"/>
          <w:szCs w:val="24"/>
        </w:rPr>
        <w:t>кие классы</w:t>
      </w:r>
      <w:r w:rsidR="003551B3" w:rsidRPr="00A02E75">
        <w:rPr>
          <w:sz w:val="24"/>
          <w:szCs w:val="24"/>
        </w:rPr>
        <w:t xml:space="preserve"> </w:t>
      </w:r>
      <w:r w:rsidR="003A7B7F" w:rsidRPr="00A02E75">
        <w:rPr>
          <w:sz w:val="24"/>
          <w:szCs w:val="24"/>
        </w:rPr>
        <w:t>обучения по общеобразовательн</w:t>
      </w:r>
      <w:r w:rsidR="007D29DD" w:rsidRPr="00A02E75">
        <w:rPr>
          <w:sz w:val="24"/>
          <w:szCs w:val="24"/>
        </w:rPr>
        <w:t>ой</w:t>
      </w:r>
      <w:r w:rsidR="003A7B7F" w:rsidRPr="00A02E75">
        <w:rPr>
          <w:sz w:val="24"/>
          <w:szCs w:val="24"/>
        </w:rPr>
        <w:t xml:space="preserve"> программ</w:t>
      </w:r>
      <w:r w:rsidR="007D29DD" w:rsidRPr="00A02E75">
        <w:rPr>
          <w:sz w:val="24"/>
          <w:szCs w:val="24"/>
        </w:rPr>
        <w:t>е</w:t>
      </w:r>
      <w:r w:rsidR="003A7B7F" w:rsidRPr="00A02E75">
        <w:rPr>
          <w:sz w:val="24"/>
          <w:szCs w:val="24"/>
        </w:rPr>
        <w:t xml:space="preserve"> </w:t>
      </w:r>
      <w:r w:rsidR="001B41CB" w:rsidRPr="00A02E75">
        <w:rPr>
          <w:sz w:val="24"/>
          <w:szCs w:val="24"/>
        </w:rPr>
        <w:t>должны быть получены результаты п</w:t>
      </w:r>
      <w:r w:rsidR="001B41CB" w:rsidRPr="00A02E75">
        <w:rPr>
          <w:sz w:val="24"/>
          <w:szCs w:val="24"/>
        </w:rPr>
        <w:t>о</w:t>
      </w:r>
      <w:r w:rsidR="001B41CB" w:rsidRPr="00A02E75">
        <w:rPr>
          <w:sz w:val="24"/>
          <w:szCs w:val="24"/>
        </w:rPr>
        <w:t>бедителя (призера</w:t>
      </w:r>
      <w:r w:rsidR="007D29DD" w:rsidRPr="00A02E75">
        <w:rPr>
          <w:sz w:val="24"/>
          <w:szCs w:val="24"/>
        </w:rPr>
        <w:t>)</w:t>
      </w:r>
      <w:r w:rsidR="001B41CB" w:rsidRPr="00A02E75">
        <w:rPr>
          <w:sz w:val="24"/>
          <w:szCs w:val="24"/>
        </w:rPr>
        <w:t xml:space="preserve"> для предоставления соответствующего особого права</w:t>
      </w:r>
      <w:r w:rsidR="00B83925" w:rsidRPr="00A02E75">
        <w:rPr>
          <w:sz w:val="24"/>
          <w:szCs w:val="24"/>
        </w:rPr>
        <w:t xml:space="preserve"> </w:t>
      </w:r>
      <w:r w:rsidR="007D29DD" w:rsidRPr="00A02E75">
        <w:rPr>
          <w:sz w:val="24"/>
          <w:szCs w:val="24"/>
        </w:rPr>
        <w:t xml:space="preserve">или </w:t>
      </w:r>
      <w:r w:rsidR="00B83925" w:rsidRPr="00A02E75">
        <w:rPr>
          <w:sz w:val="24"/>
          <w:szCs w:val="24"/>
        </w:rPr>
        <w:t>преимущества</w:t>
      </w:r>
      <w:r w:rsidR="001B41CB" w:rsidRPr="00A02E75">
        <w:rPr>
          <w:sz w:val="24"/>
          <w:szCs w:val="24"/>
        </w:rPr>
        <w:t xml:space="preserve">. </w:t>
      </w:r>
    </w:p>
    <w:p w:rsidR="001B41CB" w:rsidRPr="002B1513" w:rsidRDefault="001B41CB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По олимпиадам школьников одного профиля (в случае установления перечня олимпиад – в рамках установленного перечня):</w:t>
      </w:r>
    </w:p>
    <w:p w:rsidR="001B41CB" w:rsidRPr="002B1513" w:rsidRDefault="002D17B7" w:rsidP="001C64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13">
        <w:rPr>
          <w:rFonts w:ascii="Times New Roman" w:hAnsi="Times New Roman" w:cs="Times New Roman"/>
          <w:sz w:val="24"/>
          <w:szCs w:val="24"/>
        </w:rPr>
        <w:t xml:space="preserve">- </w:t>
      </w:r>
      <w:r w:rsidR="001B41CB" w:rsidRPr="002B1513">
        <w:rPr>
          <w:rFonts w:ascii="Times New Roman" w:hAnsi="Times New Roman" w:cs="Times New Roman"/>
          <w:sz w:val="24"/>
          <w:szCs w:val="24"/>
        </w:rPr>
        <w:t>особое право</w:t>
      </w:r>
      <w:r w:rsidR="00B83925" w:rsidRPr="002B1513">
        <w:rPr>
          <w:rFonts w:ascii="Times New Roman" w:hAnsi="Times New Roman" w:cs="Times New Roman"/>
          <w:sz w:val="24"/>
          <w:szCs w:val="24"/>
        </w:rPr>
        <w:t xml:space="preserve"> или преимущество</w:t>
      </w:r>
      <w:r w:rsidR="001B41CB" w:rsidRPr="002B1513">
        <w:rPr>
          <w:rFonts w:ascii="Times New Roman" w:hAnsi="Times New Roman" w:cs="Times New Roman"/>
          <w:sz w:val="24"/>
          <w:szCs w:val="24"/>
        </w:rPr>
        <w:t>, предоставляемое победителям либо победителям и пр</w:t>
      </w:r>
      <w:r w:rsidR="001B41CB" w:rsidRPr="002B1513">
        <w:rPr>
          <w:rFonts w:ascii="Times New Roman" w:hAnsi="Times New Roman" w:cs="Times New Roman"/>
          <w:sz w:val="24"/>
          <w:szCs w:val="24"/>
        </w:rPr>
        <w:t>и</w:t>
      </w:r>
      <w:r w:rsidR="001B41CB" w:rsidRPr="002B1513">
        <w:rPr>
          <w:rFonts w:ascii="Times New Roman" w:hAnsi="Times New Roman" w:cs="Times New Roman"/>
          <w:sz w:val="24"/>
          <w:szCs w:val="24"/>
        </w:rPr>
        <w:t>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1B41CB" w:rsidRPr="002B1513" w:rsidRDefault="002D17B7" w:rsidP="001C64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13">
        <w:rPr>
          <w:rFonts w:ascii="Times New Roman" w:hAnsi="Times New Roman" w:cs="Times New Roman"/>
          <w:sz w:val="24"/>
          <w:szCs w:val="24"/>
        </w:rPr>
        <w:t xml:space="preserve">- </w:t>
      </w:r>
      <w:r w:rsidR="001B41CB" w:rsidRPr="002B1513">
        <w:rPr>
          <w:rFonts w:ascii="Times New Roman" w:hAnsi="Times New Roman" w:cs="Times New Roman"/>
          <w:sz w:val="24"/>
          <w:szCs w:val="24"/>
        </w:rPr>
        <w:t>особое право</w:t>
      </w:r>
      <w:r w:rsidR="00B83925" w:rsidRPr="002B1513">
        <w:rPr>
          <w:rFonts w:ascii="Times New Roman" w:hAnsi="Times New Roman" w:cs="Times New Roman"/>
          <w:sz w:val="24"/>
          <w:szCs w:val="24"/>
        </w:rPr>
        <w:t xml:space="preserve"> или преимущество</w:t>
      </w:r>
      <w:r w:rsidR="001B41CB" w:rsidRPr="002B1513">
        <w:rPr>
          <w:rFonts w:ascii="Times New Roman" w:hAnsi="Times New Roman" w:cs="Times New Roman"/>
          <w:sz w:val="24"/>
          <w:szCs w:val="24"/>
        </w:rPr>
        <w:t>, предоставляемое</w:t>
      </w:r>
      <w:r w:rsidR="006F5FDE" w:rsidRPr="002B1513">
        <w:rPr>
          <w:rFonts w:ascii="Times New Roman" w:hAnsi="Times New Roman" w:cs="Times New Roman"/>
          <w:sz w:val="24"/>
          <w:szCs w:val="24"/>
        </w:rPr>
        <w:t xml:space="preserve"> победителям либо победителям и </w:t>
      </w:r>
      <w:r w:rsidR="001B41CB" w:rsidRPr="002B1513">
        <w:rPr>
          <w:rFonts w:ascii="Times New Roman" w:hAnsi="Times New Roman" w:cs="Times New Roman"/>
          <w:sz w:val="24"/>
          <w:szCs w:val="24"/>
        </w:rPr>
        <w:t>пр</w:t>
      </w:r>
      <w:r w:rsidR="001B41CB" w:rsidRPr="002B1513">
        <w:rPr>
          <w:rFonts w:ascii="Times New Roman" w:hAnsi="Times New Roman" w:cs="Times New Roman"/>
          <w:sz w:val="24"/>
          <w:szCs w:val="24"/>
        </w:rPr>
        <w:t>и</w:t>
      </w:r>
      <w:r w:rsidR="001B41CB" w:rsidRPr="002B1513">
        <w:rPr>
          <w:rFonts w:ascii="Times New Roman" w:hAnsi="Times New Roman" w:cs="Times New Roman"/>
          <w:sz w:val="24"/>
          <w:szCs w:val="24"/>
        </w:rPr>
        <w:t>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1B41CB" w:rsidRPr="002B1513" w:rsidRDefault="001B41CB" w:rsidP="001C64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13">
        <w:rPr>
          <w:rFonts w:ascii="Times New Roman" w:hAnsi="Times New Roman" w:cs="Times New Roman"/>
          <w:sz w:val="24"/>
          <w:szCs w:val="24"/>
        </w:rPr>
        <w:t>Особое право</w:t>
      </w:r>
      <w:r w:rsidR="00B83925" w:rsidRPr="002B1513">
        <w:rPr>
          <w:rFonts w:ascii="Times New Roman" w:hAnsi="Times New Roman" w:cs="Times New Roman"/>
          <w:sz w:val="24"/>
          <w:szCs w:val="24"/>
        </w:rPr>
        <w:t xml:space="preserve"> или преимущество</w:t>
      </w:r>
      <w:r w:rsidRPr="002B1513">
        <w:rPr>
          <w:rFonts w:ascii="Times New Roman" w:hAnsi="Times New Roman" w:cs="Times New Roman"/>
          <w:sz w:val="24"/>
          <w:szCs w:val="24"/>
        </w:rPr>
        <w:t xml:space="preserve">, предоставляемое </w:t>
      </w:r>
      <w:r w:rsidR="00B80FE9" w:rsidRPr="002B1513">
        <w:rPr>
          <w:rFonts w:ascii="Times New Roman" w:hAnsi="Times New Roman" w:cs="Times New Roman"/>
          <w:sz w:val="24"/>
          <w:szCs w:val="24"/>
        </w:rPr>
        <w:t xml:space="preserve">победителям </w:t>
      </w:r>
      <w:r w:rsidRPr="002B1513">
        <w:rPr>
          <w:rFonts w:ascii="Times New Roman" w:hAnsi="Times New Roman" w:cs="Times New Roman"/>
          <w:sz w:val="24"/>
          <w:szCs w:val="24"/>
        </w:rPr>
        <w:t xml:space="preserve">олимпиады школьников, предоставляется также </w:t>
      </w:r>
      <w:r w:rsidR="00B80FE9" w:rsidRPr="002B1513">
        <w:rPr>
          <w:rFonts w:ascii="Times New Roman" w:hAnsi="Times New Roman" w:cs="Times New Roman"/>
          <w:sz w:val="24"/>
          <w:szCs w:val="24"/>
        </w:rPr>
        <w:t>призерам</w:t>
      </w:r>
      <w:r w:rsidRPr="002B1513">
        <w:rPr>
          <w:rFonts w:ascii="Times New Roman" w:hAnsi="Times New Roman" w:cs="Times New Roman"/>
          <w:sz w:val="24"/>
          <w:szCs w:val="24"/>
        </w:rPr>
        <w:t xml:space="preserve"> этой олимпиады.</w:t>
      </w:r>
    </w:p>
    <w:p w:rsidR="002D17B7" w:rsidRPr="002B1513" w:rsidRDefault="001731C6" w:rsidP="00D7619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Для </w:t>
      </w:r>
      <w:r w:rsidR="009D6989" w:rsidRPr="002B1513">
        <w:rPr>
          <w:sz w:val="24"/>
          <w:szCs w:val="24"/>
        </w:rPr>
        <w:t xml:space="preserve">предоставления особых прав, указанных в </w:t>
      </w:r>
      <w:r w:rsidR="00F2067B" w:rsidRPr="002B1513">
        <w:rPr>
          <w:sz w:val="24"/>
          <w:szCs w:val="24"/>
        </w:rPr>
        <w:t>пунктах</w:t>
      </w:r>
      <w:r w:rsidR="002D17B7" w:rsidRPr="002B1513">
        <w:rPr>
          <w:sz w:val="24"/>
          <w:szCs w:val="24"/>
        </w:rPr>
        <w:t xml:space="preserve"> 2</w:t>
      </w:r>
      <w:r w:rsidR="00B80FE9" w:rsidRPr="002B1513">
        <w:rPr>
          <w:sz w:val="24"/>
          <w:szCs w:val="24"/>
        </w:rPr>
        <w:t xml:space="preserve">3 </w:t>
      </w:r>
      <w:r w:rsidR="009D6989" w:rsidRPr="002B1513">
        <w:rPr>
          <w:sz w:val="24"/>
          <w:szCs w:val="24"/>
        </w:rPr>
        <w:t xml:space="preserve">и </w:t>
      </w:r>
      <w:r w:rsidR="001D684B" w:rsidRPr="002B1513">
        <w:rPr>
          <w:sz w:val="24"/>
          <w:szCs w:val="24"/>
        </w:rPr>
        <w:t>2</w:t>
      </w:r>
      <w:r w:rsidR="00F2067B" w:rsidRPr="002B1513">
        <w:rPr>
          <w:sz w:val="24"/>
          <w:szCs w:val="24"/>
        </w:rPr>
        <w:t>4</w:t>
      </w:r>
      <w:r w:rsidR="00A21B29" w:rsidRPr="002B1513">
        <w:rPr>
          <w:sz w:val="24"/>
          <w:szCs w:val="24"/>
        </w:rPr>
        <w:t xml:space="preserve"> </w:t>
      </w:r>
      <w:r w:rsidR="002D17B7" w:rsidRPr="002B1513">
        <w:rPr>
          <w:sz w:val="24"/>
          <w:szCs w:val="24"/>
        </w:rPr>
        <w:t xml:space="preserve">настоящих </w:t>
      </w:r>
      <w:r w:rsidR="00B80FE9" w:rsidRPr="002B1513">
        <w:rPr>
          <w:sz w:val="24"/>
          <w:szCs w:val="24"/>
        </w:rPr>
        <w:t>П</w:t>
      </w:r>
      <w:r w:rsidR="002D17B7" w:rsidRPr="002B1513">
        <w:rPr>
          <w:sz w:val="24"/>
          <w:szCs w:val="24"/>
        </w:rPr>
        <w:t>равил</w:t>
      </w:r>
      <w:r w:rsidRPr="002B1513">
        <w:rPr>
          <w:sz w:val="24"/>
          <w:szCs w:val="24"/>
        </w:rPr>
        <w:t>, и преи</w:t>
      </w:r>
      <w:r w:rsidR="002D17B7" w:rsidRPr="002B1513">
        <w:rPr>
          <w:sz w:val="24"/>
          <w:szCs w:val="24"/>
        </w:rPr>
        <w:t xml:space="preserve">мущества, указанного в пункте </w:t>
      </w:r>
      <w:r w:rsidR="001D684B" w:rsidRPr="002B1513">
        <w:rPr>
          <w:sz w:val="24"/>
          <w:szCs w:val="24"/>
        </w:rPr>
        <w:t>2</w:t>
      </w:r>
      <w:r w:rsidR="00F2067B" w:rsidRPr="002B1513">
        <w:rPr>
          <w:sz w:val="24"/>
          <w:szCs w:val="24"/>
        </w:rPr>
        <w:t>5</w:t>
      </w:r>
      <w:r w:rsidRPr="002B1513">
        <w:rPr>
          <w:sz w:val="24"/>
          <w:szCs w:val="24"/>
        </w:rPr>
        <w:t xml:space="preserve"> </w:t>
      </w:r>
      <w:r w:rsidR="002D17B7" w:rsidRPr="002B1513">
        <w:rPr>
          <w:sz w:val="24"/>
          <w:szCs w:val="24"/>
        </w:rPr>
        <w:t xml:space="preserve">настоящих </w:t>
      </w:r>
      <w:r w:rsidR="00B80FE9" w:rsidRPr="002B1513">
        <w:rPr>
          <w:sz w:val="24"/>
          <w:szCs w:val="24"/>
        </w:rPr>
        <w:t>П</w:t>
      </w:r>
      <w:r w:rsidR="002D17B7" w:rsidRPr="002B1513">
        <w:rPr>
          <w:sz w:val="24"/>
          <w:szCs w:val="24"/>
        </w:rPr>
        <w:t xml:space="preserve">равил, Университетом </w:t>
      </w:r>
      <w:r w:rsidR="00F169D3" w:rsidRPr="002B1513">
        <w:rPr>
          <w:sz w:val="24"/>
          <w:szCs w:val="24"/>
        </w:rPr>
        <w:t xml:space="preserve">самостоятельно </w:t>
      </w:r>
      <w:r w:rsidR="002D17B7" w:rsidRPr="002B1513">
        <w:rPr>
          <w:sz w:val="24"/>
          <w:szCs w:val="24"/>
        </w:rPr>
        <w:t>уст</w:t>
      </w:r>
      <w:r w:rsidR="002D17B7" w:rsidRPr="002B1513">
        <w:rPr>
          <w:sz w:val="24"/>
          <w:szCs w:val="24"/>
        </w:rPr>
        <w:t>а</w:t>
      </w:r>
      <w:r w:rsidR="002D17B7" w:rsidRPr="002B1513">
        <w:rPr>
          <w:sz w:val="24"/>
          <w:szCs w:val="24"/>
        </w:rPr>
        <w:t>навливается</w:t>
      </w:r>
      <w:r w:rsidRPr="002B1513">
        <w:rPr>
          <w:sz w:val="24"/>
          <w:szCs w:val="24"/>
        </w:rPr>
        <w:t xml:space="preserve"> соответствие профиля олимпиад специальностям и направлениям подготовки</w:t>
      </w:r>
      <w:r w:rsidR="002D17B7" w:rsidRPr="002B1513">
        <w:rPr>
          <w:sz w:val="24"/>
          <w:szCs w:val="24"/>
        </w:rPr>
        <w:t xml:space="preserve">. </w:t>
      </w:r>
      <w:proofErr w:type="spellStart"/>
      <w:r w:rsidR="002D17B7" w:rsidRPr="002B1513">
        <w:rPr>
          <w:sz w:val="24"/>
          <w:szCs w:val="24"/>
        </w:rPr>
        <w:t>Пр</w:t>
      </w:r>
      <w:r w:rsidR="002D17B7" w:rsidRPr="002B1513">
        <w:rPr>
          <w:sz w:val="24"/>
          <w:szCs w:val="24"/>
        </w:rPr>
        <w:t>о</w:t>
      </w:r>
      <w:r w:rsidR="002D17B7" w:rsidRPr="002B1513">
        <w:rPr>
          <w:sz w:val="24"/>
          <w:szCs w:val="24"/>
        </w:rPr>
        <w:t>фильность</w:t>
      </w:r>
      <w:proofErr w:type="spellEnd"/>
      <w:r w:rsidR="002D17B7" w:rsidRPr="002B1513">
        <w:rPr>
          <w:sz w:val="24"/>
          <w:szCs w:val="24"/>
        </w:rPr>
        <w:t xml:space="preserve"> определяется согласно приоритетности вступительных испытаний. </w:t>
      </w:r>
    </w:p>
    <w:p w:rsidR="00E5105A" w:rsidRPr="002B1513" w:rsidRDefault="00E5105A" w:rsidP="00D7619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 xml:space="preserve">При приеме на обучение по одной образовательной программе особые </w:t>
      </w:r>
      <w:r w:rsidR="0060142F" w:rsidRPr="002B1513">
        <w:rPr>
          <w:sz w:val="24"/>
          <w:szCs w:val="24"/>
        </w:rPr>
        <w:t>права, пред</w:t>
      </w:r>
      <w:r w:rsidR="0060142F" w:rsidRPr="002B1513">
        <w:rPr>
          <w:sz w:val="24"/>
          <w:szCs w:val="24"/>
        </w:rPr>
        <w:t>у</w:t>
      </w:r>
      <w:r w:rsidR="0060142F" w:rsidRPr="002B1513">
        <w:rPr>
          <w:sz w:val="24"/>
          <w:szCs w:val="24"/>
        </w:rPr>
        <w:t>смотренные пункт</w:t>
      </w:r>
      <w:r w:rsidR="00D048BB" w:rsidRPr="002B1513">
        <w:rPr>
          <w:sz w:val="24"/>
          <w:szCs w:val="24"/>
        </w:rPr>
        <w:t>ами</w:t>
      </w:r>
      <w:r w:rsidR="0060142F" w:rsidRPr="002B1513">
        <w:rPr>
          <w:sz w:val="24"/>
          <w:szCs w:val="24"/>
        </w:rPr>
        <w:t xml:space="preserve"> </w:t>
      </w:r>
      <w:r w:rsidR="005B0101" w:rsidRPr="002B1513">
        <w:rPr>
          <w:sz w:val="24"/>
          <w:szCs w:val="24"/>
        </w:rPr>
        <w:t>2</w:t>
      </w:r>
      <w:r w:rsidR="00B80FE9" w:rsidRPr="002B1513">
        <w:rPr>
          <w:sz w:val="24"/>
          <w:szCs w:val="24"/>
        </w:rPr>
        <w:t>3</w:t>
      </w:r>
      <w:r w:rsidR="0060142F" w:rsidRPr="002B1513">
        <w:rPr>
          <w:sz w:val="24"/>
          <w:szCs w:val="24"/>
        </w:rPr>
        <w:t xml:space="preserve"> </w:t>
      </w:r>
      <w:r w:rsidR="00D048BB" w:rsidRPr="002B1513">
        <w:rPr>
          <w:sz w:val="24"/>
          <w:szCs w:val="24"/>
        </w:rPr>
        <w:t xml:space="preserve">и </w:t>
      </w:r>
      <w:r w:rsidR="001D684B" w:rsidRPr="002B1513">
        <w:rPr>
          <w:sz w:val="24"/>
          <w:szCs w:val="24"/>
        </w:rPr>
        <w:t>2</w:t>
      </w:r>
      <w:r w:rsidR="00F2067B" w:rsidRPr="002B1513">
        <w:rPr>
          <w:sz w:val="24"/>
          <w:szCs w:val="24"/>
        </w:rPr>
        <w:t>4</w:t>
      </w:r>
      <w:r w:rsidR="0060142F" w:rsidRPr="002B1513">
        <w:rPr>
          <w:sz w:val="24"/>
          <w:szCs w:val="24"/>
        </w:rPr>
        <w:t xml:space="preserve"> </w:t>
      </w:r>
      <w:r w:rsidR="005B0101" w:rsidRPr="002B1513">
        <w:rPr>
          <w:sz w:val="24"/>
          <w:szCs w:val="24"/>
        </w:rPr>
        <w:t xml:space="preserve">настоящих </w:t>
      </w:r>
      <w:r w:rsidR="00B80FE9" w:rsidRPr="002B1513">
        <w:rPr>
          <w:sz w:val="24"/>
          <w:szCs w:val="24"/>
        </w:rPr>
        <w:t>П</w:t>
      </w:r>
      <w:r w:rsidR="005B0101" w:rsidRPr="002B1513">
        <w:rPr>
          <w:sz w:val="24"/>
          <w:szCs w:val="24"/>
        </w:rPr>
        <w:t>равил</w:t>
      </w:r>
      <w:r w:rsidR="0060142F" w:rsidRPr="002B1513">
        <w:rPr>
          <w:sz w:val="24"/>
          <w:szCs w:val="24"/>
        </w:rPr>
        <w:t xml:space="preserve">, </w:t>
      </w:r>
      <w:r w:rsidR="00D26734" w:rsidRPr="002B1513">
        <w:rPr>
          <w:sz w:val="24"/>
          <w:szCs w:val="24"/>
        </w:rPr>
        <w:t>и</w:t>
      </w:r>
      <w:r w:rsidR="0020462F" w:rsidRPr="002B1513">
        <w:rPr>
          <w:sz w:val="24"/>
          <w:szCs w:val="24"/>
        </w:rPr>
        <w:t xml:space="preserve"> преимуществ</w:t>
      </w:r>
      <w:r w:rsidR="00B04ED9" w:rsidRPr="002B1513">
        <w:rPr>
          <w:sz w:val="24"/>
          <w:szCs w:val="24"/>
        </w:rPr>
        <w:t>о</w:t>
      </w:r>
      <w:r w:rsidR="0020462F" w:rsidRPr="002B1513">
        <w:rPr>
          <w:sz w:val="24"/>
          <w:szCs w:val="24"/>
        </w:rPr>
        <w:t>, предусмотренн</w:t>
      </w:r>
      <w:r w:rsidR="00B04ED9" w:rsidRPr="002B1513">
        <w:rPr>
          <w:sz w:val="24"/>
          <w:szCs w:val="24"/>
        </w:rPr>
        <w:t>о</w:t>
      </w:r>
      <w:r w:rsidR="0020462F" w:rsidRPr="002B1513">
        <w:rPr>
          <w:sz w:val="24"/>
          <w:szCs w:val="24"/>
        </w:rPr>
        <w:t xml:space="preserve">е пунктом </w:t>
      </w:r>
      <w:r w:rsidR="005B0101" w:rsidRPr="002B1513">
        <w:rPr>
          <w:sz w:val="24"/>
          <w:szCs w:val="24"/>
        </w:rPr>
        <w:t>2</w:t>
      </w:r>
      <w:r w:rsidR="00F2067B" w:rsidRPr="002B1513">
        <w:rPr>
          <w:sz w:val="24"/>
          <w:szCs w:val="24"/>
        </w:rPr>
        <w:t>5</w:t>
      </w:r>
      <w:r w:rsidR="0020462F" w:rsidRPr="002B1513">
        <w:rPr>
          <w:sz w:val="24"/>
          <w:szCs w:val="24"/>
        </w:rPr>
        <w:t xml:space="preserve">, </w:t>
      </w:r>
      <w:r w:rsidRPr="002B1513">
        <w:rPr>
          <w:sz w:val="24"/>
          <w:szCs w:val="24"/>
        </w:rPr>
        <w:t xml:space="preserve">не могут различаться при приеме для обучения в </w:t>
      </w:r>
      <w:r w:rsidR="005B0101" w:rsidRPr="002B1513">
        <w:rPr>
          <w:sz w:val="24"/>
          <w:szCs w:val="24"/>
        </w:rPr>
        <w:t>Университете</w:t>
      </w:r>
      <w:r w:rsidRPr="002B1513">
        <w:rPr>
          <w:sz w:val="24"/>
          <w:szCs w:val="24"/>
        </w:rPr>
        <w:t xml:space="preserve"> и для обучения в </w:t>
      </w:r>
      <w:r w:rsidR="005B0101" w:rsidRPr="002B1513">
        <w:rPr>
          <w:sz w:val="24"/>
          <w:szCs w:val="24"/>
        </w:rPr>
        <w:t xml:space="preserve"> филиалах</w:t>
      </w:r>
      <w:r w:rsidRPr="002B1513">
        <w:rPr>
          <w:sz w:val="24"/>
          <w:szCs w:val="24"/>
        </w:rPr>
        <w:t xml:space="preserve">, при приеме на различные формы обучения, а также при приеме на места в пределах </w:t>
      </w:r>
      <w:r w:rsidR="00B80FE9" w:rsidRPr="002B1513">
        <w:rPr>
          <w:sz w:val="24"/>
          <w:szCs w:val="24"/>
        </w:rPr>
        <w:t>установленной</w:t>
      </w:r>
      <w:r w:rsidR="00284001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 xml:space="preserve">квоты, на места в пределах </w:t>
      </w:r>
      <w:r w:rsidR="00284001" w:rsidRPr="002B1513">
        <w:rPr>
          <w:sz w:val="24"/>
          <w:szCs w:val="24"/>
        </w:rPr>
        <w:t xml:space="preserve">целевой </w:t>
      </w:r>
      <w:r w:rsidRPr="002B1513">
        <w:rPr>
          <w:sz w:val="24"/>
          <w:szCs w:val="24"/>
        </w:rPr>
        <w:t>квоты, на основные</w:t>
      </w:r>
      <w:proofErr w:type="gramEnd"/>
      <w:r w:rsidRPr="002B1513">
        <w:rPr>
          <w:sz w:val="24"/>
          <w:szCs w:val="24"/>
        </w:rPr>
        <w:t xml:space="preserve"> места в рамках контрольных цифр и на места по договорам об оказании платных образовательных услуг. </w:t>
      </w:r>
    </w:p>
    <w:p w:rsidR="00946350" w:rsidRPr="002B1513" w:rsidRDefault="003F6C94" w:rsidP="00D7619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Осо</w:t>
      </w:r>
      <w:r w:rsidR="005B0101" w:rsidRPr="002B1513">
        <w:rPr>
          <w:sz w:val="24"/>
          <w:szCs w:val="24"/>
        </w:rPr>
        <w:t xml:space="preserve">бые права, указанные в пункте </w:t>
      </w:r>
      <w:r w:rsidR="001D684B" w:rsidRPr="002B1513">
        <w:rPr>
          <w:sz w:val="24"/>
          <w:szCs w:val="24"/>
        </w:rPr>
        <w:t>2</w:t>
      </w:r>
      <w:r w:rsidR="00F2067B" w:rsidRPr="002B1513">
        <w:rPr>
          <w:sz w:val="24"/>
          <w:szCs w:val="24"/>
        </w:rPr>
        <w:t>3</w:t>
      </w:r>
      <w:r w:rsidR="00BB34C8" w:rsidRPr="002B1513">
        <w:rPr>
          <w:sz w:val="24"/>
          <w:szCs w:val="24"/>
        </w:rPr>
        <w:t xml:space="preserve"> </w:t>
      </w:r>
      <w:r w:rsidR="005B0101" w:rsidRPr="002B1513">
        <w:rPr>
          <w:sz w:val="24"/>
          <w:szCs w:val="24"/>
        </w:rPr>
        <w:t xml:space="preserve">настоящих </w:t>
      </w:r>
      <w:r w:rsidR="00B80FE9" w:rsidRPr="002B1513">
        <w:rPr>
          <w:sz w:val="24"/>
          <w:szCs w:val="24"/>
        </w:rPr>
        <w:t>П</w:t>
      </w:r>
      <w:r w:rsidR="005B0101" w:rsidRPr="002B1513">
        <w:rPr>
          <w:sz w:val="24"/>
          <w:szCs w:val="24"/>
        </w:rPr>
        <w:t>равил</w:t>
      </w:r>
      <w:r w:rsidRPr="002B1513">
        <w:rPr>
          <w:sz w:val="24"/>
          <w:szCs w:val="24"/>
        </w:rPr>
        <w:t xml:space="preserve">, и преимущество, указанное в пункте </w:t>
      </w:r>
      <w:r w:rsidR="00106A44" w:rsidRPr="002B1513">
        <w:rPr>
          <w:sz w:val="24"/>
          <w:szCs w:val="24"/>
        </w:rPr>
        <w:t>2</w:t>
      </w:r>
      <w:r w:rsidR="00F2067B" w:rsidRPr="002B1513">
        <w:rPr>
          <w:sz w:val="24"/>
          <w:szCs w:val="24"/>
        </w:rPr>
        <w:t>5</w:t>
      </w:r>
      <w:r w:rsidRPr="002B1513">
        <w:rPr>
          <w:sz w:val="24"/>
          <w:szCs w:val="24"/>
        </w:rPr>
        <w:t xml:space="preserve"> </w:t>
      </w:r>
      <w:r w:rsidR="005B0101" w:rsidRPr="002B1513">
        <w:rPr>
          <w:sz w:val="24"/>
          <w:szCs w:val="24"/>
        </w:rPr>
        <w:t xml:space="preserve">настоящих </w:t>
      </w:r>
      <w:r w:rsidR="00B80FE9" w:rsidRPr="002B1513">
        <w:rPr>
          <w:sz w:val="24"/>
          <w:szCs w:val="24"/>
        </w:rPr>
        <w:t>П</w:t>
      </w:r>
      <w:r w:rsidR="005B0101" w:rsidRPr="002B1513">
        <w:rPr>
          <w:sz w:val="24"/>
          <w:szCs w:val="24"/>
        </w:rPr>
        <w:t>равил</w:t>
      </w:r>
      <w:r w:rsidRPr="002B1513">
        <w:rPr>
          <w:sz w:val="24"/>
          <w:szCs w:val="24"/>
        </w:rPr>
        <w:t xml:space="preserve">, предоставляются победителям </w:t>
      </w:r>
      <w:r w:rsidR="00946350" w:rsidRPr="002B1513">
        <w:rPr>
          <w:sz w:val="24"/>
          <w:szCs w:val="24"/>
        </w:rPr>
        <w:t>и призерам олимпиад школьников</w:t>
      </w:r>
      <w:r w:rsidR="00D50701" w:rsidRPr="002B1513">
        <w:rPr>
          <w:sz w:val="24"/>
          <w:szCs w:val="24"/>
        </w:rPr>
        <w:t xml:space="preserve"> (за исключением творческих олимпиад и олимпиад в област</w:t>
      </w:r>
      <w:r w:rsidR="00477B39" w:rsidRPr="002B1513">
        <w:rPr>
          <w:sz w:val="24"/>
          <w:szCs w:val="24"/>
        </w:rPr>
        <w:t xml:space="preserve">и физической культуры и спорта) </w:t>
      </w:r>
      <w:r w:rsidRPr="002B1513">
        <w:rPr>
          <w:sz w:val="24"/>
          <w:szCs w:val="24"/>
        </w:rPr>
        <w:t>при н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 xml:space="preserve">личии у них </w:t>
      </w:r>
      <w:r w:rsidR="00946350" w:rsidRPr="002B1513">
        <w:rPr>
          <w:sz w:val="24"/>
          <w:szCs w:val="24"/>
        </w:rPr>
        <w:t>результат</w:t>
      </w:r>
      <w:r w:rsidR="00D50701" w:rsidRPr="002B1513">
        <w:rPr>
          <w:sz w:val="24"/>
          <w:szCs w:val="24"/>
        </w:rPr>
        <w:t>ов</w:t>
      </w:r>
      <w:r w:rsidR="00946350" w:rsidRPr="002B1513">
        <w:rPr>
          <w:sz w:val="24"/>
          <w:szCs w:val="24"/>
        </w:rPr>
        <w:t xml:space="preserve"> ЕГЭ</w:t>
      </w:r>
      <w:r w:rsidR="00515A8F" w:rsidRPr="002B1513">
        <w:rPr>
          <w:sz w:val="24"/>
          <w:szCs w:val="24"/>
        </w:rPr>
        <w:t xml:space="preserve"> </w:t>
      </w:r>
      <w:r w:rsidR="00946350" w:rsidRPr="002B1513">
        <w:rPr>
          <w:sz w:val="24"/>
          <w:szCs w:val="24"/>
        </w:rPr>
        <w:t>не ниже количества баллов,</w:t>
      </w:r>
      <w:r w:rsidR="005B0101" w:rsidRPr="002B1513">
        <w:rPr>
          <w:sz w:val="24"/>
          <w:szCs w:val="24"/>
        </w:rPr>
        <w:t xml:space="preserve"> равного 75 баллам</w:t>
      </w:r>
      <w:r w:rsidR="00946350" w:rsidRPr="002B1513">
        <w:rPr>
          <w:sz w:val="24"/>
          <w:szCs w:val="24"/>
        </w:rPr>
        <w:t>:</w:t>
      </w:r>
    </w:p>
    <w:p w:rsidR="00235F0B" w:rsidRPr="002B1513" w:rsidRDefault="005B0101" w:rsidP="001C64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13">
        <w:rPr>
          <w:rFonts w:ascii="Times New Roman" w:hAnsi="Times New Roman" w:cs="Times New Roman"/>
          <w:sz w:val="24"/>
          <w:szCs w:val="24"/>
        </w:rPr>
        <w:t xml:space="preserve">- </w:t>
      </w:r>
      <w:r w:rsidR="00946350" w:rsidRPr="002B1513">
        <w:rPr>
          <w:rFonts w:ascii="Times New Roman" w:hAnsi="Times New Roman" w:cs="Times New Roman"/>
          <w:sz w:val="24"/>
          <w:szCs w:val="24"/>
        </w:rPr>
        <w:t xml:space="preserve">для использования особого права, указанного в </w:t>
      </w:r>
      <w:r w:rsidR="00F2067B" w:rsidRPr="002B1513">
        <w:rPr>
          <w:rFonts w:ascii="Times New Roman" w:hAnsi="Times New Roman" w:cs="Times New Roman"/>
          <w:sz w:val="24"/>
          <w:szCs w:val="24"/>
        </w:rPr>
        <w:t xml:space="preserve">пункте </w:t>
      </w:r>
      <w:proofErr w:type="gramStart"/>
      <w:r w:rsidR="00F2067B" w:rsidRPr="002B151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6517D7">
        <w:fldChar w:fldCharType="begin"/>
      </w:r>
      <w:r w:rsidR="002A30A7">
        <w:instrText>HYPERLINK \l "Par1112"</w:instrText>
      </w:r>
      <w:r w:rsidR="006517D7">
        <w:fldChar w:fldCharType="separate"/>
      </w:r>
      <w:proofErr w:type="gramStart"/>
      <w:r w:rsidR="00F2067B" w:rsidRPr="002B1513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F2067B" w:rsidRPr="002B1513">
        <w:rPr>
          <w:rFonts w:ascii="Times New Roman" w:hAnsi="Times New Roman" w:cs="Times New Roman"/>
          <w:sz w:val="24"/>
          <w:szCs w:val="24"/>
        </w:rPr>
        <w:t xml:space="preserve"> 2) </w:t>
      </w:r>
      <w:r w:rsidR="006517D7">
        <w:fldChar w:fldCharType="end"/>
      </w:r>
      <w:r w:rsidR="00F2067B" w:rsidRPr="002B1513">
        <w:rPr>
          <w:rFonts w:ascii="Times New Roman" w:hAnsi="Times New Roman" w:cs="Times New Roman"/>
          <w:sz w:val="24"/>
          <w:szCs w:val="24"/>
        </w:rPr>
        <w:t xml:space="preserve">пункта 24 </w:t>
      </w:r>
      <w:r w:rsidRPr="002B1513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B80FE9" w:rsidRPr="002B1513">
        <w:rPr>
          <w:rFonts w:ascii="Times New Roman" w:hAnsi="Times New Roman" w:cs="Times New Roman"/>
          <w:sz w:val="24"/>
          <w:szCs w:val="24"/>
        </w:rPr>
        <w:t>П</w:t>
      </w:r>
      <w:r w:rsidRPr="002B1513">
        <w:rPr>
          <w:rFonts w:ascii="Times New Roman" w:hAnsi="Times New Roman" w:cs="Times New Roman"/>
          <w:sz w:val="24"/>
          <w:szCs w:val="24"/>
        </w:rPr>
        <w:t>равил</w:t>
      </w:r>
      <w:r w:rsidR="00946350" w:rsidRPr="002B1513">
        <w:rPr>
          <w:rFonts w:ascii="Times New Roman" w:hAnsi="Times New Roman" w:cs="Times New Roman"/>
          <w:sz w:val="24"/>
          <w:szCs w:val="24"/>
        </w:rPr>
        <w:t>,</w:t>
      </w:r>
      <w:r w:rsidR="00E26ADF" w:rsidRPr="002B1513">
        <w:rPr>
          <w:sz w:val="24"/>
          <w:szCs w:val="24"/>
        </w:rPr>
        <w:t> </w:t>
      </w:r>
      <w:r w:rsidR="00D75CE5" w:rsidRPr="002B1513">
        <w:rPr>
          <w:rFonts w:ascii="Times New Roman" w:hAnsi="Times New Roman" w:cs="Times New Roman"/>
          <w:sz w:val="24"/>
          <w:szCs w:val="24"/>
        </w:rPr>
        <w:t xml:space="preserve">– </w:t>
      </w:r>
      <w:r w:rsidR="00946350" w:rsidRPr="002B1513">
        <w:rPr>
          <w:rFonts w:ascii="Times New Roman" w:hAnsi="Times New Roman" w:cs="Times New Roman"/>
          <w:sz w:val="24"/>
          <w:szCs w:val="24"/>
        </w:rPr>
        <w:t xml:space="preserve">по </w:t>
      </w:r>
      <w:r w:rsidR="002F2223" w:rsidRPr="002B1513">
        <w:rPr>
          <w:rFonts w:ascii="Times New Roman" w:hAnsi="Times New Roman" w:cs="Times New Roman"/>
          <w:sz w:val="24"/>
          <w:szCs w:val="24"/>
        </w:rPr>
        <w:t xml:space="preserve">общеобразовательному предмету, </w:t>
      </w:r>
      <w:r w:rsidR="00946350" w:rsidRPr="002B1513">
        <w:rPr>
          <w:rFonts w:ascii="Times New Roman" w:hAnsi="Times New Roman" w:cs="Times New Roman"/>
          <w:sz w:val="24"/>
          <w:szCs w:val="24"/>
        </w:rPr>
        <w:t>соответствующ</w:t>
      </w:r>
      <w:r w:rsidR="00444404" w:rsidRPr="002B1513">
        <w:rPr>
          <w:rFonts w:ascii="Times New Roman" w:hAnsi="Times New Roman" w:cs="Times New Roman"/>
          <w:sz w:val="24"/>
          <w:szCs w:val="24"/>
        </w:rPr>
        <w:t>ему</w:t>
      </w:r>
      <w:r w:rsidR="00235F0B" w:rsidRPr="002B1513">
        <w:rPr>
          <w:rFonts w:ascii="Times New Roman" w:hAnsi="Times New Roman" w:cs="Times New Roman"/>
          <w:sz w:val="24"/>
          <w:szCs w:val="24"/>
        </w:rPr>
        <w:t xml:space="preserve"> профилю олимпиады.</w:t>
      </w:r>
      <w:r w:rsidRPr="002B1513">
        <w:rPr>
          <w:rFonts w:ascii="Times New Roman" w:hAnsi="Times New Roman" w:cs="Times New Roman"/>
          <w:sz w:val="24"/>
          <w:szCs w:val="24"/>
        </w:rPr>
        <w:t xml:space="preserve"> Униве</w:t>
      </w:r>
      <w:r w:rsidRPr="002B1513">
        <w:rPr>
          <w:rFonts w:ascii="Times New Roman" w:hAnsi="Times New Roman" w:cs="Times New Roman"/>
          <w:sz w:val="24"/>
          <w:szCs w:val="24"/>
        </w:rPr>
        <w:t>р</w:t>
      </w:r>
      <w:r w:rsidRPr="002B1513">
        <w:rPr>
          <w:rFonts w:ascii="Times New Roman" w:hAnsi="Times New Roman" w:cs="Times New Roman"/>
          <w:sz w:val="24"/>
          <w:szCs w:val="24"/>
        </w:rPr>
        <w:t>ситетом установлен профильный предмет, соответствующий приоритетному вступительному и</w:t>
      </w:r>
      <w:r w:rsidRPr="002B1513">
        <w:rPr>
          <w:rFonts w:ascii="Times New Roman" w:hAnsi="Times New Roman" w:cs="Times New Roman"/>
          <w:sz w:val="24"/>
          <w:szCs w:val="24"/>
        </w:rPr>
        <w:t>с</w:t>
      </w:r>
      <w:r w:rsidRPr="002B1513">
        <w:rPr>
          <w:rFonts w:ascii="Times New Roman" w:hAnsi="Times New Roman" w:cs="Times New Roman"/>
          <w:sz w:val="24"/>
          <w:szCs w:val="24"/>
        </w:rPr>
        <w:t>пытанию  - математика</w:t>
      </w:r>
      <w:r w:rsidR="00235F0B" w:rsidRPr="002B1513">
        <w:rPr>
          <w:rFonts w:ascii="Times New Roman" w:hAnsi="Times New Roman" w:cs="Times New Roman"/>
          <w:sz w:val="24"/>
          <w:szCs w:val="24"/>
        </w:rPr>
        <w:t>;</w:t>
      </w:r>
    </w:p>
    <w:p w:rsidR="00946350" w:rsidRPr="002B1513" w:rsidRDefault="005B0101" w:rsidP="001C64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513">
        <w:rPr>
          <w:rFonts w:ascii="Times New Roman" w:hAnsi="Times New Roman" w:cs="Times New Roman"/>
          <w:sz w:val="24"/>
          <w:szCs w:val="24"/>
        </w:rPr>
        <w:t xml:space="preserve">- </w:t>
      </w:r>
      <w:r w:rsidR="00946350" w:rsidRPr="002B1513">
        <w:rPr>
          <w:rFonts w:ascii="Times New Roman" w:hAnsi="Times New Roman" w:cs="Times New Roman"/>
          <w:sz w:val="24"/>
          <w:szCs w:val="24"/>
        </w:rPr>
        <w:t>для использования особого права, указанного в под</w:t>
      </w:r>
      <w:hyperlink w:anchor="Par1112" w:history="1">
        <w:r w:rsidR="00946350" w:rsidRPr="002B151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B73160" w:rsidRPr="002B1513">
          <w:rPr>
            <w:rFonts w:ascii="Times New Roman" w:hAnsi="Times New Roman" w:cs="Times New Roman"/>
            <w:sz w:val="24"/>
            <w:szCs w:val="24"/>
          </w:rPr>
          <w:t>2</w:t>
        </w:r>
        <w:r w:rsidR="00B80FE9" w:rsidRPr="002B1513">
          <w:rPr>
            <w:rFonts w:ascii="Times New Roman" w:hAnsi="Times New Roman" w:cs="Times New Roman"/>
            <w:sz w:val="24"/>
            <w:szCs w:val="24"/>
          </w:rPr>
          <w:t>)</w:t>
        </w:r>
        <w:r w:rsidR="00946350" w:rsidRPr="002B151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946350" w:rsidRPr="002B1513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2B1513">
        <w:rPr>
          <w:rFonts w:ascii="Times New Roman" w:hAnsi="Times New Roman" w:cs="Times New Roman"/>
          <w:sz w:val="24"/>
          <w:szCs w:val="24"/>
        </w:rPr>
        <w:t>2</w:t>
      </w:r>
      <w:r w:rsidR="00F2067B" w:rsidRPr="002B1513">
        <w:rPr>
          <w:rFonts w:ascii="Times New Roman" w:hAnsi="Times New Roman" w:cs="Times New Roman"/>
          <w:sz w:val="24"/>
          <w:szCs w:val="24"/>
        </w:rPr>
        <w:t>4</w:t>
      </w:r>
      <w:r w:rsidR="00946350" w:rsidRPr="002B1513">
        <w:rPr>
          <w:rFonts w:ascii="Times New Roman" w:hAnsi="Times New Roman" w:cs="Times New Roman"/>
          <w:sz w:val="24"/>
          <w:szCs w:val="24"/>
        </w:rPr>
        <w:t xml:space="preserve"> </w:t>
      </w:r>
      <w:r w:rsidRPr="002B1513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B80FE9" w:rsidRPr="002B1513">
        <w:rPr>
          <w:rFonts w:ascii="Times New Roman" w:hAnsi="Times New Roman" w:cs="Times New Roman"/>
          <w:sz w:val="24"/>
          <w:szCs w:val="24"/>
        </w:rPr>
        <w:t>П</w:t>
      </w:r>
      <w:r w:rsidRPr="002B1513">
        <w:rPr>
          <w:rFonts w:ascii="Times New Roman" w:hAnsi="Times New Roman" w:cs="Times New Roman"/>
          <w:sz w:val="24"/>
          <w:szCs w:val="24"/>
        </w:rPr>
        <w:t>р</w:t>
      </w:r>
      <w:r w:rsidRPr="002B1513">
        <w:rPr>
          <w:rFonts w:ascii="Times New Roman" w:hAnsi="Times New Roman" w:cs="Times New Roman"/>
          <w:sz w:val="24"/>
          <w:szCs w:val="24"/>
        </w:rPr>
        <w:t>а</w:t>
      </w:r>
      <w:r w:rsidRPr="002B1513">
        <w:rPr>
          <w:rFonts w:ascii="Times New Roman" w:hAnsi="Times New Roman" w:cs="Times New Roman"/>
          <w:sz w:val="24"/>
          <w:szCs w:val="24"/>
        </w:rPr>
        <w:t>вил</w:t>
      </w:r>
      <w:r w:rsidR="00946350" w:rsidRPr="002B1513">
        <w:rPr>
          <w:rFonts w:ascii="Times New Roman" w:hAnsi="Times New Roman" w:cs="Times New Roman"/>
          <w:sz w:val="24"/>
          <w:szCs w:val="24"/>
        </w:rPr>
        <w:t xml:space="preserve">, или преимущества, указанного в пункте </w:t>
      </w:r>
      <w:r w:rsidRPr="002B1513">
        <w:rPr>
          <w:rFonts w:ascii="Times New Roman" w:hAnsi="Times New Roman" w:cs="Times New Roman"/>
          <w:sz w:val="24"/>
          <w:szCs w:val="24"/>
        </w:rPr>
        <w:t>2</w:t>
      </w:r>
      <w:r w:rsidR="00F2067B" w:rsidRPr="002B1513">
        <w:rPr>
          <w:rFonts w:ascii="Times New Roman" w:hAnsi="Times New Roman" w:cs="Times New Roman"/>
          <w:sz w:val="24"/>
          <w:szCs w:val="24"/>
        </w:rPr>
        <w:t>5</w:t>
      </w:r>
      <w:r w:rsidR="00946350" w:rsidRPr="002B1513">
        <w:rPr>
          <w:rFonts w:ascii="Times New Roman" w:hAnsi="Times New Roman" w:cs="Times New Roman"/>
          <w:sz w:val="24"/>
          <w:szCs w:val="24"/>
        </w:rPr>
        <w:t xml:space="preserve"> </w:t>
      </w:r>
      <w:r w:rsidRPr="002B1513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B80FE9" w:rsidRPr="002B1513">
        <w:rPr>
          <w:rFonts w:ascii="Times New Roman" w:hAnsi="Times New Roman" w:cs="Times New Roman"/>
          <w:sz w:val="24"/>
          <w:szCs w:val="24"/>
        </w:rPr>
        <w:t>П</w:t>
      </w:r>
      <w:r w:rsidRPr="002B1513">
        <w:rPr>
          <w:rFonts w:ascii="Times New Roman" w:hAnsi="Times New Roman" w:cs="Times New Roman"/>
          <w:sz w:val="24"/>
          <w:szCs w:val="24"/>
        </w:rPr>
        <w:t>равил</w:t>
      </w:r>
      <w:r w:rsidR="00946350" w:rsidRPr="002B1513">
        <w:rPr>
          <w:rFonts w:ascii="Times New Roman" w:hAnsi="Times New Roman" w:cs="Times New Roman"/>
          <w:sz w:val="24"/>
          <w:szCs w:val="24"/>
        </w:rPr>
        <w:t>, – по общеобразовательному предмету, соответствующему вступительному испытанию.</w:t>
      </w:r>
      <w:proofErr w:type="gramEnd"/>
    </w:p>
    <w:p w:rsidR="00F2067B" w:rsidRPr="002B1513" w:rsidRDefault="00F2067B" w:rsidP="00F2067B">
      <w:pPr>
        <w:autoSpaceDE/>
        <w:autoSpaceDN/>
        <w:rPr>
          <w:sz w:val="24"/>
          <w:szCs w:val="24"/>
          <w:lang w:eastAsia="en-US"/>
        </w:rPr>
      </w:pPr>
      <w:r w:rsidRPr="002B1513">
        <w:rPr>
          <w:color w:val="000000"/>
          <w:sz w:val="28"/>
          <w:szCs w:val="28"/>
        </w:rPr>
        <w:tab/>
      </w:r>
      <w:proofErr w:type="gramStart"/>
      <w:r w:rsidRPr="002B1513">
        <w:rPr>
          <w:sz w:val="24"/>
          <w:szCs w:val="24"/>
          <w:lang w:eastAsia="en-US"/>
        </w:rPr>
        <w:t>Поступающий может одновременно использовать несколько оснований для получения пр</w:t>
      </w:r>
      <w:r w:rsidRPr="002B1513">
        <w:rPr>
          <w:sz w:val="24"/>
          <w:szCs w:val="24"/>
          <w:lang w:eastAsia="en-US"/>
        </w:rPr>
        <w:t>а</w:t>
      </w:r>
      <w:r w:rsidRPr="002B1513">
        <w:rPr>
          <w:sz w:val="24"/>
          <w:szCs w:val="24"/>
          <w:lang w:eastAsia="en-US"/>
        </w:rPr>
        <w:t>ва на 100 баллов (особого преимущества), в том числе в рамках одного конкурса.</w:t>
      </w:r>
      <w:proofErr w:type="gramEnd"/>
    </w:p>
    <w:p w:rsidR="00F2067B" w:rsidRPr="002B1513" w:rsidRDefault="00F2067B" w:rsidP="00F2067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513">
        <w:rPr>
          <w:rFonts w:ascii="Times New Roman" w:hAnsi="Times New Roman" w:cs="Times New Roman"/>
          <w:sz w:val="24"/>
          <w:szCs w:val="24"/>
        </w:rPr>
        <w:t xml:space="preserve">При участии в нескольких конкурсах </w:t>
      </w:r>
      <w:proofErr w:type="gramStart"/>
      <w:r w:rsidRPr="002B151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2B1513">
        <w:rPr>
          <w:rFonts w:ascii="Times New Roman" w:hAnsi="Times New Roman" w:cs="Times New Roman"/>
          <w:sz w:val="24"/>
          <w:szCs w:val="24"/>
        </w:rPr>
        <w:t xml:space="preserve"> может использовать одно и то же осн</w:t>
      </w:r>
      <w:r w:rsidRPr="002B1513">
        <w:rPr>
          <w:rFonts w:ascii="Times New Roman" w:hAnsi="Times New Roman" w:cs="Times New Roman"/>
          <w:sz w:val="24"/>
          <w:szCs w:val="24"/>
        </w:rPr>
        <w:t>о</w:t>
      </w:r>
      <w:r w:rsidRPr="002B1513">
        <w:rPr>
          <w:rFonts w:ascii="Times New Roman" w:hAnsi="Times New Roman" w:cs="Times New Roman"/>
          <w:sz w:val="24"/>
          <w:szCs w:val="24"/>
        </w:rPr>
        <w:t>вание для получения одинаковых или различных прав на</w:t>
      </w:r>
      <w:r w:rsidR="00447970">
        <w:rPr>
          <w:rFonts w:ascii="Times New Roman" w:hAnsi="Times New Roman" w:cs="Times New Roman"/>
          <w:sz w:val="24"/>
          <w:szCs w:val="24"/>
        </w:rPr>
        <w:t xml:space="preserve"> 100 баллов</w:t>
      </w:r>
      <w:r w:rsidRPr="002B1513">
        <w:rPr>
          <w:rFonts w:ascii="Times New Roman" w:hAnsi="Times New Roman" w:cs="Times New Roman"/>
          <w:sz w:val="24"/>
          <w:szCs w:val="24"/>
        </w:rPr>
        <w:t>.</w:t>
      </w:r>
    </w:p>
    <w:p w:rsidR="00581CF8" w:rsidRPr="002B1513" w:rsidRDefault="00581CF8" w:rsidP="001C647E">
      <w:pPr>
        <w:tabs>
          <w:tab w:val="left" w:pos="1134"/>
          <w:tab w:val="left" w:pos="2268"/>
        </w:tabs>
        <w:adjustRightInd w:val="0"/>
        <w:jc w:val="center"/>
        <w:outlineLvl w:val="1"/>
        <w:rPr>
          <w:sz w:val="24"/>
          <w:szCs w:val="24"/>
        </w:rPr>
      </w:pPr>
    </w:p>
    <w:p w:rsidR="000D74FA" w:rsidRPr="002B1513" w:rsidRDefault="000D74FA" w:rsidP="001C647E">
      <w:pPr>
        <w:keepNext/>
        <w:tabs>
          <w:tab w:val="left" w:pos="1134"/>
          <w:tab w:val="left" w:pos="2268"/>
        </w:tabs>
        <w:adjustRightInd w:val="0"/>
        <w:jc w:val="center"/>
        <w:outlineLvl w:val="1"/>
        <w:rPr>
          <w:b/>
          <w:sz w:val="24"/>
          <w:szCs w:val="24"/>
        </w:rPr>
      </w:pPr>
      <w:bookmarkStart w:id="7" w:name="_Toc474322608"/>
      <w:r w:rsidRPr="002B1513">
        <w:rPr>
          <w:b/>
          <w:sz w:val="24"/>
          <w:szCs w:val="24"/>
        </w:rPr>
        <w:lastRenderedPageBreak/>
        <w:t>I</w:t>
      </w:r>
      <w:r w:rsidRPr="002B1513">
        <w:rPr>
          <w:b/>
          <w:sz w:val="24"/>
          <w:szCs w:val="24"/>
          <w:lang w:val="en-US"/>
        </w:rPr>
        <w:t>V</w:t>
      </w:r>
      <w:r w:rsidRPr="002B1513">
        <w:rPr>
          <w:b/>
          <w:sz w:val="24"/>
          <w:szCs w:val="24"/>
        </w:rPr>
        <w:t>. Учет индивидуальных достижений поступающих при приеме на обучение</w:t>
      </w:r>
      <w:bookmarkEnd w:id="7"/>
    </w:p>
    <w:p w:rsidR="00581CF8" w:rsidRPr="002B1513" w:rsidRDefault="00581CF8" w:rsidP="00581CF8">
      <w:pPr>
        <w:pStyle w:val="ConsPlusNormal"/>
        <w:keepNext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D7B3F" w:rsidRPr="002B1513" w:rsidRDefault="00942BE8" w:rsidP="001D7B3F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Поступающие на обучение вправе </w:t>
      </w:r>
      <w:r w:rsidR="00B96FA9" w:rsidRPr="002B1513">
        <w:rPr>
          <w:sz w:val="24"/>
          <w:szCs w:val="24"/>
        </w:rPr>
        <w:t xml:space="preserve">представить </w:t>
      </w:r>
      <w:r w:rsidRPr="002B1513">
        <w:rPr>
          <w:sz w:val="24"/>
          <w:szCs w:val="24"/>
        </w:rPr>
        <w:t>сведения о своих индивидуальных до</w:t>
      </w:r>
      <w:r w:rsidRPr="002B1513">
        <w:rPr>
          <w:sz w:val="24"/>
          <w:szCs w:val="24"/>
        </w:rPr>
        <w:t>с</w:t>
      </w:r>
      <w:r w:rsidRPr="002B1513">
        <w:rPr>
          <w:sz w:val="24"/>
          <w:szCs w:val="24"/>
        </w:rPr>
        <w:t>тижениях, результаты которых учитываются при приеме на обучение.</w:t>
      </w:r>
    </w:p>
    <w:p w:rsidR="001D7B3F" w:rsidRPr="002B1513" w:rsidRDefault="00BE3309" w:rsidP="001D7B3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Учет результатов индивидуальных достижени</w:t>
      </w:r>
      <w:r w:rsidR="00613117" w:rsidRPr="002B1513">
        <w:rPr>
          <w:sz w:val="24"/>
          <w:szCs w:val="24"/>
        </w:rPr>
        <w:t xml:space="preserve">й </w:t>
      </w:r>
      <w:r w:rsidRPr="002B1513">
        <w:rPr>
          <w:sz w:val="24"/>
          <w:szCs w:val="24"/>
        </w:rPr>
        <w:t xml:space="preserve">осуществляется посредством начисления баллов за индивидуальные достижения и (или) в качестве преимущества при равенстве </w:t>
      </w:r>
      <w:r w:rsidR="00BE52EA" w:rsidRPr="002B1513">
        <w:rPr>
          <w:sz w:val="24"/>
          <w:szCs w:val="24"/>
        </w:rPr>
        <w:t>критериев ранжирования списков поступающих.</w:t>
      </w:r>
    </w:p>
    <w:p w:rsidR="00BE3309" w:rsidRPr="002B1513" w:rsidRDefault="001D7B3F" w:rsidP="001D7B3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Поступающие представляют документы подтверждающие получение результатов индив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дуальных достижений.</w:t>
      </w:r>
    </w:p>
    <w:p w:rsidR="00613117" w:rsidRPr="002B1513" w:rsidRDefault="00613117" w:rsidP="00613117">
      <w:pPr>
        <w:tabs>
          <w:tab w:val="left" w:pos="1134"/>
        </w:tabs>
        <w:adjustRightInd w:val="0"/>
        <w:ind w:left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  <w:t>Порядок учета индивидуальных достижений:</w:t>
      </w:r>
    </w:p>
    <w:p w:rsidR="00BF60B3" w:rsidRPr="002B1513" w:rsidRDefault="00BF60B3" w:rsidP="00BF60B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513">
        <w:rPr>
          <w:sz w:val="24"/>
          <w:szCs w:val="24"/>
        </w:rPr>
        <w:t xml:space="preserve">    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       1)  поступающий фиксирует в заявлении на участие в конкурсе на зачисление на первый курс имеющиеся у него индивидуальные достижения из чис</w:t>
      </w:r>
      <w:r w:rsidR="00872EBE"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ла указанных в пунктах </w:t>
      </w:r>
      <w:r w:rsidR="007E2A25" w:rsidRPr="002B1513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2D13CD"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872EBE" w:rsidRPr="002B151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546E1" w:rsidRPr="002B151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21B29"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стоящих Правил;</w:t>
      </w:r>
    </w:p>
    <w:p w:rsidR="00613117" w:rsidRPr="002B1513" w:rsidRDefault="00BF60B3" w:rsidP="00BF60B3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           2) </w:t>
      </w:r>
      <w:proofErr w:type="gramStart"/>
      <w:r w:rsidR="00613117" w:rsidRPr="002B1513">
        <w:rPr>
          <w:sz w:val="24"/>
          <w:szCs w:val="24"/>
        </w:rPr>
        <w:t>поступающий</w:t>
      </w:r>
      <w:proofErr w:type="gramEnd"/>
      <w:r w:rsidR="00613117" w:rsidRPr="002B1513">
        <w:rPr>
          <w:sz w:val="24"/>
          <w:szCs w:val="24"/>
        </w:rPr>
        <w:t xml:space="preserve"> пред</w:t>
      </w:r>
      <w:r w:rsidR="00CA5358" w:rsidRPr="002B1513">
        <w:rPr>
          <w:sz w:val="24"/>
          <w:szCs w:val="24"/>
        </w:rPr>
        <w:t>о</w:t>
      </w:r>
      <w:r w:rsidR="00613117" w:rsidRPr="002B1513">
        <w:rPr>
          <w:sz w:val="24"/>
          <w:szCs w:val="24"/>
        </w:rPr>
        <w:t>ставляет документы, подтверждающие получение результатов инд</w:t>
      </w:r>
      <w:r w:rsidR="00613117" w:rsidRPr="002B1513">
        <w:rPr>
          <w:sz w:val="24"/>
          <w:szCs w:val="24"/>
        </w:rPr>
        <w:t>и</w:t>
      </w:r>
      <w:r w:rsidR="00613117" w:rsidRPr="002B1513">
        <w:rPr>
          <w:sz w:val="24"/>
          <w:szCs w:val="24"/>
        </w:rPr>
        <w:t>видуальных достижений, заявленных для учета при поступлении;</w:t>
      </w:r>
    </w:p>
    <w:p w:rsidR="00613117" w:rsidRPr="002B1513" w:rsidRDefault="00BF60B3" w:rsidP="00BF60B3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           3) </w:t>
      </w:r>
      <w:r w:rsidR="00613117" w:rsidRPr="002B1513">
        <w:rPr>
          <w:sz w:val="24"/>
          <w:szCs w:val="24"/>
        </w:rPr>
        <w:t xml:space="preserve">копии </w:t>
      </w:r>
      <w:proofErr w:type="gramStart"/>
      <w:r w:rsidR="00613117" w:rsidRPr="002B1513">
        <w:rPr>
          <w:sz w:val="24"/>
          <w:szCs w:val="24"/>
        </w:rPr>
        <w:t>документов, подтверждающих получ</w:t>
      </w:r>
      <w:r w:rsidRPr="002B1513">
        <w:rPr>
          <w:sz w:val="24"/>
          <w:szCs w:val="24"/>
        </w:rPr>
        <w:t xml:space="preserve">ение результатов индивидуальных </w:t>
      </w:r>
      <w:r w:rsidR="00613117" w:rsidRPr="002B1513">
        <w:rPr>
          <w:sz w:val="24"/>
          <w:szCs w:val="24"/>
        </w:rPr>
        <w:t>достиж</w:t>
      </w:r>
      <w:r w:rsidR="00613117" w:rsidRPr="002B1513">
        <w:rPr>
          <w:sz w:val="24"/>
          <w:szCs w:val="24"/>
        </w:rPr>
        <w:t>е</w:t>
      </w:r>
      <w:r w:rsidR="00613117" w:rsidRPr="002B1513">
        <w:rPr>
          <w:sz w:val="24"/>
          <w:szCs w:val="24"/>
        </w:rPr>
        <w:t>ний вкладываются</w:t>
      </w:r>
      <w:proofErr w:type="gramEnd"/>
      <w:r w:rsidR="00613117" w:rsidRPr="002B1513">
        <w:rPr>
          <w:sz w:val="24"/>
          <w:szCs w:val="24"/>
        </w:rPr>
        <w:t xml:space="preserve"> в личные дела поступающих;</w:t>
      </w:r>
    </w:p>
    <w:p w:rsidR="00613117" w:rsidRPr="002B1513" w:rsidRDefault="00BF60B3" w:rsidP="00BF60B3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           4) </w:t>
      </w:r>
      <w:r w:rsidR="00613117" w:rsidRPr="002B1513">
        <w:rPr>
          <w:sz w:val="24"/>
          <w:szCs w:val="24"/>
        </w:rPr>
        <w:t>проверка подтверждения результатов индивидуальных достижений проводится технич</w:t>
      </w:r>
      <w:r w:rsidR="00613117" w:rsidRPr="002B1513">
        <w:rPr>
          <w:sz w:val="24"/>
          <w:szCs w:val="24"/>
        </w:rPr>
        <w:t>е</w:t>
      </w:r>
      <w:r w:rsidR="00613117" w:rsidRPr="002B1513">
        <w:rPr>
          <w:sz w:val="24"/>
          <w:szCs w:val="24"/>
        </w:rPr>
        <w:t>ским секретарем приемной комиссии, принимающим заявление на участие в конкурсе на зачисл</w:t>
      </w:r>
      <w:r w:rsidR="00613117" w:rsidRPr="002B1513">
        <w:rPr>
          <w:sz w:val="24"/>
          <w:szCs w:val="24"/>
        </w:rPr>
        <w:t>е</w:t>
      </w:r>
      <w:r w:rsidR="00613117" w:rsidRPr="002B1513">
        <w:rPr>
          <w:sz w:val="24"/>
          <w:szCs w:val="24"/>
        </w:rPr>
        <w:t>ние на первый курс;</w:t>
      </w:r>
    </w:p>
    <w:p w:rsidR="00613117" w:rsidRPr="002B1513" w:rsidRDefault="00BF60B3" w:rsidP="00BF60B3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            5)  </w:t>
      </w:r>
      <w:r w:rsidR="00613117" w:rsidRPr="002B1513">
        <w:rPr>
          <w:sz w:val="24"/>
          <w:szCs w:val="24"/>
        </w:rPr>
        <w:t xml:space="preserve">в случае </w:t>
      </w:r>
      <w:proofErr w:type="gramStart"/>
      <w:r w:rsidR="00613117" w:rsidRPr="002B1513">
        <w:rPr>
          <w:sz w:val="24"/>
          <w:szCs w:val="24"/>
        </w:rPr>
        <w:t>наличия подтверждения получения результата индивидуального достижения такой</w:t>
      </w:r>
      <w:proofErr w:type="gramEnd"/>
      <w:r w:rsidR="00613117" w:rsidRPr="002B1513">
        <w:rPr>
          <w:sz w:val="24"/>
          <w:szCs w:val="24"/>
        </w:rPr>
        <w:t xml:space="preserve"> результа</w:t>
      </w:r>
      <w:r w:rsidRPr="002B1513">
        <w:rPr>
          <w:sz w:val="24"/>
          <w:szCs w:val="24"/>
        </w:rPr>
        <w:t>т засчитывается поступающему и включается в сумму конкурсных баллов.</w:t>
      </w:r>
    </w:p>
    <w:p w:rsidR="00BE3309" w:rsidRPr="002B1513" w:rsidRDefault="00BE3309" w:rsidP="00D7619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приеме на </w:t>
      </w:r>
      <w:proofErr w:type="gramStart"/>
      <w:r w:rsidRPr="002B1513">
        <w:rPr>
          <w:sz w:val="24"/>
          <w:szCs w:val="24"/>
        </w:rPr>
        <w:t>обучение по программам</w:t>
      </w:r>
      <w:proofErr w:type="gramEnd"/>
      <w:r w:rsidRPr="002B1513">
        <w:rPr>
          <w:sz w:val="24"/>
          <w:szCs w:val="24"/>
        </w:rPr>
        <w:t xml:space="preserve"> бакалавриата, программам специалитета </w:t>
      </w:r>
      <w:r w:rsidR="009A3D02" w:rsidRPr="002B1513">
        <w:rPr>
          <w:sz w:val="24"/>
          <w:szCs w:val="24"/>
        </w:rPr>
        <w:t>Ун</w:t>
      </w:r>
      <w:r w:rsidR="009A3D02" w:rsidRPr="002B1513">
        <w:rPr>
          <w:sz w:val="24"/>
          <w:szCs w:val="24"/>
        </w:rPr>
        <w:t>и</w:t>
      </w:r>
      <w:r w:rsidR="009A3D02" w:rsidRPr="002B1513">
        <w:rPr>
          <w:sz w:val="24"/>
          <w:szCs w:val="24"/>
        </w:rPr>
        <w:t xml:space="preserve">верситет </w:t>
      </w:r>
      <w:r w:rsidRPr="002B1513">
        <w:rPr>
          <w:sz w:val="24"/>
          <w:szCs w:val="24"/>
        </w:rPr>
        <w:t>н</w:t>
      </w:r>
      <w:r w:rsidR="009A3D02" w:rsidRPr="002B1513">
        <w:rPr>
          <w:sz w:val="24"/>
          <w:szCs w:val="24"/>
        </w:rPr>
        <w:t>ачисляет</w:t>
      </w:r>
      <w:r w:rsidRPr="002B1513">
        <w:rPr>
          <w:sz w:val="24"/>
          <w:szCs w:val="24"/>
        </w:rPr>
        <w:t xml:space="preserve"> баллы за следующие индивидуальные достижения:</w:t>
      </w:r>
    </w:p>
    <w:p w:rsidR="001D7B3F" w:rsidRPr="002B1513" w:rsidRDefault="00676047" w:rsidP="00DC180E">
      <w:pPr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н</w:t>
      </w:r>
      <w:r w:rsidR="00BE3309" w:rsidRPr="002B1513">
        <w:rPr>
          <w:sz w:val="24"/>
          <w:szCs w:val="24"/>
        </w:rPr>
        <w:t>аличие</w:t>
      </w:r>
      <w:r w:rsidRPr="002B1513">
        <w:rPr>
          <w:sz w:val="24"/>
          <w:szCs w:val="24"/>
        </w:rPr>
        <w:t xml:space="preserve"> статуса чемпиона, призера Олимпийских игр, </w:t>
      </w:r>
      <w:proofErr w:type="spellStart"/>
      <w:r w:rsidRPr="002B1513">
        <w:rPr>
          <w:sz w:val="24"/>
          <w:szCs w:val="24"/>
        </w:rPr>
        <w:t>Паралимпийских</w:t>
      </w:r>
      <w:proofErr w:type="spellEnd"/>
      <w:r w:rsidRPr="002B1513">
        <w:rPr>
          <w:sz w:val="24"/>
          <w:szCs w:val="24"/>
        </w:rPr>
        <w:t xml:space="preserve"> игр, </w:t>
      </w:r>
      <w:proofErr w:type="spellStart"/>
      <w:r w:rsidRPr="002B1513">
        <w:rPr>
          <w:sz w:val="24"/>
          <w:szCs w:val="24"/>
        </w:rPr>
        <w:t>Сурдли</w:t>
      </w:r>
      <w:r w:rsidRPr="002B1513">
        <w:rPr>
          <w:sz w:val="24"/>
          <w:szCs w:val="24"/>
        </w:rPr>
        <w:t>м</w:t>
      </w:r>
      <w:r w:rsidRPr="002B1513">
        <w:rPr>
          <w:sz w:val="24"/>
          <w:szCs w:val="24"/>
        </w:rPr>
        <w:t>пийских</w:t>
      </w:r>
      <w:proofErr w:type="spellEnd"/>
      <w:r w:rsidRPr="002B1513">
        <w:rPr>
          <w:sz w:val="24"/>
          <w:szCs w:val="24"/>
        </w:rPr>
        <w:t xml:space="preserve"> игр, чемпиона мира, чемпиона Европы, лица, занявшего первое место на первенстве м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 xml:space="preserve">ра, первенстве Европы по видам спорта, включенным в программы Олимпийских игр, </w:t>
      </w:r>
      <w:proofErr w:type="spellStart"/>
      <w:r w:rsidRPr="002B1513">
        <w:rPr>
          <w:sz w:val="24"/>
          <w:szCs w:val="24"/>
        </w:rPr>
        <w:t>Парали</w:t>
      </w:r>
      <w:r w:rsidRPr="002B1513">
        <w:rPr>
          <w:sz w:val="24"/>
          <w:szCs w:val="24"/>
        </w:rPr>
        <w:t>м</w:t>
      </w:r>
      <w:r w:rsidRPr="002B1513">
        <w:rPr>
          <w:sz w:val="24"/>
          <w:szCs w:val="24"/>
        </w:rPr>
        <w:t>пийских</w:t>
      </w:r>
      <w:proofErr w:type="spellEnd"/>
      <w:r w:rsidRPr="002B1513">
        <w:rPr>
          <w:sz w:val="24"/>
          <w:szCs w:val="24"/>
        </w:rPr>
        <w:t xml:space="preserve"> игр, </w:t>
      </w:r>
      <w:proofErr w:type="spellStart"/>
      <w:r w:rsidRPr="002B1513">
        <w:rPr>
          <w:sz w:val="24"/>
          <w:szCs w:val="24"/>
        </w:rPr>
        <w:t>Сурдлимпийских</w:t>
      </w:r>
      <w:proofErr w:type="spellEnd"/>
      <w:r w:rsidRPr="002B1513">
        <w:rPr>
          <w:sz w:val="24"/>
          <w:szCs w:val="24"/>
        </w:rPr>
        <w:t xml:space="preserve"> игр </w:t>
      </w:r>
      <w:r w:rsidR="001D7B3F" w:rsidRPr="002B1513">
        <w:rPr>
          <w:sz w:val="24"/>
          <w:szCs w:val="24"/>
        </w:rPr>
        <w:t>– 10 баллов;</w:t>
      </w:r>
    </w:p>
    <w:p w:rsidR="009A3D02" w:rsidRPr="002B1513" w:rsidRDefault="00BE3309" w:rsidP="00DC180E">
      <w:pPr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 w:rsidR="00676047" w:rsidRPr="002B1513">
        <w:rPr>
          <w:sz w:val="24"/>
          <w:szCs w:val="24"/>
        </w:rPr>
        <w:t>, если пост</w:t>
      </w:r>
      <w:r w:rsidR="00676047" w:rsidRPr="002B1513">
        <w:rPr>
          <w:sz w:val="24"/>
          <w:szCs w:val="24"/>
        </w:rPr>
        <w:t>у</w:t>
      </w:r>
      <w:r w:rsidR="00676047" w:rsidRPr="002B1513">
        <w:rPr>
          <w:sz w:val="24"/>
          <w:szCs w:val="24"/>
        </w:rPr>
        <w:t>пающий награжден указанным золотым знаком за выполнение нормативов Комплекса ГТО, уст</w:t>
      </w:r>
      <w:r w:rsidR="00676047" w:rsidRPr="002B1513">
        <w:rPr>
          <w:sz w:val="24"/>
          <w:szCs w:val="24"/>
        </w:rPr>
        <w:t>а</w:t>
      </w:r>
      <w:r w:rsidR="00676047" w:rsidRPr="002B1513">
        <w:rPr>
          <w:sz w:val="24"/>
          <w:szCs w:val="24"/>
        </w:rPr>
        <w:t>новленных для возрастной группы населения Российской Федерации, к которой поступающий о</w:t>
      </w:r>
      <w:r w:rsidR="00676047" w:rsidRPr="002B1513">
        <w:rPr>
          <w:sz w:val="24"/>
          <w:szCs w:val="24"/>
        </w:rPr>
        <w:t>т</w:t>
      </w:r>
      <w:r w:rsidR="00676047" w:rsidRPr="002B1513">
        <w:rPr>
          <w:sz w:val="24"/>
          <w:szCs w:val="24"/>
        </w:rPr>
        <w:t>носится (относился) в текущем году и (или) в предшествующем году</w:t>
      </w:r>
      <w:r w:rsidRPr="002B1513">
        <w:rPr>
          <w:sz w:val="24"/>
          <w:szCs w:val="24"/>
        </w:rPr>
        <w:t xml:space="preserve"> </w:t>
      </w:r>
      <w:r w:rsidR="009A3D02" w:rsidRPr="002B1513">
        <w:rPr>
          <w:sz w:val="24"/>
          <w:szCs w:val="24"/>
        </w:rPr>
        <w:t xml:space="preserve">– </w:t>
      </w:r>
      <w:r w:rsidR="001D7B3F" w:rsidRPr="002B1513">
        <w:rPr>
          <w:sz w:val="24"/>
          <w:szCs w:val="24"/>
        </w:rPr>
        <w:t>8</w:t>
      </w:r>
      <w:r w:rsidR="005532B6" w:rsidRPr="002B1513">
        <w:rPr>
          <w:sz w:val="24"/>
          <w:szCs w:val="24"/>
        </w:rPr>
        <w:t xml:space="preserve"> баллов;</w:t>
      </w:r>
      <w:proofErr w:type="gramEnd"/>
    </w:p>
    <w:p w:rsidR="00676047" w:rsidRPr="002B1513" w:rsidRDefault="00FE2FC5" w:rsidP="00676047">
      <w:pPr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наличие полученных в образовательных организациях Российской Федерации док</w:t>
      </w:r>
      <w:r w:rsidRPr="002B1513">
        <w:rPr>
          <w:sz w:val="24"/>
          <w:szCs w:val="24"/>
        </w:rPr>
        <w:t>у</w:t>
      </w:r>
      <w:r w:rsidRPr="002B1513">
        <w:rPr>
          <w:sz w:val="24"/>
          <w:szCs w:val="24"/>
        </w:rPr>
        <w:t>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</w:t>
      </w:r>
      <w:r w:rsidRPr="002B1513">
        <w:rPr>
          <w:sz w:val="24"/>
          <w:szCs w:val="24"/>
        </w:rPr>
        <w:t>т</w:t>
      </w:r>
      <w:r w:rsidRPr="002B1513">
        <w:rPr>
          <w:sz w:val="24"/>
          <w:szCs w:val="24"/>
        </w:rPr>
        <w:t>тестата о среднем (полном) общем образовании для награжденных золотой (серебряной) медалью, диплома о среднем профессиональном образовании</w:t>
      </w:r>
      <w:r w:rsidR="00AA5CC2" w:rsidRPr="002B1513">
        <w:rPr>
          <w:sz w:val="24"/>
          <w:szCs w:val="24"/>
        </w:rPr>
        <w:t xml:space="preserve"> </w:t>
      </w:r>
      <w:r w:rsidR="00676047" w:rsidRPr="002B1513">
        <w:rPr>
          <w:sz w:val="24"/>
          <w:szCs w:val="24"/>
        </w:rPr>
        <w:t>с отличием, диплома о начальном професси</w:t>
      </w:r>
      <w:r w:rsidR="00676047" w:rsidRPr="002B1513">
        <w:rPr>
          <w:sz w:val="24"/>
          <w:szCs w:val="24"/>
        </w:rPr>
        <w:t>о</w:t>
      </w:r>
      <w:r w:rsidR="00676047" w:rsidRPr="002B1513">
        <w:rPr>
          <w:sz w:val="24"/>
          <w:szCs w:val="24"/>
        </w:rPr>
        <w:t>нальном образовании с отличием, диплома о</w:t>
      </w:r>
      <w:proofErr w:type="gramEnd"/>
      <w:r w:rsidR="00676047" w:rsidRPr="002B1513">
        <w:rPr>
          <w:sz w:val="24"/>
          <w:szCs w:val="24"/>
        </w:rPr>
        <w:t xml:space="preserve"> начальном профессиональном </w:t>
      </w:r>
      <w:proofErr w:type="gramStart"/>
      <w:r w:rsidR="00676047" w:rsidRPr="002B1513">
        <w:rPr>
          <w:sz w:val="24"/>
          <w:szCs w:val="24"/>
        </w:rPr>
        <w:t>образовании</w:t>
      </w:r>
      <w:proofErr w:type="gramEnd"/>
      <w:r w:rsidR="00676047" w:rsidRPr="002B1513">
        <w:rPr>
          <w:sz w:val="24"/>
          <w:szCs w:val="24"/>
        </w:rPr>
        <w:t xml:space="preserve"> для н</w:t>
      </w:r>
      <w:r w:rsidR="00676047" w:rsidRPr="002B1513">
        <w:rPr>
          <w:sz w:val="24"/>
          <w:szCs w:val="24"/>
        </w:rPr>
        <w:t>а</w:t>
      </w:r>
      <w:r w:rsidR="00676047" w:rsidRPr="002B1513">
        <w:rPr>
          <w:sz w:val="24"/>
          <w:szCs w:val="24"/>
        </w:rPr>
        <w:t>гражденных золотой (серебряной) медалью)</w:t>
      </w:r>
      <w:r w:rsidRPr="002B1513">
        <w:rPr>
          <w:sz w:val="24"/>
          <w:szCs w:val="24"/>
        </w:rPr>
        <w:t xml:space="preserve">  – 10 баллов;</w:t>
      </w:r>
    </w:p>
    <w:p w:rsidR="00A75007" w:rsidRPr="002B1513" w:rsidRDefault="00A75007" w:rsidP="00A75007">
      <w:pPr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наличие у поступающего статуса кандидата в мастера спорта или мастера спорта, по</w:t>
      </w:r>
      <w:r w:rsidRPr="002B1513">
        <w:rPr>
          <w:sz w:val="24"/>
          <w:szCs w:val="24"/>
        </w:rPr>
        <w:t>д</w:t>
      </w:r>
      <w:r w:rsidRPr="002B1513">
        <w:rPr>
          <w:sz w:val="24"/>
          <w:szCs w:val="24"/>
        </w:rPr>
        <w:t xml:space="preserve">твержденных удостоверением соответствующего образца – </w:t>
      </w:r>
      <w:r w:rsidR="009F3C4D" w:rsidRPr="002B1513">
        <w:rPr>
          <w:sz w:val="24"/>
          <w:szCs w:val="24"/>
        </w:rPr>
        <w:t>6</w:t>
      </w:r>
      <w:r w:rsidRPr="002B1513">
        <w:rPr>
          <w:sz w:val="24"/>
          <w:szCs w:val="24"/>
        </w:rPr>
        <w:t xml:space="preserve"> баллов</w:t>
      </w:r>
      <w:r w:rsidR="009F3C4D" w:rsidRPr="002B1513">
        <w:rPr>
          <w:sz w:val="24"/>
          <w:szCs w:val="24"/>
        </w:rPr>
        <w:t>;</w:t>
      </w:r>
    </w:p>
    <w:p w:rsidR="00FE2FC5" w:rsidRPr="002B1513" w:rsidRDefault="00FE2FC5" w:rsidP="00FE2FC5">
      <w:pPr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осуществление волонтерской </w:t>
      </w:r>
      <w:r w:rsidR="009F3C4D" w:rsidRPr="002B1513">
        <w:rPr>
          <w:sz w:val="24"/>
          <w:szCs w:val="24"/>
        </w:rPr>
        <w:t xml:space="preserve">(добровольческой) деятельности, </w:t>
      </w:r>
      <w:r w:rsidRPr="002B1513">
        <w:rPr>
          <w:sz w:val="24"/>
          <w:szCs w:val="24"/>
        </w:rPr>
        <w:t>подтвержденное зап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сью в книжке волонтера</w:t>
      </w:r>
      <w:r w:rsidR="009F3C4D" w:rsidRPr="002B1513">
        <w:rPr>
          <w:sz w:val="24"/>
          <w:szCs w:val="24"/>
        </w:rPr>
        <w:t>,</w:t>
      </w:r>
      <w:r w:rsidRPr="002B1513">
        <w:rPr>
          <w:sz w:val="24"/>
          <w:szCs w:val="24"/>
        </w:rPr>
        <w:t xml:space="preserve"> если с периода осуществления указанной деятельности до дня заверш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ния приема документов и вступительных испытаний прошло не более четырех лет – 5 баллов;</w:t>
      </w:r>
    </w:p>
    <w:p w:rsidR="00FE2FC5" w:rsidRPr="002B1513" w:rsidRDefault="00676047" w:rsidP="00FE2FC5">
      <w:pPr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участие и (или) результаты участия в олимпиадах школьников (не используемые для получения особых прав и (или) особого преимущества при поступлении на </w:t>
      </w:r>
      <w:proofErr w:type="gramStart"/>
      <w:r w:rsidRPr="002B1513">
        <w:rPr>
          <w:sz w:val="24"/>
          <w:szCs w:val="24"/>
        </w:rPr>
        <w:t>обучение по</w:t>
      </w:r>
      <w:proofErr w:type="gramEnd"/>
      <w:r w:rsidRPr="002B1513">
        <w:rPr>
          <w:sz w:val="24"/>
          <w:szCs w:val="24"/>
        </w:rPr>
        <w:t xml:space="preserve"> конкре</w:t>
      </w:r>
      <w:r w:rsidRPr="002B1513">
        <w:rPr>
          <w:sz w:val="24"/>
          <w:szCs w:val="24"/>
        </w:rPr>
        <w:t>т</w:t>
      </w:r>
      <w:r w:rsidRPr="002B1513">
        <w:rPr>
          <w:sz w:val="24"/>
          <w:szCs w:val="24"/>
        </w:rPr>
        <w:t>ным условиям поступления)</w:t>
      </w:r>
      <w:r w:rsidR="00017FD7" w:rsidRPr="002B1513">
        <w:rPr>
          <w:sz w:val="24"/>
          <w:szCs w:val="24"/>
        </w:rPr>
        <w:t xml:space="preserve"> из федерального перечня за 2019/2020 и 2020/2021 учебные годы</w:t>
      </w:r>
      <w:r w:rsidR="00FE2FC5" w:rsidRPr="002B1513">
        <w:rPr>
          <w:sz w:val="24"/>
          <w:szCs w:val="24"/>
        </w:rPr>
        <w:t>: п</w:t>
      </w:r>
      <w:r w:rsidR="00FE2FC5" w:rsidRPr="002B1513">
        <w:rPr>
          <w:sz w:val="24"/>
          <w:szCs w:val="24"/>
        </w:rPr>
        <w:t>о</w:t>
      </w:r>
      <w:r w:rsidR="00FE2FC5" w:rsidRPr="002B1513">
        <w:rPr>
          <w:sz w:val="24"/>
          <w:szCs w:val="24"/>
        </w:rPr>
        <w:t>бедители</w:t>
      </w:r>
      <w:r w:rsidR="009F3C4D" w:rsidRPr="002B1513">
        <w:rPr>
          <w:sz w:val="24"/>
          <w:szCs w:val="24"/>
        </w:rPr>
        <w:t xml:space="preserve"> и призеры</w:t>
      </w:r>
      <w:r w:rsidR="00FE2FC5" w:rsidRPr="002B1513">
        <w:rPr>
          <w:sz w:val="24"/>
          <w:szCs w:val="24"/>
        </w:rPr>
        <w:t xml:space="preserve"> – 10 баллов; участники – </w:t>
      </w:r>
      <w:r w:rsidR="009F3C4D" w:rsidRPr="002B1513">
        <w:rPr>
          <w:sz w:val="24"/>
          <w:szCs w:val="24"/>
        </w:rPr>
        <w:t>2</w:t>
      </w:r>
      <w:r w:rsidR="00FE2FC5" w:rsidRPr="002B1513">
        <w:rPr>
          <w:sz w:val="24"/>
          <w:szCs w:val="24"/>
        </w:rPr>
        <w:t xml:space="preserve"> балл</w:t>
      </w:r>
      <w:r w:rsidR="009F3C4D" w:rsidRPr="002B1513">
        <w:rPr>
          <w:sz w:val="24"/>
          <w:szCs w:val="24"/>
        </w:rPr>
        <w:t>а</w:t>
      </w:r>
      <w:r w:rsidR="00FE2FC5" w:rsidRPr="002B1513">
        <w:rPr>
          <w:sz w:val="24"/>
          <w:szCs w:val="24"/>
        </w:rPr>
        <w:t>;</w:t>
      </w:r>
    </w:p>
    <w:p w:rsidR="00676047" w:rsidRPr="002B1513" w:rsidRDefault="00676047" w:rsidP="00FE2FC5">
      <w:pPr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участие и (или) результаты участия в мероприятиях, включенных в перечень, утве</w:t>
      </w:r>
      <w:r w:rsidRPr="002B1513">
        <w:rPr>
          <w:sz w:val="24"/>
          <w:szCs w:val="24"/>
        </w:rPr>
        <w:t>р</w:t>
      </w:r>
      <w:r w:rsidRPr="002B1513">
        <w:rPr>
          <w:sz w:val="24"/>
          <w:szCs w:val="24"/>
        </w:rPr>
        <w:t>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lastRenderedPageBreak/>
        <w:t>тия, утвержденных постановлением Правительства Российской Федерации от 17 ноября 2015 г. № 123925</w:t>
      </w:r>
      <w:r w:rsidR="009F3C4D" w:rsidRPr="002B1513">
        <w:rPr>
          <w:sz w:val="24"/>
          <w:szCs w:val="24"/>
        </w:rPr>
        <w:t>, участники – 2 балла;</w:t>
      </w:r>
    </w:p>
    <w:p w:rsidR="00676047" w:rsidRPr="002B1513" w:rsidRDefault="00676047" w:rsidP="00FE2FC5">
      <w:pPr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наличие статуса победителя (призера) национального и (или) международного чемпи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ната по профессиональному мастерству среди инвалидов и лиц с ограниченными возможностями здоровья «</w:t>
      </w:r>
      <w:proofErr w:type="spellStart"/>
      <w:r w:rsidRPr="002B1513">
        <w:rPr>
          <w:sz w:val="24"/>
          <w:szCs w:val="24"/>
        </w:rPr>
        <w:t>Абилимпикс</w:t>
      </w:r>
      <w:proofErr w:type="spellEnd"/>
      <w:r w:rsidRPr="002B1513">
        <w:rPr>
          <w:sz w:val="24"/>
          <w:szCs w:val="24"/>
        </w:rPr>
        <w:t>»</w:t>
      </w:r>
      <w:r w:rsidR="009F3C4D" w:rsidRPr="002B1513">
        <w:rPr>
          <w:sz w:val="24"/>
          <w:szCs w:val="24"/>
        </w:rPr>
        <w:t xml:space="preserve"> – 10 баллов</w:t>
      </w:r>
      <w:r w:rsidRPr="002B1513">
        <w:rPr>
          <w:sz w:val="24"/>
          <w:szCs w:val="24"/>
        </w:rPr>
        <w:t>;</w:t>
      </w:r>
    </w:p>
    <w:p w:rsidR="00FC10DA" w:rsidRPr="002B1513" w:rsidRDefault="007E2A25" w:rsidP="007E2A25">
      <w:pPr>
        <w:tabs>
          <w:tab w:val="left" w:pos="709"/>
        </w:tabs>
        <w:adjustRightInd w:val="0"/>
        <w:rPr>
          <w:sz w:val="24"/>
          <w:szCs w:val="24"/>
        </w:rPr>
      </w:pPr>
      <w:r w:rsidRPr="002B1513">
        <w:rPr>
          <w:sz w:val="24"/>
          <w:szCs w:val="24"/>
        </w:rPr>
        <w:tab/>
      </w:r>
      <w:r w:rsidR="00747ECD" w:rsidRPr="002B1513">
        <w:rPr>
          <w:sz w:val="24"/>
          <w:szCs w:val="24"/>
        </w:rPr>
        <w:t>Суммарное количество баллов, начисленных  за индивидуальные достижени</w:t>
      </w:r>
      <w:r w:rsidR="00EA6154" w:rsidRPr="002B1513">
        <w:rPr>
          <w:sz w:val="24"/>
          <w:szCs w:val="24"/>
        </w:rPr>
        <w:t>я, не мо</w:t>
      </w:r>
      <w:r w:rsidRPr="002B1513">
        <w:rPr>
          <w:sz w:val="24"/>
          <w:szCs w:val="24"/>
        </w:rPr>
        <w:t>жет превышать 10 баллов</w:t>
      </w:r>
      <w:r w:rsidR="00EA6154" w:rsidRPr="002B1513">
        <w:rPr>
          <w:sz w:val="24"/>
          <w:szCs w:val="24"/>
        </w:rPr>
        <w:t>.</w:t>
      </w:r>
    </w:p>
    <w:p w:rsidR="00CE7BB3" w:rsidRPr="002B1513" w:rsidRDefault="006E110D" w:rsidP="00D7619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Перечень индивидуальных достижений, учитываемых при приеме на </w:t>
      </w:r>
      <w:proofErr w:type="gramStart"/>
      <w:r w:rsidRPr="002B1513">
        <w:rPr>
          <w:sz w:val="24"/>
          <w:szCs w:val="24"/>
        </w:rPr>
        <w:t>обуче</w:t>
      </w:r>
      <w:r w:rsidR="009A3D02" w:rsidRPr="002B1513">
        <w:rPr>
          <w:sz w:val="24"/>
          <w:szCs w:val="24"/>
        </w:rPr>
        <w:t>ние по пр</w:t>
      </w:r>
      <w:r w:rsidR="009A3D02" w:rsidRPr="002B1513">
        <w:rPr>
          <w:sz w:val="24"/>
          <w:szCs w:val="24"/>
        </w:rPr>
        <w:t>о</w:t>
      </w:r>
      <w:r w:rsidR="009A3D02" w:rsidRPr="002B1513">
        <w:rPr>
          <w:sz w:val="24"/>
          <w:szCs w:val="24"/>
        </w:rPr>
        <w:t>граммам</w:t>
      </w:r>
      <w:proofErr w:type="gramEnd"/>
      <w:r w:rsidR="009A3D02" w:rsidRPr="002B1513">
        <w:rPr>
          <w:sz w:val="24"/>
          <w:szCs w:val="24"/>
        </w:rPr>
        <w:t xml:space="preserve"> магистратуры:</w:t>
      </w:r>
    </w:p>
    <w:p w:rsidR="006667D0" w:rsidRPr="002B1513" w:rsidRDefault="006667D0" w:rsidP="00DC180E">
      <w:pPr>
        <w:numPr>
          <w:ilvl w:val="1"/>
          <w:numId w:val="7"/>
        </w:numPr>
        <w:tabs>
          <w:tab w:val="clear" w:pos="2007"/>
        </w:tabs>
        <w:adjustRightInd w:val="0"/>
        <w:ind w:left="0" w:firstLine="774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наличие диплома бакалавра/дипломированного специалиста с отличием – </w:t>
      </w:r>
      <w:r w:rsidR="005532B6" w:rsidRPr="002B1513">
        <w:rPr>
          <w:sz w:val="24"/>
          <w:szCs w:val="24"/>
        </w:rPr>
        <w:t>10</w:t>
      </w:r>
      <w:r w:rsidRPr="002B1513">
        <w:rPr>
          <w:sz w:val="24"/>
          <w:szCs w:val="24"/>
        </w:rPr>
        <w:t xml:space="preserve"> балл</w:t>
      </w:r>
      <w:r w:rsidR="0019223D" w:rsidRPr="002B1513">
        <w:rPr>
          <w:sz w:val="24"/>
          <w:szCs w:val="24"/>
        </w:rPr>
        <w:t>ов</w:t>
      </w:r>
      <w:r w:rsidRPr="002B1513">
        <w:rPr>
          <w:sz w:val="24"/>
          <w:szCs w:val="24"/>
        </w:rPr>
        <w:t>;</w:t>
      </w:r>
    </w:p>
    <w:p w:rsidR="005532B6" w:rsidRPr="002B1513" w:rsidRDefault="005532B6" w:rsidP="00DC180E">
      <w:pPr>
        <w:numPr>
          <w:ilvl w:val="1"/>
          <w:numId w:val="7"/>
        </w:numPr>
        <w:tabs>
          <w:tab w:val="clear" w:pos="2007"/>
        </w:tabs>
        <w:adjustRightInd w:val="0"/>
        <w:ind w:left="0" w:firstLine="774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наличие документа о квалификации</w:t>
      </w:r>
      <w:r w:rsidR="00055CB1" w:rsidRPr="002B1513">
        <w:rPr>
          <w:sz w:val="24"/>
          <w:szCs w:val="24"/>
        </w:rPr>
        <w:t>, соответствующего направлению подготовки магистратуры, для поступлени</w:t>
      </w:r>
      <w:r w:rsidR="000A196C" w:rsidRPr="002B1513">
        <w:rPr>
          <w:sz w:val="24"/>
          <w:szCs w:val="24"/>
        </w:rPr>
        <w:t>я</w:t>
      </w:r>
      <w:r w:rsidR="00055CB1" w:rsidRPr="002B1513">
        <w:rPr>
          <w:sz w:val="24"/>
          <w:szCs w:val="24"/>
        </w:rPr>
        <w:t xml:space="preserve"> на которое заявился </w:t>
      </w:r>
      <w:proofErr w:type="gramStart"/>
      <w:r w:rsidR="00055CB1" w:rsidRPr="002B1513">
        <w:rPr>
          <w:sz w:val="24"/>
          <w:szCs w:val="24"/>
        </w:rPr>
        <w:t>поступающий</w:t>
      </w:r>
      <w:proofErr w:type="gramEnd"/>
      <w:r w:rsidR="00AF0C90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 xml:space="preserve">– </w:t>
      </w:r>
      <w:r w:rsidR="00CF4F48" w:rsidRPr="002B1513">
        <w:rPr>
          <w:sz w:val="24"/>
          <w:szCs w:val="24"/>
        </w:rPr>
        <w:t>3</w:t>
      </w:r>
      <w:r w:rsidRPr="002B1513">
        <w:rPr>
          <w:sz w:val="24"/>
          <w:szCs w:val="24"/>
        </w:rPr>
        <w:t xml:space="preserve"> балл</w:t>
      </w:r>
      <w:r w:rsidR="00CF4F48"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;</w:t>
      </w:r>
    </w:p>
    <w:p w:rsidR="006667D0" w:rsidRPr="002B1513" w:rsidRDefault="006667D0" w:rsidP="00DC180E">
      <w:pPr>
        <w:numPr>
          <w:ilvl w:val="1"/>
          <w:numId w:val="7"/>
        </w:numPr>
        <w:tabs>
          <w:tab w:val="clear" w:pos="2007"/>
        </w:tabs>
        <w:adjustRightInd w:val="0"/>
        <w:ind w:left="0" w:firstLine="774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публикаци</w:t>
      </w:r>
      <w:r w:rsidR="00AF0C90" w:rsidRPr="002B1513">
        <w:rPr>
          <w:sz w:val="24"/>
          <w:szCs w:val="24"/>
        </w:rPr>
        <w:t>я</w:t>
      </w:r>
      <w:r w:rsidRPr="002B1513">
        <w:rPr>
          <w:sz w:val="24"/>
          <w:szCs w:val="24"/>
        </w:rPr>
        <w:t xml:space="preserve"> в научн</w:t>
      </w:r>
      <w:r w:rsidR="00AF0C90" w:rsidRPr="002B1513">
        <w:rPr>
          <w:sz w:val="24"/>
          <w:szCs w:val="24"/>
        </w:rPr>
        <w:t>ом</w:t>
      </w:r>
      <w:r w:rsidRPr="002B1513">
        <w:rPr>
          <w:sz w:val="24"/>
          <w:szCs w:val="24"/>
        </w:rPr>
        <w:t xml:space="preserve"> журнал</w:t>
      </w:r>
      <w:r w:rsidR="00AF0C90"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, сборник</w:t>
      </w:r>
      <w:r w:rsidR="0019223D" w:rsidRPr="002B1513">
        <w:rPr>
          <w:sz w:val="24"/>
          <w:szCs w:val="24"/>
        </w:rPr>
        <w:t xml:space="preserve">е </w:t>
      </w:r>
      <w:r w:rsidRPr="002B1513">
        <w:rPr>
          <w:sz w:val="24"/>
          <w:szCs w:val="24"/>
        </w:rPr>
        <w:t>научн</w:t>
      </w:r>
      <w:r w:rsidR="0019223D" w:rsidRPr="002B1513">
        <w:rPr>
          <w:sz w:val="24"/>
          <w:szCs w:val="24"/>
        </w:rPr>
        <w:t>ой</w:t>
      </w:r>
      <w:r w:rsidRPr="002B1513">
        <w:rPr>
          <w:sz w:val="24"/>
          <w:szCs w:val="24"/>
        </w:rPr>
        <w:t xml:space="preserve"> конференци</w:t>
      </w:r>
      <w:r w:rsidR="0019223D" w:rsidRPr="002B1513">
        <w:rPr>
          <w:sz w:val="24"/>
          <w:szCs w:val="24"/>
        </w:rPr>
        <w:t>и</w:t>
      </w:r>
      <w:r w:rsidR="00200624" w:rsidRPr="002B1513">
        <w:rPr>
          <w:sz w:val="24"/>
          <w:szCs w:val="24"/>
        </w:rPr>
        <w:t xml:space="preserve"> </w:t>
      </w:r>
      <w:r w:rsidR="009F3C4D" w:rsidRPr="002B1513">
        <w:rPr>
          <w:sz w:val="24"/>
          <w:szCs w:val="24"/>
        </w:rPr>
        <w:t>(не более одной), соответствующих</w:t>
      </w:r>
      <w:r w:rsidR="008A5828" w:rsidRPr="002B1513">
        <w:rPr>
          <w:sz w:val="24"/>
          <w:szCs w:val="24"/>
        </w:rPr>
        <w:t xml:space="preserve"> направлению подготовки магистратуры, для поступления на которое заявился </w:t>
      </w:r>
      <w:proofErr w:type="gramStart"/>
      <w:r w:rsidR="008A5828" w:rsidRPr="002B1513">
        <w:rPr>
          <w:sz w:val="24"/>
          <w:szCs w:val="24"/>
        </w:rPr>
        <w:t>поступающий</w:t>
      </w:r>
      <w:proofErr w:type="gramEnd"/>
      <w:r w:rsidR="009F3C4D" w:rsidRPr="002B1513">
        <w:rPr>
          <w:sz w:val="24"/>
          <w:szCs w:val="24"/>
        </w:rPr>
        <w:t>,</w:t>
      </w:r>
      <w:r w:rsidR="008A5828" w:rsidRPr="002B1513">
        <w:rPr>
          <w:sz w:val="24"/>
          <w:szCs w:val="24"/>
        </w:rPr>
        <w:t xml:space="preserve"> </w:t>
      </w:r>
      <w:r w:rsidR="00E6498D" w:rsidRPr="002B1513">
        <w:rPr>
          <w:sz w:val="24"/>
          <w:szCs w:val="24"/>
        </w:rPr>
        <w:t xml:space="preserve">до дня завершения приема документов и начала вступительных испытаний </w:t>
      </w:r>
      <w:r w:rsidRPr="002B1513">
        <w:rPr>
          <w:sz w:val="24"/>
          <w:szCs w:val="24"/>
        </w:rPr>
        <w:t xml:space="preserve">– </w:t>
      </w:r>
      <w:r w:rsidR="00CF4F48" w:rsidRPr="002B1513">
        <w:rPr>
          <w:sz w:val="24"/>
          <w:szCs w:val="24"/>
        </w:rPr>
        <w:t>4</w:t>
      </w:r>
      <w:r w:rsidRPr="002B1513">
        <w:rPr>
          <w:sz w:val="24"/>
          <w:szCs w:val="24"/>
        </w:rPr>
        <w:t xml:space="preserve"> ба</w:t>
      </w:r>
      <w:r w:rsidRPr="002B1513">
        <w:rPr>
          <w:sz w:val="24"/>
          <w:szCs w:val="24"/>
        </w:rPr>
        <w:t>л</w:t>
      </w:r>
      <w:r w:rsidRPr="002B1513">
        <w:rPr>
          <w:sz w:val="24"/>
          <w:szCs w:val="24"/>
        </w:rPr>
        <w:t>л</w:t>
      </w:r>
      <w:r w:rsidR="00CF4F48"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;</w:t>
      </w:r>
    </w:p>
    <w:p w:rsidR="00142023" w:rsidRPr="002B1513" w:rsidRDefault="006667D0" w:rsidP="00E6498D">
      <w:pPr>
        <w:numPr>
          <w:ilvl w:val="1"/>
          <w:numId w:val="7"/>
        </w:numPr>
        <w:tabs>
          <w:tab w:val="clear" w:pos="2007"/>
        </w:tabs>
        <w:adjustRightInd w:val="0"/>
        <w:ind w:left="0" w:firstLine="774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доклад на научн</w:t>
      </w:r>
      <w:r w:rsidR="00AF0C90" w:rsidRPr="002B1513">
        <w:rPr>
          <w:sz w:val="24"/>
          <w:szCs w:val="24"/>
        </w:rPr>
        <w:t>ой</w:t>
      </w:r>
      <w:r w:rsidRPr="002B1513">
        <w:rPr>
          <w:sz w:val="24"/>
          <w:szCs w:val="24"/>
        </w:rPr>
        <w:t xml:space="preserve"> </w:t>
      </w:r>
      <w:r w:rsidR="0019223D" w:rsidRPr="002B1513">
        <w:rPr>
          <w:sz w:val="24"/>
          <w:szCs w:val="24"/>
        </w:rPr>
        <w:t>конференции</w:t>
      </w:r>
      <w:r w:rsidR="00200624" w:rsidRPr="002B1513">
        <w:rPr>
          <w:sz w:val="24"/>
          <w:szCs w:val="24"/>
        </w:rPr>
        <w:t xml:space="preserve"> </w:t>
      </w:r>
      <w:r w:rsidR="00D347A8" w:rsidRPr="002B1513">
        <w:rPr>
          <w:sz w:val="24"/>
          <w:szCs w:val="24"/>
        </w:rPr>
        <w:t xml:space="preserve">по тематике </w:t>
      </w:r>
      <w:r w:rsidR="008A5828" w:rsidRPr="002B1513">
        <w:rPr>
          <w:sz w:val="24"/>
          <w:szCs w:val="24"/>
        </w:rPr>
        <w:t>соответствующ</w:t>
      </w:r>
      <w:r w:rsidR="00D347A8" w:rsidRPr="002B1513">
        <w:rPr>
          <w:sz w:val="24"/>
          <w:szCs w:val="24"/>
        </w:rPr>
        <w:t>ей</w:t>
      </w:r>
      <w:r w:rsidR="008A5828" w:rsidRPr="002B1513">
        <w:rPr>
          <w:sz w:val="24"/>
          <w:szCs w:val="24"/>
        </w:rPr>
        <w:t xml:space="preserve"> направлению подг</w:t>
      </w:r>
      <w:r w:rsidR="008A5828" w:rsidRPr="002B1513">
        <w:rPr>
          <w:sz w:val="24"/>
          <w:szCs w:val="24"/>
        </w:rPr>
        <w:t>о</w:t>
      </w:r>
      <w:r w:rsidR="008A5828" w:rsidRPr="002B1513">
        <w:rPr>
          <w:sz w:val="24"/>
          <w:szCs w:val="24"/>
        </w:rPr>
        <w:t xml:space="preserve">товки магистратуры, для поступления на которое </w:t>
      </w:r>
      <w:proofErr w:type="gramStart"/>
      <w:r w:rsidR="008A5828" w:rsidRPr="002B1513">
        <w:rPr>
          <w:sz w:val="24"/>
          <w:szCs w:val="24"/>
        </w:rPr>
        <w:t>заявился</w:t>
      </w:r>
      <w:proofErr w:type="gramEnd"/>
      <w:r w:rsidR="008A5828" w:rsidRPr="002B1513">
        <w:rPr>
          <w:sz w:val="24"/>
          <w:szCs w:val="24"/>
        </w:rPr>
        <w:t xml:space="preserve"> поступающий </w:t>
      </w:r>
      <w:r w:rsidR="00200624" w:rsidRPr="002B1513">
        <w:rPr>
          <w:sz w:val="24"/>
          <w:szCs w:val="24"/>
        </w:rPr>
        <w:t xml:space="preserve">(не более </w:t>
      </w:r>
      <w:r w:rsidR="008A5828" w:rsidRPr="002B1513">
        <w:rPr>
          <w:sz w:val="24"/>
          <w:szCs w:val="24"/>
        </w:rPr>
        <w:t>двух</w:t>
      </w:r>
      <w:r w:rsidR="00200624" w:rsidRPr="002B1513">
        <w:rPr>
          <w:sz w:val="24"/>
          <w:szCs w:val="24"/>
        </w:rPr>
        <w:t>)</w:t>
      </w:r>
      <w:r w:rsidR="00D347A8" w:rsidRPr="002B1513">
        <w:rPr>
          <w:sz w:val="24"/>
          <w:szCs w:val="24"/>
        </w:rPr>
        <w:t xml:space="preserve">, </w:t>
      </w:r>
      <w:r w:rsidR="00E6498D" w:rsidRPr="002B1513">
        <w:rPr>
          <w:sz w:val="24"/>
          <w:szCs w:val="24"/>
        </w:rPr>
        <w:t>до дня завершения приема документов и начала вступительных испытаний</w:t>
      </w:r>
      <w:r w:rsidR="006C77AE" w:rsidRPr="002B1513">
        <w:rPr>
          <w:sz w:val="24"/>
          <w:szCs w:val="24"/>
        </w:rPr>
        <w:t xml:space="preserve"> </w:t>
      </w:r>
      <w:r w:rsidR="004C6341" w:rsidRPr="002B1513">
        <w:rPr>
          <w:sz w:val="24"/>
          <w:szCs w:val="24"/>
        </w:rPr>
        <w:t>–</w:t>
      </w:r>
      <w:r w:rsidR="0019223D" w:rsidRPr="002B1513">
        <w:rPr>
          <w:sz w:val="24"/>
          <w:szCs w:val="24"/>
        </w:rPr>
        <w:t xml:space="preserve"> </w:t>
      </w:r>
      <w:r w:rsidR="008A5828" w:rsidRPr="002B1513">
        <w:rPr>
          <w:sz w:val="24"/>
          <w:szCs w:val="24"/>
        </w:rPr>
        <w:t>2</w:t>
      </w:r>
      <w:r w:rsidR="00AF0C90" w:rsidRPr="002B1513">
        <w:rPr>
          <w:sz w:val="24"/>
          <w:szCs w:val="24"/>
        </w:rPr>
        <w:t xml:space="preserve"> </w:t>
      </w:r>
      <w:r w:rsidR="004C6341" w:rsidRPr="002B1513">
        <w:rPr>
          <w:sz w:val="24"/>
          <w:szCs w:val="24"/>
        </w:rPr>
        <w:t>балл</w:t>
      </w:r>
      <w:r w:rsidR="0019223D" w:rsidRPr="002B1513">
        <w:rPr>
          <w:sz w:val="24"/>
          <w:szCs w:val="24"/>
        </w:rPr>
        <w:t>а</w:t>
      </w:r>
      <w:r w:rsidR="004C6341" w:rsidRPr="002B1513">
        <w:rPr>
          <w:sz w:val="24"/>
          <w:szCs w:val="24"/>
        </w:rPr>
        <w:t>.</w:t>
      </w:r>
    </w:p>
    <w:p w:rsidR="0036617B" w:rsidRPr="002B1513" w:rsidRDefault="005532B6" w:rsidP="0036617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Суммарное количество баллов, начисленных за индивидуальные достижения, не может превышать 10 баллов</w:t>
      </w:r>
      <w:r w:rsidR="00EA6154" w:rsidRPr="002B1513">
        <w:rPr>
          <w:sz w:val="24"/>
          <w:szCs w:val="24"/>
        </w:rPr>
        <w:t>.</w:t>
      </w:r>
      <w:r w:rsidRPr="002B1513">
        <w:rPr>
          <w:sz w:val="24"/>
          <w:szCs w:val="24"/>
        </w:rPr>
        <w:t xml:space="preserve"> </w:t>
      </w:r>
    </w:p>
    <w:p w:rsidR="00781712" w:rsidRPr="002B1513" w:rsidRDefault="00781712" w:rsidP="0036617B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042E0C" w:rsidRPr="002B1513" w:rsidRDefault="001D3EEF" w:rsidP="001C647E">
      <w:pPr>
        <w:keepNext/>
        <w:tabs>
          <w:tab w:val="left" w:pos="1134"/>
          <w:tab w:val="left" w:pos="2268"/>
        </w:tabs>
        <w:adjustRightInd w:val="0"/>
        <w:jc w:val="center"/>
        <w:outlineLvl w:val="1"/>
        <w:rPr>
          <w:b/>
          <w:sz w:val="24"/>
          <w:szCs w:val="24"/>
        </w:rPr>
      </w:pPr>
      <w:bookmarkStart w:id="8" w:name="_Toc474322609"/>
      <w:r w:rsidRPr="002B1513">
        <w:rPr>
          <w:b/>
          <w:sz w:val="24"/>
          <w:szCs w:val="24"/>
          <w:lang w:val="en-US"/>
        </w:rPr>
        <w:t>V</w:t>
      </w:r>
      <w:r w:rsidRPr="002B1513">
        <w:rPr>
          <w:b/>
          <w:sz w:val="24"/>
          <w:szCs w:val="24"/>
        </w:rPr>
        <w:t xml:space="preserve">. </w:t>
      </w:r>
      <w:r w:rsidR="00AA24E0" w:rsidRPr="002B1513">
        <w:rPr>
          <w:b/>
          <w:sz w:val="24"/>
          <w:szCs w:val="24"/>
        </w:rPr>
        <w:t xml:space="preserve">Информирование </w:t>
      </w:r>
      <w:r w:rsidR="005E36BE" w:rsidRPr="002B1513">
        <w:rPr>
          <w:b/>
          <w:sz w:val="24"/>
          <w:szCs w:val="24"/>
        </w:rPr>
        <w:t>о приеме на обучение</w:t>
      </w:r>
      <w:bookmarkEnd w:id="8"/>
      <w:r w:rsidR="00EA572E" w:rsidRPr="002B1513">
        <w:rPr>
          <w:b/>
          <w:sz w:val="24"/>
          <w:szCs w:val="24"/>
        </w:rPr>
        <w:t xml:space="preserve"> </w:t>
      </w:r>
    </w:p>
    <w:p w:rsidR="00042E0C" w:rsidRPr="002B1513" w:rsidRDefault="00042E0C" w:rsidP="001C647E">
      <w:pPr>
        <w:keepNext/>
        <w:tabs>
          <w:tab w:val="left" w:pos="1134"/>
          <w:tab w:val="left" w:pos="2268"/>
        </w:tabs>
        <w:adjustRightInd w:val="0"/>
        <w:jc w:val="center"/>
        <w:rPr>
          <w:sz w:val="24"/>
          <w:szCs w:val="24"/>
        </w:rPr>
      </w:pPr>
    </w:p>
    <w:p w:rsidR="009E2CCC" w:rsidRPr="002B1513" w:rsidRDefault="00783E9D" w:rsidP="00D7619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Университет </w:t>
      </w:r>
      <w:proofErr w:type="spellStart"/>
      <w:r w:rsidRPr="002B1513">
        <w:rPr>
          <w:sz w:val="24"/>
          <w:szCs w:val="24"/>
        </w:rPr>
        <w:t>ознакамливает</w:t>
      </w:r>
      <w:proofErr w:type="spellEnd"/>
      <w:r w:rsidR="001906FC" w:rsidRPr="002B1513">
        <w:rPr>
          <w:sz w:val="24"/>
          <w:szCs w:val="24"/>
        </w:rPr>
        <w:t xml:space="preserve"> поступающего и (или) его родителей (з</w:t>
      </w:r>
      <w:r w:rsidRPr="002B1513">
        <w:rPr>
          <w:sz w:val="24"/>
          <w:szCs w:val="24"/>
        </w:rPr>
        <w:t>аконных представ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телей) с</w:t>
      </w:r>
      <w:r w:rsidR="001906FC" w:rsidRPr="002B1513">
        <w:rPr>
          <w:sz w:val="24"/>
          <w:szCs w:val="24"/>
        </w:rPr>
        <w:t xml:space="preserve"> </w:t>
      </w:r>
      <w:r w:rsidR="00405383" w:rsidRPr="002B1513">
        <w:rPr>
          <w:sz w:val="24"/>
          <w:szCs w:val="24"/>
        </w:rPr>
        <w:t>У</w:t>
      </w:r>
      <w:r w:rsidR="001906FC" w:rsidRPr="002B1513">
        <w:rPr>
          <w:sz w:val="24"/>
          <w:szCs w:val="24"/>
        </w:rPr>
        <w:t>ставом, с лицензией на осуществление образоват</w:t>
      </w:r>
      <w:r w:rsidR="00F4081C" w:rsidRPr="002B1513">
        <w:rPr>
          <w:sz w:val="24"/>
          <w:szCs w:val="24"/>
        </w:rPr>
        <w:t>е</w:t>
      </w:r>
      <w:r w:rsidR="001906FC" w:rsidRPr="002B1513">
        <w:rPr>
          <w:sz w:val="24"/>
          <w:szCs w:val="24"/>
        </w:rPr>
        <w:t>льной деятельности, со свидетельс</w:t>
      </w:r>
      <w:r w:rsidR="001906FC" w:rsidRPr="002B1513">
        <w:rPr>
          <w:sz w:val="24"/>
          <w:szCs w:val="24"/>
        </w:rPr>
        <w:t>т</w:t>
      </w:r>
      <w:r w:rsidR="001906FC" w:rsidRPr="002B1513">
        <w:rPr>
          <w:sz w:val="24"/>
          <w:szCs w:val="24"/>
        </w:rPr>
        <w:t>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</w:t>
      </w:r>
      <w:r w:rsidR="001906FC" w:rsidRPr="002B1513">
        <w:rPr>
          <w:sz w:val="24"/>
          <w:szCs w:val="24"/>
        </w:rPr>
        <w:t>я</w:t>
      </w:r>
      <w:r w:rsidR="001906FC" w:rsidRPr="002B1513">
        <w:rPr>
          <w:sz w:val="24"/>
          <w:szCs w:val="24"/>
        </w:rPr>
        <w:t xml:space="preserve">занности обучающихся. </w:t>
      </w:r>
    </w:p>
    <w:p w:rsidR="001906FC" w:rsidRPr="002B1513" w:rsidRDefault="001906FC" w:rsidP="001C647E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проведении приема на конкурсной основе </w:t>
      </w:r>
      <w:proofErr w:type="gramStart"/>
      <w:r w:rsidRPr="002B1513">
        <w:rPr>
          <w:sz w:val="24"/>
          <w:szCs w:val="24"/>
        </w:rPr>
        <w:t>поступающему</w:t>
      </w:r>
      <w:proofErr w:type="gramEnd"/>
      <w:r w:rsidRPr="002B1513">
        <w:rPr>
          <w:sz w:val="24"/>
          <w:szCs w:val="24"/>
        </w:rPr>
        <w:t xml:space="preserve"> предоставляется также и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>формация о проводимом конкурсе и об итогах его проведения.</w:t>
      </w:r>
    </w:p>
    <w:p w:rsidR="006A0026" w:rsidRPr="002B1513" w:rsidRDefault="00905A7A" w:rsidP="00D7619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В целях информирования </w:t>
      </w:r>
      <w:r w:rsidR="005E36BE" w:rsidRPr="002B1513">
        <w:rPr>
          <w:sz w:val="24"/>
          <w:szCs w:val="24"/>
        </w:rPr>
        <w:t xml:space="preserve">о приеме на обучение </w:t>
      </w:r>
      <w:r w:rsidR="00783E9D" w:rsidRPr="002B1513">
        <w:rPr>
          <w:sz w:val="24"/>
          <w:szCs w:val="24"/>
        </w:rPr>
        <w:t>Университет</w:t>
      </w:r>
      <w:r w:rsidR="006A0026" w:rsidRPr="002B1513">
        <w:rPr>
          <w:sz w:val="24"/>
          <w:szCs w:val="24"/>
        </w:rPr>
        <w:t xml:space="preserve"> размещ</w:t>
      </w:r>
      <w:r w:rsidRPr="002B1513">
        <w:rPr>
          <w:sz w:val="24"/>
          <w:szCs w:val="24"/>
        </w:rPr>
        <w:t>ает</w:t>
      </w:r>
      <w:r w:rsidR="006A0026" w:rsidRPr="002B1513">
        <w:rPr>
          <w:sz w:val="24"/>
          <w:szCs w:val="24"/>
        </w:rPr>
        <w:t xml:space="preserve"> информаци</w:t>
      </w:r>
      <w:r w:rsidRPr="002B1513">
        <w:rPr>
          <w:sz w:val="24"/>
          <w:szCs w:val="24"/>
        </w:rPr>
        <w:t>ю</w:t>
      </w:r>
      <w:r w:rsidR="006A0026" w:rsidRPr="002B1513">
        <w:rPr>
          <w:sz w:val="24"/>
          <w:szCs w:val="24"/>
        </w:rPr>
        <w:t xml:space="preserve"> </w:t>
      </w:r>
      <w:r w:rsidR="00042E0C" w:rsidRPr="002B1513">
        <w:rPr>
          <w:sz w:val="24"/>
          <w:szCs w:val="24"/>
        </w:rPr>
        <w:t>на официальном сайте</w:t>
      </w:r>
      <w:r w:rsidR="005E36BE" w:rsidRPr="002B1513">
        <w:rPr>
          <w:sz w:val="24"/>
          <w:szCs w:val="24"/>
        </w:rPr>
        <w:t xml:space="preserve"> в </w:t>
      </w:r>
      <w:r w:rsidR="006D3B95" w:rsidRPr="002B1513">
        <w:rPr>
          <w:sz w:val="24"/>
          <w:szCs w:val="24"/>
        </w:rPr>
        <w:t xml:space="preserve">информационно-телекоммуникационной сети </w:t>
      </w:r>
      <w:r w:rsidR="005E36BE" w:rsidRPr="002B1513">
        <w:rPr>
          <w:sz w:val="24"/>
          <w:szCs w:val="24"/>
        </w:rPr>
        <w:t xml:space="preserve">«Интернет» (далее – </w:t>
      </w:r>
      <w:r w:rsidR="006A0026" w:rsidRPr="002B1513">
        <w:rPr>
          <w:sz w:val="24"/>
          <w:szCs w:val="24"/>
        </w:rPr>
        <w:t>оф</w:t>
      </w:r>
      <w:r w:rsidR="006A0026" w:rsidRPr="002B1513">
        <w:rPr>
          <w:sz w:val="24"/>
          <w:szCs w:val="24"/>
        </w:rPr>
        <w:t>и</w:t>
      </w:r>
      <w:r w:rsidR="006A0026" w:rsidRPr="002B1513">
        <w:rPr>
          <w:sz w:val="24"/>
          <w:szCs w:val="24"/>
        </w:rPr>
        <w:t>циальный сайт</w:t>
      </w:r>
      <w:r w:rsidR="005E36BE" w:rsidRPr="002B1513">
        <w:rPr>
          <w:sz w:val="24"/>
          <w:szCs w:val="24"/>
        </w:rPr>
        <w:t>)</w:t>
      </w:r>
      <w:r w:rsidRPr="002B1513">
        <w:rPr>
          <w:sz w:val="24"/>
          <w:szCs w:val="24"/>
        </w:rPr>
        <w:t xml:space="preserve">, а также </w:t>
      </w:r>
      <w:r w:rsidR="00C11C5B" w:rsidRPr="002B1513">
        <w:rPr>
          <w:sz w:val="24"/>
          <w:szCs w:val="24"/>
        </w:rPr>
        <w:t xml:space="preserve">обеспечивает свободный доступ </w:t>
      </w:r>
      <w:r w:rsidRPr="002B1513">
        <w:rPr>
          <w:sz w:val="24"/>
          <w:szCs w:val="24"/>
        </w:rPr>
        <w:t xml:space="preserve">в </w:t>
      </w:r>
      <w:r w:rsidR="00783E9D" w:rsidRPr="002B1513">
        <w:rPr>
          <w:sz w:val="24"/>
          <w:szCs w:val="24"/>
        </w:rPr>
        <w:t>здание</w:t>
      </w:r>
      <w:r w:rsidR="00F066FD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 xml:space="preserve">к информации, размещенной </w:t>
      </w:r>
      <w:r w:rsidR="00783E9D" w:rsidRPr="002B1513">
        <w:rPr>
          <w:sz w:val="24"/>
          <w:szCs w:val="24"/>
        </w:rPr>
        <w:t>на информационном стенде</w:t>
      </w:r>
      <w:r w:rsidR="00A22E32" w:rsidRPr="002B1513">
        <w:rPr>
          <w:sz w:val="24"/>
          <w:szCs w:val="24"/>
        </w:rPr>
        <w:t xml:space="preserve"> приемной комиссии </w:t>
      </w:r>
      <w:r w:rsidR="006A0026" w:rsidRPr="002B1513">
        <w:rPr>
          <w:sz w:val="24"/>
          <w:szCs w:val="24"/>
        </w:rPr>
        <w:t xml:space="preserve"> (далее – информационный стенд).</w:t>
      </w:r>
    </w:p>
    <w:p w:rsidR="00042E0C" w:rsidRPr="002B1513" w:rsidRDefault="00783E9D" w:rsidP="00D7619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О</w:t>
      </w:r>
      <w:r w:rsidR="00042E0C" w:rsidRPr="002B1513">
        <w:rPr>
          <w:sz w:val="24"/>
          <w:szCs w:val="24"/>
        </w:rPr>
        <w:t>беспечивает</w:t>
      </w:r>
      <w:r w:rsidRPr="002B1513">
        <w:rPr>
          <w:sz w:val="24"/>
          <w:szCs w:val="24"/>
        </w:rPr>
        <w:t>ся</w:t>
      </w:r>
      <w:r w:rsidR="00042E0C" w:rsidRPr="002B1513">
        <w:rPr>
          <w:sz w:val="24"/>
          <w:szCs w:val="24"/>
        </w:rPr>
        <w:t xml:space="preserve"> функционирование специальных телефонных линий и раздела </w:t>
      </w:r>
      <w:r w:rsidR="00D052C1" w:rsidRPr="002B1513">
        <w:rPr>
          <w:sz w:val="24"/>
          <w:szCs w:val="24"/>
        </w:rPr>
        <w:t>офиц</w:t>
      </w:r>
      <w:r w:rsidR="00D052C1" w:rsidRPr="002B1513">
        <w:rPr>
          <w:sz w:val="24"/>
          <w:szCs w:val="24"/>
        </w:rPr>
        <w:t>и</w:t>
      </w:r>
      <w:r w:rsidR="00D052C1" w:rsidRPr="002B1513">
        <w:rPr>
          <w:sz w:val="24"/>
          <w:szCs w:val="24"/>
        </w:rPr>
        <w:t xml:space="preserve">ального </w:t>
      </w:r>
      <w:r w:rsidR="00042E0C" w:rsidRPr="002B1513">
        <w:rPr>
          <w:sz w:val="24"/>
          <w:szCs w:val="24"/>
        </w:rPr>
        <w:t xml:space="preserve">сайта для ответов </w:t>
      </w:r>
      <w:r w:rsidR="00B66B49" w:rsidRPr="002B1513">
        <w:rPr>
          <w:sz w:val="24"/>
          <w:szCs w:val="24"/>
        </w:rPr>
        <w:t xml:space="preserve">на обращения, связанные с приемом </w:t>
      </w:r>
      <w:r w:rsidR="00D052C1" w:rsidRPr="002B1513">
        <w:rPr>
          <w:sz w:val="24"/>
          <w:szCs w:val="24"/>
        </w:rPr>
        <w:t>на обучение</w:t>
      </w:r>
      <w:r w:rsidR="00B66B49" w:rsidRPr="002B1513">
        <w:rPr>
          <w:sz w:val="24"/>
          <w:szCs w:val="24"/>
        </w:rPr>
        <w:t>.</w:t>
      </w:r>
    </w:p>
    <w:p w:rsidR="005A29E5" w:rsidRPr="002B1513" w:rsidRDefault="00F046B5" w:rsidP="00D7619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Начиная со дня начала приема документов</w:t>
      </w:r>
      <w:r w:rsidR="00141159" w:rsidRPr="002B1513">
        <w:rPr>
          <w:sz w:val="24"/>
          <w:szCs w:val="24"/>
        </w:rPr>
        <w:t>, необходимых для поступления,</w:t>
      </w:r>
      <w:r w:rsidRPr="002B1513">
        <w:rPr>
          <w:sz w:val="24"/>
          <w:szCs w:val="24"/>
        </w:rPr>
        <w:t xml:space="preserve"> на офиц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альном сайте</w:t>
      </w:r>
      <w:r w:rsidR="007858BE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>и на информационном стенде размещается информация о количестве поданных зая</w:t>
      </w:r>
      <w:r w:rsidRPr="002B1513">
        <w:rPr>
          <w:sz w:val="24"/>
          <w:szCs w:val="24"/>
        </w:rPr>
        <w:t>в</w:t>
      </w:r>
      <w:r w:rsidRPr="002B1513">
        <w:rPr>
          <w:sz w:val="24"/>
          <w:szCs w:val="24"/>
        </w:rPr>
        <w:t>лений</w:t>
      </w:r>
      <w:r w:rsidR="009F0304" w:rsidRPr="002B1513">
        <w:rPr>
          <w:sz w:val="24"/>
          <w:szCs w:val="24"/>
        </w:rPr>
        <w:t xml:space="preserve"> </w:t>
      </w:r>
      <w:r w:rsidR="00162352" w:rsidRPr="002B1513">
        <w:rPr>
          <w:sz w:val="24"/>
          <w:szCs w:val="24"/>
        </w:rPr>
        <w:t xml:space="preserve">о приеме </w:t>
      </w:r>
      <w:r w:rsidR="009F0304"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 xml:space="preserve"> списки лиц, подавших документы, необходимые для поступлени</w:t>
      </w:r>
      <w:r w:rsidR="009F0304" w:rsidRPr="002B1513">
        <w:rPr>
          <w:sz w:val="24"/>
          <w:szCs w:val="24"/>
        </w:rPr>
        <w:t>я (далее – сп</w:t>
      </w:r>
      <w:r w:rsidR="009F0304" w:rsidRPr="002B1513">
        <w:rPr>
          <w:sz w:val="24"/>
          <w:szCs w:val="24"/>
        </w:rPr>
        <w:t>и</w:t>
      </w:r>
      <w:r w:rsidR="009F0304" w:rsidRPr="002B1513">
        <w:rPr>
          <w:sz w:val="24"/>
          <w:szCs w:val="24"/>
        </w:rPr>
        <w:t xml:space="preserve">ски лиц, подавших документы), </w:t>
      </w:r>
      <w:r w:rsidR="00783E9D" w:rsidRPr="002B1513">
        <w:rPr>
          <w:sz w:val="24"/>
          <w:szCs w:val="24"/>
        </w:rPr>
        <w:t xml:space="preserve">с выделением </w:t>
      </w:r>
      <w:r w:rsidR="005A29E5" w:rsidRPr="002B1513">
        <w:rPr>
          <w:sz w:val="24"/>
          <w:szCs w:val="24"/>
        </w:rPr>
        <w:t>лиц, поступающих</w:t>
      </w:r>
      <w:r w:rsidR="00783E9D" w:rsidRPr="002B1513">
        <w:rPr>
          <w:sz w:val="24"/>
          <w:szCs w:val="24"/>
        </w:rPr>
        <w:t xml:space="preserve"> в рамках квот, а также </w:t>
      </w:r>
      <w:r w:rsidR="00ED22F6" w:rsidRPr="002B1513">
        <w:rPr>
          <w:sz w:val="24"/>
          <w:szCs w:val="24"/>
        </w:rPr>
        <w:t>на осно</w:t>
      </w:r>
      <w:r w:rsidR="00ED22F6" w:rsidRPr="002B1513">
        <w:rPr>
          <w:sz w:val="24"/>
          <w:szCs w:val="24"/>
        </w:rPr>
        <w:t>в</w:t>
      </w:r>
      <w:r w:rsidR="00ED22F6" w:rsidRPr="002B1513">
        <w:rPr>
          <w:sz w:val="24"/>
          <w:szCs w:val="24"/>
        </w:rPr>
        <w:t>ные места</w:t>
      </w:r>
      <w:r w:rsidR="00A74925" w:rsidRPr="002B1513">
        <w:rPr>
          <w:sz w:val="24"/>
          <w:szCs w:val="24"/>
        </w:rPr>
        <w:t xml:space="preserve"> в рамках контрольных цифр</w:t>
      </w:r>
      <w:r w:rsidR="00783E9D" w:rsidRPr="002B1513">
        <w:rPr>
          <w:sz w:val="24"/>
          <w:szCs w:val="24"/>
        </w:rPr>
        <w:t xml:space="preserve"> и </w:t>
      </w:r>
      <w:r w:rsidR="005A29E5" w:rsidRPr="002B1513">
        <w:rPr>
          <w:sz w:val="24"/>
          <w:szCs w:val="24"/>
        </w:rPr>
        <w:t>на места по договорам об оказании</w:t>
      </w:r>
      <w:proofErr w:type="gramEnd"/>
      <w:r w:rsidR="005A29E5" w:rsidRPr="002B1513">
        <w:rPr>
          <w:sz w:val="24"/>
          <w:szCs w:val="24"/>
        </w:rPr>
        <w:t xml:space="preserve"> платных образов</w:t>
      </w:r>
      <w:r w:rsidR="005A29E5" w:rsidRPr="002B1513">
        <w:rPr>
          <w:sz w:val="24"/>
          <w:szCs w:val="24"/>
        </w:rPr>
        <w:t>а</w:t>
      </w:r>
      <w:r w:rsidR="005A29E5" w:rsidRPr="002B1513">
        <w:rPr>
          <w:sz w:val="24"/>
          <w:szCs w:val="24"/>
        </w:rPr>
        <w:t>тельных услуг;</w:t>
      </w:r>
      <w:r w:rsidR="00783E9D" w:rsidRPr="002B1513">
        <w:rPr>
          <w:sz w:val="24"/>
          <w:szCs w:val="24"/>
        </w:rPr>
        <w:t xml:space="preserve"> </w:t>
      </w:r>
      <w:r w:rsidR="005A29E5" w:rsidRPr="002B1513">
        <w:rPr>
          <w:sz w:val="24"/>
          <w:szCs w:val="24"/>
        </w:rPr>
        <w:t>лиц, поступающих без вступительных испытаний.</w:t>
      </w:r>
    </w:p>
    <w:p w:rsidR="009F0304" w:rsidRPr="002B1513" w:rsidRDefault="009F0304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В списках лиц, подавших документы, по каждому поступающему </w:t>
      </w:r>
      <w:r w:rsidR="00456CFD" w:rsidRPr="002B1513">
        <w:rPr>
          <w:sz w:val="24"/>
          <w:szCs w:val="24"/>
        </w:rPr>
        <w:t>(за исключением лиц, п</w:t>
      </w:r>
      <w:r w:rsidR="00456CFD" w:rsidRPr="002B1513">
        <w:rPr>
          <w:sz w:val="24"/>
          <w:szCs w:val="24"/>
        </w:rPr>
        <w:t>о</w:t>
      </w:r>
      <w:r w:rsidR="00456CFD" w:rsidRPr="002B1513">
        <w:rPr>
          <w:sz w:val="24"/>
          <w:szCs w:val="24"/>
        </w:rPr>
        <w:t xml:space="preserve">ступающих без вступительных испытаний) </w:t>
      </w:r>
      <w:r w:rsidRPr="002B1513">
        <w:rPr>
          <w:sz w:val="24"/>
          <w:szCs w:val="24"/>
        </w:rPr>
        <w:t>указываются сведения о том, поступает ли он на об</w:t>
      </w:r>
      <w:r w:rsidRPr="002B1513">
        <w:rPr>
          <w:sz w:val="24"/>
          <w:szCs w:val="24"/>
        </w:rPr>
        <w:t>у</w:t>
      </w:r>
      <w:r w:rsidRPr="002B1513">
        <w:rPr>
          <w:sz w:val="24"/>
          <w:szCs w:val="24"/>
        </w:rPr>
        <w:t>чение на основании результатов ЕГЭ и (или) по результатам вступительных испытаний, провод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 xml:space="preserve">мых </w:t>
      </w:r>
      <w:r w:rsidR="00783E9D" w:rsidRPr="002B1513">
        <w:rPr>
          <w:sz w:val="24"/>
          <w:szCs w:val="24"/>
        </w:rPr>
        <w:t>Университетом</w:t>
      </w:r>
      <w:r w:rsidRPr="002B1513">
        <w:rPr>
          <w:sz w:val="24"/>
          <w:szCs w:val="24"/>
        </w:rPr>
        <w:t xml:space="preserve"> самостоятельно.</w:t>
      </w:r>
    </w:p>
    <w:p w:rsidR="00F046B5" w:rsidRDefault="009F0304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Информация </w:t>
      </w:r>
      <w:r w:rsidR="00F046B5" w:rsidRPr="002B1513">
        <w:rPr>
          <w:sz w:val="24"/>
          <w:szCs w:val="24"/>
        </w:rPr>
        <w:t xml:space="preserve">о количестве поданных заявлений </w:t>
      </w:r>
      <w:r w:rsidR="00162352" w:rsidRPr="002B1513">
        <w:rPr>
          <w:sz w:val="24"/>
          <w:szCs w:val="24"/>
        </w:rPr>
        <w:t xml:space="preserve">о приеме </w:t>
      </w:r>
      <w:r w:rsidRPr="002B1513">
        <w:rPr>
          <w:sz w:val="24"/>
          <w:szCs w:val="24"/>
        </w:rPr>
        <w:t>и списки лиц, подавших докуме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 xml:space="preserve">ты, </w:t>
      </w:r>
      <w:r w:rsidR="00F046B5" w:rsidRPr="002B1513">
        <w:rPr>
          <w:sz w:val="24"/>
          <w:szCs w:val="24"/>
        </w:rPr>
        <w:t>обновляются ежедневно.</w:t>
      </w:r>
    </w:p>
    <w:p w:rsidR="00B03705" w:rsidRPr="002B1513" w:rsidRDefault="00B03705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</w:p>
    <w:p w:rsidR="00DF7C67" w:rsidRPr="002B1513" w:rsidRDefault="00DF7C67" w:rsidP="001C647E">
      <w:pPr>
        <w:tabs>
          <w:tab w:val="left" w:pos="993"/>
          <w:tab w:val="left" w:pos="1276"/>
        </w:tabs>
        <w:adjustRightInd w:val="0"/>
        <w:jc w:val="center"/>
        <w:rPr>
          <w:sz w:val="24"/>
          <w:szCs w:val="24"/>
        </w:rPr>
      </w:pPr>
    </w:p>
    <w:p w:rsidR="00236B4F" w:rsidRPr="002B1513" w:rsidRDefault="00042E0C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  <w:bookmarkStart w:id="9" w:name="_Toc474322610"/>
      <w:r w:rsidRPr="002B1513">
        <w:rPr>
          <w:b/>
          <w:sz w:val="24"/>
          <w:szCs w:val="24"/>
        </w:rPr>
        <w:lastRenderedPageBreak/>
        <w:t>V</w:t>
      </w:r>
      <w:r w:rsidR="001D3EEF" w:rsidRPr="002B1513">
        <w:rPr>
          <w:b/>
          <w:sz w:val="24"/>
          <w:szCs w:val="24"/>
        </w:rPr>
        <w:t>I</w:t>
      </w:r>
      <w:r w:rsidRPr="002B1513">
        <w:rPr>
          <w:b/>
          <w:sz w:val="24"/>
          <w:szCs w:val="24"/>
        </w:rPr>
        <w:t>. Прием документов</w:t>
      </w:r>
      <w:r w:rsidR="004E4185" w:rsidRPr="002B1513">
        <w:rPr>
          <w:b/>
          <w:sz w:val="24"/>
          <w:szCs w:val="24"/>
        </w:rPr>
        <w:t xml:space="preserve">, </w:t>
      </w:r>
      <w:r w:rsidR="00C11C5B" w:rsidRPr="002B1513">
        <w:rPr>
          <w:b/>
          <w:sz w:val="24"/>
          <w:szCs w:val="24"/>
        </w:rPr>
        <w:t>необходимых</w:t>
      </w:r>
      <w:r w:rsidR="004E4185" w:rsidRPr="002B1513">
        <w:rPr>
          <w:b/>
          <w:sz w:val="24"/>
          <w:szCs w:val="24"/>
        </w:rPr>
        <w:t xml:space="preserve"> </w:t>
      </w:r>
      <w:r w:rsidR="00236B4F" w:rsidRPr="002B1513">
        <w:rPr>
          <w:b/>
          <w:sz w:val="24"/>
          <w:szCs w:val="24"/>
        </w:rPr>
        <w:t>для поступления</w:t>
      </w:r>
      <w:bookmarkEnd w:id="9"/>
      <w:r w:rsidR="00236B4F" w:rsidRPr="002B1513">
        <w:rPr>
          <w:b/>
          <w:sz w:val="24"/>
          <w:szCs w:val="24"/>
        </w:rPr>
        <w:t xml:space="preserve"> </w:t>
      </w:r>
    </w:p>
    <w:p w:rsidR="006A4C92" w:rsidRPr="002B1513" w:rsidRDefault="006A4C92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</w:p>
    <w:p w:rsidR="00405383" w:rsidRPr="002B1513" w:rsidRDefault="00405383" w:rsidP="00405383">
      <w:pPr>
        <w:numPr>
          <w:ilvl w:val="0"/>
          <w:numId w:val="31"/>
        </w:numPr>
        <w:tabs>
          <w:tab w:val="num" w:pos="0"/>
        </w:tabs>
        <w:adjustRightInd w:val="0"/>
        <w:ind w:left="0" w:firstLine="851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Поступающий</w:t>
      </w:r>
      <w:proofErr w:type="gramEnd"/>
      <w:r w:rsidRPr="002B1513">
        <w:rPr>
          <w:sz w:val="24"/>
          <w:szCs w:val="24"/>
        </w:rPr>
        <w:t xml:space="preserve"> на обучение по программам бакалавриата или программам специал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 xml:space="preserve">тета вправе подать заявление (заявления) о приеме одновременно не более чем в 5 организаций высшего образования. </w:t>
      </w:r>
      <w:proofErr w:type="gramStart"/>
      <w:r w:rsidR="007E2A25" w:rsidRPr="002B1513">
        <w:rPr>
          <w:sz w:val="24"/>
          <w:szCs w:val="24"/>
        </w:rPr>
        <w:t>П</w:t>
      </w:r>
      <w:r w:rsidRPr="002B1513">
        <w:rPr>
          <w:sz w:val="24"/>
          <w:szCs w:val="24"/>
        </w:rPr>
        <w:t>оступающий</w:t>
      </w:r>
      <w:proofErr w:type="gramEnd"/>
      <w:r w:rsidRPr="002B1513">
        <w:rPr>
          <w:sz w:val="24"/>
          <w:szCs w:val="24"/>
        </w:rPr>
        <w:t xml:space="preserve"> вправе участвовать в конкурсе не более чем по </w:t>
      </w:r>
      <w:r w:rsidR="00DB351C" w:rsidRPr="002B1513">
        <w:rPr>
          <w:sz w:val="24"/>
          <w:szCs w:val="24"/>
        </w:rPr>
        <w:t>5</w:t>
      </w:r>
      <w:r w:rsidRPr="002B1513">
        <w:rPr>
          <w:sz w:val="24"/>
          <w:szCs w:val="24"/>
        </w:rPr>
        <w:t xml:space="preserve"> направл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ниям подготовки</w:t>
      </w:r>
      <w:r w:rsidR="007E2A25" w:rsidRPr="002B1513">
        <w:rPr>
          <w:sz w:val="24"/>
          <w:szCs w:val="24"/>
        </w:rPr>
        <w:t>.</w:t>
      </w:r>
    </w:p>
    <w:p w:rsidR="00B418EC" w:rsidRPr="002B1513" w:rsidRDefault="006A4C92" w:rsidP="00041CF6">
      <w:pPr>
        <w:tabs>
          <w:tab w:val="num" w:pos="0"/>
          <w:tab w:val="left" w:pos="1134"/>
        </w:tabs>
        <w:adjustRightInd w:val="0"/>
        <w:ind w:firstLine="851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По каждой (каждому) из них </w:t>
      </w:r>
      <w:proofErr w:type="gramStart"/>
      <w:r w:rsidRPr="002B1513">
        <w:rPr>
          <w:sz w:val="24"/>
          <w:szCs w:val="24"/>
        </w:rPr>
        <w:t>поступающий</w:t>
      </w:r>
      <w:proofErr w:type="gramEnd"/>
      <w:r w:rsidRPr="002B1513">
        <w:rPr>
          <w:sz w:val="24"/>
          <w:szCs w:val="24"/>
        </w:rPr>
        <w:t xml:space="preserve"> может одновременно подать заявление (зая</w:t>
      </w:r>
      <w:r w:rsidRPr="002B1513">
        <w:rPr>
          <w:sz w:val="24"/>
          <w:szCs w:val="24"/>
        </w:rPr>
        <w:t>в</w:t>
      </w:r>
      <w:r w:rsidRPr="002B1513">
        <w:rPr>
          <w:sz w:val="24"/>
          <w:szCs w:val="24"/>
        </w:rPr>
        <w:t>ления) о приеме для обучения по различным условиям поступления и (или) различным основан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ям приема.</w:t>
      </w:r>
    </w:p>
    <w:p w:rsidR="000E2FF9" w:rsidRPr="002B1513" w:rsidRDefault="008C574B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намерении одновременно </w:t>
      </w:r>
      <w:r w:rsidR="000B5116" w:rsidRPr="002B1513">
        <w:rPr>
          <w:sz w:val="24"/>
          <w:szCs w:val="24"/>
        </w:rPr>
        <w:t xml:space="preserve">поступать </w:t>
      </w:r>
      <w:r w:rsidRPr="002B1513">
        <w:rPr>
          <w:sz w:val="24"/>
          <w:szCs w:val="24"/>
        </w:rPr>
        <w:t>в организаци</w:t>
      </w:r>
      <w:r w:rsidR="000B5116" w:rsidRPr="002B1513">
        <w:rPr>
          <w:sz w:val="24"/>
          <w:szCs w:val="24"/>
        </w:rPr>
        <w:t>ю по различным условиям</w:t>
      </w:r>
      <w:r w:rsidR="0007391A" w:rsidRPr="002B1513">
        <w:rPr>
          <w:sz w:val="24"/>
          <w:szCs w:val="24"/>
        </w:rPr>
        <w:t xml:space="preserve"> п</w:t>
      </w:r>
      <w:r w:rsidR="0007391A" w:rsidRPr="002B1513">
        <w:rPr>
          <w:sz w:val="24"/>
          <w:szCs w:val="24"/>
        </w:rPr>
        <w:t>о</w:t>
      </w:r>
      <w:r w:rsidR="0007391A" w:rsidRPr="002B1513">
        <w:rPr>
          <w:sz w:val="24"/>
          <w:szCs w:val="24"/>
        </w:rPr>
        <w:t>ступления</w:t>
      </w:r>
      <w:r w:rsidRPr="002B1513">
        <w:rPr>
          <w:sz w:val="24"/>
          <w:szCs w:val="24"/>
        </w:rPr>
        <w:t xml:space="preserve"> </w:t>
      </w:r>
      <w:r w:rsidR="00A6276C" w:rsidRPr="002B1513">
        <w:rPr>
          <w:sz w:val="24"/>
          <w:szCs w:val="24"/>
        </w:rPr>
        <w:t xml:space="preserve">и (или) различным основаниям приема </w:t>
      </w:r>
      <w:proofErr w:type="gramStart"/>
      <w:r w:rsidRPr="002B1513">
        <w:rPr>
          <w:sz w:val="24"/>
          <w:szCs w:val="24"/>
        </w:rPr>
        <w:t>поступающий</w:t>
      </w:r>
      <w:proofErr w:type="gramEnd"/>
      <w:r w:rsidR="0028712E" w:rsidRPr="002B1513">
        <w:rPr>
          <w:sz w:val="24"/>
          <w:szCs w:val="24"/>
        </w:rPr>
        <w:t xml:space="preserve"> подает одно заявление о приеме</w:t>
      </w:r>
      <w:r w:rsidR="0033172D" w:rsidRPr="002B1513">
        <w:rPr>
          <w:sz w:val="24"/>
          <w:szCs w:val="24"/>
        </w:rPr>
        <w:t xml:space="preserve"> на обучение</w:t>
      </w:r>
      <w:r w:rsidR="0028712E" w:rsidRPr="002B1513">
        <w:rPr>
          <w:sz w:val="24"/>
          <w:szCs w:val="24"/>
        </w:rPr>
        <w:t>.</w:t>
      </w:r>
    </w:p>
    <w:p w:rsidR="0033172D" w:rsidRPr="002B1513" w:rsidRDefault="00FC101D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 xml:space="preserve">Поступающий </w:t>
      </w:r>
      <w:r w:rsidR="0033172D" w:rsidRPr="002B1513">
        <w:rPr>
          <w:sz w:val="24"/>
          <w:szCs w:val="24"/>
        </w:rPr>
        <w:t>вправе использовать каждое из следующих особых прав при поступл</w:t>
      </w:r>
      <w:r w:rsidR="0033172D" w:rsidRPr="002B1513">
        <w:rPr>
          <w:sz w:val="24"/>
          <w:szCs w:val="24"/>
        </w:rPr>
        <w:t>е</w:t>
      </w:r>
      <w:r w:rsidR="0033172D" w:rsidRPr="002B1513">
        <w:rPr>
          <w:sz w:val="24"/>
          <w:szCs w:val="24"/>
        </w:rPr>
        <w:t>нии на обучение по программам бакалавриата или программам специалитета за счет бюджетных ассигнований только в одну организацию высшего образования и только на одну имеющую гос</w:t>
      </w:r>
      <w:r w:rsidR="0033172D" w:rsidRPr="002B1513">
        <w:rPr>
          <w:sz w:val="24"/>
          <w:szCs w:val="24"/>
        </w:rPr>
        <w:t>у</w:t>
      </w:r>
      <w:r w:rsidR="0033172D" w:rsidRPr="002B1513">
        <w:rPr>
          <w:sz w:val="24"/>
          <w:szCs w:val="24"/>
        </w:rPr>
        <w:t>дарственную аккредитацию образовательную программу по выбору поступающего (вне зависим</w:t>
      </w:r>
      <w:r w:rsidR="0033172D" w:rsidRPr="002B1513">
        <w:rPr>
          <w:sz w:val="24"/>
          <w:szCs w:val="24"/>
        </w:rPr>
        <w:t>о</w:t>
      </w:r>
      <w:r w:rsidR="0033172D" w:rsidRPr="002B1513">
        <w:rPr>
          <w:sz w:val="24"/>
          <w:szCs w:val="24"/>
        </w:rPr>
        <w:t>сти от количества достижений или иных оснований, обуславливающих соответствующее особое право):</w:t>
      </w:r>
      <w:proofErr w:type="gramEnd"/>
    </w:p>
    <w:p w:rsidR="00B83925" w:rsidRPr="002B1513" w:rsidRDefault="000545AA" w:rsidP="0033172D">
      <w:pPr>
        <w:tabs>
          <w:tab w:val="left" w:pos="1134"/>
        </w:tabs>
        <w:adjustRightInd w:val="0"/>
        <w:ind w:left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указанное в </w:t>
      </w:r>
      <w:hyperlink w:anchor="Par1112" w:history="1">
        <w:r w:rsidRPr="002B1513">
          <w:rPr>
            <w:sz w:val="24"/>
            <w:szCs w:val="24"/>
          </w:rPr>
          <w:t>пункте</w:t>
        </w:r>
      </w:hyperlink>
      <w:r w:rsidR="002F764A" w:rsidRPr="002B1513">
        <w:rPr>
          <w:sz w:val="24"/>
          <w:szCs w:val="24"/>
        </w:rPr>
        <w:t xml:space="preserve"> </w:t>
      </w:r>
      <w:r w:rsidR="00A66636" w:rsidRPr="002B1513">
        <w:rPr>
          <w:sz w:val="24"/>
          <w:szCs w:val="24"/>
        </w:rPr>
        <w:t>2</w:t>
      </w:r>
      <w:r w:rsidR="00BB0602" w:rsidRPr="002B1513">
        <w:rPr>
          <w:sz w:val="24"/>
          <w:szCs w:val="24"/>
        </w:rPr>
        <w:t>3</w:t>
      </w:r>
      <w:r w:rsidRPr="002B1513">
        <w:rPr>
          <w:sz w:val="24"/>
          <w:szCs w:val="24"/>
        </w:rPr>
        <w:t xml:space="preserve"> </w:t>
      </w:r>
      <w:r w:rsidR="002F764A" w:rsidRPr="002B1513">
        <w:rPr>
          <w:sz w:val="24"/>
          <w:szCs w:val="24"/>
        </w:rPr>
        <w:t xml:space="preserve">настоящих </w:t>
      </w:r>
      <w:r w:rsidR="00BB0602" w:rsidRPr="002B1513">
        <w:rPr>
          <w:sz w:val="24"/>
          <w:szCs w:val="24"/>
        </w:rPr>
        <w:t>П</w:t>
      </w:r>
      <w:r w:rsidR="0028712E" w:rsidRPr="002B1513">
        <w:rPr>
          <w:sz w:val="24"/>
          <w:szCs w:val="24"/>
        </w:rPr>
        <w:t>равил</w:t>
      </w:r>
      <w:r w:rsidR="004D5EA4" w:rsidRPr="002B1513">
        <w:rPr>
          <w:sz w:val="24"/>
          <w:szCs w:val="24"/>
        </w:rPr>
        <w:t xml:space="preserve"> право на прием без вступительных испытаний</w:t>
      </w:r>
      <w:r w:rsidRPr="002B1513">
        <w:rPr>
          <w:sz w:val="24"/>
          <w:szCs w:val="24"/>
        </w:rPr>
        <w:t>;</w:t>
      </w:r>
    </w:p>
    <w:p w:rsidR="000545AA" w:rsidRPr="002B1513" w:rsidRDefault="004D5EA4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указанное в под</w:t>
      </w:r>
      <w:hyperlink w:anchor="Par1112" w:history="1">
        <w:r w:rsidRPr="002B1513">
          <w:rPr>
            <w:sz w:val="24"/>
            <w:szCs w:val="24"/>
          </w:rPr>
          <w:t xml:space="preserve">пункте </w:t>
        </w:r>
        <w:r w:rsidR="00B73160" w:rsidRPr="002B1513">
          <w:rPr>
            <w:sz w:val="24"/>
            <w:szCs w:val="24"/>
          </w:rPr>
          <w:t>1</w:t>
        </w:r>
        <w:r w:rsidR="00BB0602" w:rsidRPr="002B1513">
          <w:rPr>
            <w:sz w:val="24"/>
            <w:szCs w:val="24"/>
          </w:rPr>
          <w:t>)</w:t>
        </w:r>
        <w:r w:rsidRPr="002B1513">
          <w:rPr>
            <w:sz w:val="24"/>
            <w:szCs w:val="24"/>
          </w:rPr>
          <w:t xml:space="preserve"> </w:t>
        </w:r>
      </w:hyperlink>
      <w:r w:rsidR="0028712E" w:rsidRPr="002B1513">
        <w:rPr>
          <w:sz w:val="24"/>
          <w:szCs w:val="24"/>
        </w:rPr>
        <w:t>пункта 2</w:t>
      </w:r>
      <w:r w:rsidR="00D67E61" w:rsidRPr="002B1513">
        <w:rPr>
          <w:sz w:val="24"/>
          <w:szCs w:val="24"/>
        </w:rPr>
        <w:t>4</w:t>
      </w:r>
      <w:r w:rsidRPr="002B1513">
        <w:rPr>
          <w:sz w:val="24"/>
          <w:szCs w:val="24"/>
        </w:rPr>
        <w:t xml:space="preserve"> </w:t>
      </w:r>
      <w:r w:rsidR="002F764A" w:rsidRPr="002B1513">
        <w:rPr>
          <w:sz w:val="24"/>
          <w:szCs w:val="24"/>
        </w:rPr>
        <w:t xml:space="preserve">настоящих </w:t>
      </w:r>
      <w:r w:rsidR="00BB0602" w:rsidRPr="002B1513">
        <w:rPr>
          <w:sz w:val="24"/>
          <w:szCs w:val="24"/>
        </w:rPr>
        <w:t>П</w:t>
      </w:r>
      <w:r w:rsidR="0028712E" w:rsidRPr="002B1513">
        <w:rPr>
          <w:sz w:val="24"/>
          <w:szCs w:val="24"/>
        </w:rPr>
        <w:t>равил</w:t>
      </w:r>
      <w:r w:rsidRPr="002B1513">
        <w:rPr>
          <w:sz w:val="24"/>
          <w:szCs w:val="24"/>
        </w:rPr>
        <w:t xml:space="preserve"> </w:t>
      </w:r>
      <w:r w:rsidR="000545AA" w:rsidRPr="002B1513">
        <w:rPr>
          <w:sz w:val="24"/>
          <w:szCs w:val="24"/>
        </w:rPr>
        <w:t>право на прием без вступительных испытаний.</w:t>
      </w:r>
      <w:proofErr w:type="gramEnd"/>
    </w:p>
    <w:p w:rsidR="00B96FA9" w:rsidRPr="002B1513" w:rsidRDefault="00C56739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Особое право</w:t>
      </w:r>
      <w:r w:rsidR="00FB2E29" w:rsidRPr="002B1513">
        <w:rPr>
          <w:sz w:val="24"/>
          <w:szCs w:val="24"/>
        </w:rPr>
        <w:t xml:space="preserve"> в </w:t>
      </w:r>
      <w:hyperlink w:anchor="Par1112" w:history="1">
        <w:r w:rsidR="00FB2E29" w:rsidRPr="002B1513">
          <w:rPr>
            <w:sz w:val="24"/>
            <w:szCs w:val="24"/>
          </w:rPr>
          <w:t>пункте</w:t>
        </w:r>
      </w:hyperlink>
      <w:r w:rsidR="00FB2E29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>23</w:t>
      </w:r>
      <w:r w:rsidR="002F764A" w:rsidRPr="002B1513">
        <w:rPr>
          <w:sz w:val="24"/>
          <w:szCs w:val="24"/>
        </w:rPr>
        <w:t xml:space="preserve"> настоящих</w:t>
      </w:r>
      <w:r w:rsidR="00FB2E29" w:rsidRPr="002B1513">
        <w:rPr>
          <w:sz w:val="24"/>
          <w:szCs w:val="24"/>
        </w:rPr>
        <w:t xml:space="preserve"> </w:t>
      </w:r>
      <w:r w:rsidR="00BB0602" w:rsidRPr="002B1513">
        <w:rPr>
          <w:sz w:val="24"/>
          <w:szCs w:val="24"/>
        </w:rPr>
        <w:t>П</w:t>
      </w:r>
      <w:r w:rsidR="0028712E" w:rsidRPr="002B1513">
        <w:rPr>
          <w:sz w:val="24"/>
          <w:szCs w:val="24"/>
        </w:rPr>
        <w:t>равил</w:t>
      </w:r>
      <w:r w:rsidR="00FB2E29" w:rsidRPr="002B1513">
        <w:rPr>
          <w:sz w:val="24"/>
          <w:szCs w:val="24"/>
        </w:rPr>
        <w:t xml:space="preserve">, </w:t>
      </w:r>
      <w:r w:rsidR="00456CFD" w:rsidRPr="002B1513">
        <w:rPr>
          <w:sz w:val="24"/>
          <w:szCs w:val="24"/>
        </w:rPr>
        <w:t xml:space="preserve">может быть использовано поступающим в рамках </w:t>
      </w:r>
      <w:r w:rsidR="0028712E" w:rsidRPr="002B1513">
        <w:rPr>
          <w:sz w:val="24"/>
          <w:szCs w:val="24"/>
        </w:rPr>
        <w:t>Университета по одной образовательной программе</w:t>
      </w:r>
      <w:r w:rsidR="00456CFD" w:rsidRPr="002B1513">
        <w:rPr>
          <w:sz w:val="24"/>
          <w:szCs w:val="24"/>
        </w:rPr>
        <w:t xml:space="preserve"> при одновременном поступлении на </w:t>
      </w:r>
      <w:proofErr w:type="gramStart"/>
      <w:r w:rsidR="00456CFD" w:rsidRPr="002B1513">
        <w:rPr>
          <w:sz w:val="24"/>
          <w:szCs w:val="24"/>
        </w:rPr>
        <w:t>обучение по</w:t>
      </w:r>
      <w:proofErr w:type="gramEnd"/>
      <w:r w:rsidR="00456CFD" w:rsidRPr="002B1513">
        <w:rPr>
          <w:sz w:val="24"/>
          <w:szCs w:val="24"/>
        </w:rPr>
        <w:t xml:space="preserve"> различным условиям поступления</w:t>
      </w:r>
      <w:r w:rsidR="00A6276C" w:rsidRPr="002B1513">
        <w:rPr>
          <w:sz w:val="24"/>
          <w:szCs w:val="24"/>
        </w:rPr>
        <w:t xml:space="preserve"> и </w:t>
      </w:r>
      <w:r w:rsidR="004A2B92" w:rsidRPr="002B1513">
        <w:rPr>
          <w:sz w:val="24"/>
          <w:szCs w:val="24"/>
        </w:rPr>
        <w:t xml:space="preserve">(или) </w:t>
      </w:r>
      <w:r w:rsidR="00A6276C" w:rsidRPr="002B1513">
        <w:rPr>
          <w:sz w:val="24"/>
          <w:szCs w:val="24"/>
        </w:rPr>
        <w:t>различным основаниям приема</w:t>
      </w:r>
      <w:r w:rsidR="00B96FA9" w:rsidRPr="002B1513">
        <w:rPr>
          <w:sz w:val="24"/>
          <w:szCs w:val="24"/>
        </w:rPr>
        <w:t>.</w:t>
      </w:r>
    </w:p>
    <w:p w:rsidR="004816E3" w:rsidRPr="002B1513" w:rsidRDefault="004F1107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Одновременно с </w:t>
      </w:r>
      <w:r w:rsidR="002D4BE6" w:rsidRPr="002B1513">
        <w:rPr>
          <w:sz w:val="24"/>
          <w:szCs w:val="24"/>
        </w:rPr>
        <w:t xml:space="preserve">подачей заявления о приеме </w:t>
      </w:r>
      <w:r w:rsidRPr="002B1513">
        <w:rPr>
          <w:sz w:val="24"/>
          <w:szCs w:val="24"/>
        </w:rPr>
        <w:t xml:space="preserve">с использованием каждого </w:t>
      </w:r>
      <w:r w:rsidR="00357E5B" w:rsidRPr="002B1513">
        <w:rPr>
          <w:sz w:val="24"/>
          <w:szCs w:val="24"/>
        </w:rPr>
        <w:br/>
      </w:r>
      <w:r w:rsidRPr="002B1513">
        <w:rPr>
          <w:sz w:val="24"/>
          <w:szCs w:val="24"/>
        </w:rPr>
        <w:t xml:space="preserve">из </w:t>
      </w:r>
      <w:r w:rsidR="00B366C4" w:rsidRPr="002B1513">
        <w:rPr>
          <w:sz w:val="24"/>
          <w:szCs w:val="24"/>
        </w:rPr>
        <w:t>особых прав</w:t>
      </w:r>
      <w:r w:rsidRPr="002B1513">
        <w:rPr>
          <w:sz w:val="24"/>
          <w:szCs w:val="24"/>
        </w:rPr>
        <w:t xml:space="preserve">, </w:t>
      </w:r>
      <w:r w:rsidR="0034239A" w:rsidRPr="002B1513">
        <w:rPr>
          <w:sz w:val="24"/>
          <w:szCs w:val="24"/>
        </w:rPr>
        <w:t>указанных</w:t>
      </w:r>
      <w:r w:rsidRPr="002B1513">
        <w:rPr>
          <w:sz w:val="24"/>
          <w:szCs w:val="24"/>
        </w:rPr>
        <w:t xml:space="preserve"> в </w:t>
      </w:r>
      <w:r w:rsidR="008D3A42">
        <w:rPr>
          <w:sz w:val="24"/>
          <w:szCs w:val="24"/>
        </w:rPr>
        <w:t xml:space="preserve">разделе </w:t>
      </w:r>
      <w:r w:rsidR="008D3A42">
        <w:rPr>
          <w:sz w:val="24"/>
          <w:szCs w:val="24"/>
          <w:lang w:val="en-US"/>
        </w:rPr>
        <w:t>III</w:t>
      </w:r>
      <w:r w:rsidR="0028712E" w:rsidRPr="002B1513">
        <w:rPr>
          <w:sz w:val="24"/>
          <w:szCs w:val="24"/>
        </w:rPr>
        <w:t xml:space="preserve"> </w:t>
      </w:r>
      <w:r w:rsidR="00BB0602" w:rsidRPr="002B1513">
        <w:rPr>
          <w:sz w:val="24"/>
          <w:szCs w:val="24"/>
        </w:rPr>
        <w:t>настоящих П</w:t>
      </w:r>
      <w:r w:rsidR="0028712E" w:rsidRPr="002B1513">
        <w:rPr>
          <w:sz w:val="24"/>
          <w:szCs w:val="24"/>
        </w:rPr>
        <w:t>равил</w:t>
      </w:r>
      <w:r w:rsidRPr="002B1513">
        <w:rPr>
          <w:sz w:val="24"/>
          <w:szCs w:val="24"/>
        </w:rPr>
        <w:t xml:space="preserve">, поступающий вправе </w:t>
      </w:r>
      <w:r w:rsidR="002D4BE6" w:rsidRPr="002B1513">
        <w:rPr>
          <w:sz w:val="24"/>
          <w:szCs w:val="24"/>
        </w:rPr>
        <w:t xml:space="preserve">подать заявление (заявления) о приеме </w:t>
      </w:r>
      <w:r w:rsidR="00E04458" w:rsidRPr="002B1513">
        <w:rPr>
          <w:sz w:val="24"/>
          <w:szCs w:val="24"/>
        </w:rPr>
        <w:t xml:space="preserve">без использования указанных особых прав </w:t>
      </w:r>
      <w:proofErr w:type="gramStart"/>
      <w:r w:rsidR="00AF1125" w:rsidRPr="002B1513">
        <w:rPr>
          <w:sz w:val="24"/>
          <w:szCs w:val="24"/>
        </w:rPr>
        <w:t>на те</w:t>
      </w:r>
      <w:proofErr w:type="gramEnd"/>
      <w:r w:rsidR="00AF1125" w:rsidRPr="002B1513">
        <w:rPr>
          <w:sz w:val="24"/>
          <w:szCs w:val="24"/>
        </w:rPr>
        <w:t xml:space="preserve"> же и (или) д</w:t>
      </w:r>
      <w:r w:rsidR="0028712E" w:rsidRPr="002B1513">
        <w:rPr>
          <w:sz w:val="24"/>
          <w:szCs w:val="24"/>
        </w:rPr>
        <w:t>ругие образов</w:t>
      </w:r>
      <w:r w:rsidR="0028712E" w:rsidRPr="002B1513">
        <w:rPr>
          <w:sz w:val="24"/>
          <w:szCs w:val="24"/>
        </w:rPr>
        <w:t>а</w:t>
      </w:r>
      <w:r w:rsidR="0028712E" w:rsidRPr="002B1513">
        <w:rPr>
          <w:sz w:val="24"/>
          <w:szCs w:val="24"/>
        </w:rPr>
        <w:t>тельные программы.</w:t>
      </w:r>
    </w:p>
    <w:p w:rsidR="00DA799B" w:rsidRPr="002B1513" w:rsidRDefault="005561CB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 xml:space="preserve">Поступающий может </w:t>
      </w:r>
      <w:r w:rsidR="00C52874" w:rsidRPr="002B1513">
        <w:rPr>
          <w:sz w:val="24"/>
          <w:szCs w:val="24"/>
        </w:rPr>
        <w:t xml:space="preserve">одновременно </w:t>
      </w:r>
      <w:r w:rsidR="004815A9" w:rsidRPr="002B1513">
        <w:rPr>
          <w:sz w:val="24"/>
          <w:szCs w:val="24"/>
        </w:rPr>
        <w:t>использова</w:t>
      </w:r>
      <w:r w:rsidRPr="002B1513">
        <w:rPr>
          <w:sz w:val="24"/>
          <w:szCs w:val="24"/>
        </w:rPr>
        <w:t>ть</w:t>
      </w:r>
      <w:r w:rsidR="00DA799B" w:rsidRPr="002B1513">
        <w:rPr>
          <w:sz w:val="24"/>
          <w:szCs w:val="24"/>
        </w:rPr>
        <w:t xml:space="preserve"> право на 100 баллов</w:t>
      </w:r>
      <w:r w:rsidR="004815A9" w:rsidRPr="002B1513">
        <w:rPr>
          <w:sz w:val="24"/>
          <w:szCs w:val="24"/>
        </w:rPr>
        <w:t xml:space="preserve"> </w:t>
      </w:r>
      <w:r w:rsidR="00301BDA" w:rsidRPr="002B1513">
        <w:rPr>
          <w:sz w:val="24"/>
          <w:szCs w:val="24"/>
        </w:rPr>
        <w:t>при поступл</w:t>
      </w:r>
      <w:r w:rsidR="00301BDA" w:rsidRPr="002B1513">
        <w:rPr>
          <w:sz w:val="24"/>
          <w:szCs w:val="24"/>
        </w:rPr>
        <w:t>е</w:t>
      </w:r>
      <w:r w:rsidR="00301BDA" w:rsidRPr="002B1513">
        <w:rPr>
          <w:sz w:val="24"/>
          <w:szCs w:val="24"/>
        </w:rPr>
        <w:t>нии</w:t>
      </w:r>
      <w:r w:rsidRPr="002B1513">
        <w:rPr>
          <w:sz w:val="24"/>
          <w:szCs w:val="24"/>
        </w:rPr>
        <w:t xml:space="preserve"> на обучение </w:t>
      </w:r>
      <w:r w:rsidR="00301BDA" w:rsidRPr="002B1513">
        <w:rPr>
          <w:sz w:val="24"/>
          <w:szCs w:val="24"/>
        </w:rPr>
        <w:t>по различным условиям поступления</w:t>
      </w:r>
      <w:r w:rsidR="00A6276C" w:rsidRPr="002B1513">
        <w:rPr>
          <w:sz w:val="24"/>
          <w:szCs w:val="24"/>
        </w:rPr>
        <w:t xml:space="preserve"> и </w:t>
      </w:r>
      <w:r w:rsidR="004A2B92" w:rsidRPr="002B1513">
        <w:rPr>
          <w:sz w:val="24"/>
          <w:szCs w:val="24"/>
        </w:rPr>
        <w:t xml:space="preserve">(или) </w:t>
      </w:r>
      <w:r w:rsidR="00A6276C" w:rsidRPr="002B1513">
        <w:rPr>
          <w:sz w:val="24"/>
          <w:szCs w:val="24"/>
        </w:rPr>
        <w:t>различным основаниям приема</w:t>
      </w:r>
      <w:r w:rsidR="00DA799B" w:rsidRPr="002B1513">
        <w:rPr>
          <w:sz w:val="24"/>
          <w:szCs w:val="24"/>
        </w:rPr>
        <w:t xml:space="preserve">, а также одновременно использовать несколько оснований для </w:t>
      </w:r>
      <w:r w:rsidR="00EE46EB" w:rsidRPr="002B1513">
        <w:rPr>
          <w:sz w:val="24"/>
          <w:szCs w:val="24"/>
        </w:rPr>
        <w:t>использования</w:t>
      </w:r>
      <w:r w:rsidR="00DA799B" w:rsidRPr="002B1513">
        <w:rPr>
          <w:sz w:val="24"/>
          <w:szCs w:val="24"/>
        </w:rPr>
        <w:t xml:space="preserve"> права</w:t>
      </w:r>
      <w:r w:rsidR="000E2FF9" w:rsidRPr="002B1513">
        <w:rPr>
          <w:sz w:val="24"/>
          <w:szCs w:val="24"/>
        </w:rPr>
        <w:t xml:space="preserve"> на 100 баллов</w:t>
      </w:r>
      <w:r w:rsidR="00DA799B" w:rsidRPr="002B1513">
        <w:rPr>
          <w:sz w:val="24"/>
          <w:szCs w:val="24"/>
        </w:rPr>
        <w:t xml:space="preserve">, в том числе в рамках одного отдельного конкурса. </w:t>
      </w:r>
      <w:proofErr w:type="gramEnd"/>
    </w:p>
    <w:p w:rsidR="00CB7A17" w:rsidRPr="002B1513" w:rsidRDefault="00EE46EB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По каждому основанию для использования права на 100 баллов </w:t>
      </w:r>
      <w:r w:rsidR="005B0101" w:rsidRPr="002B1513">
        <w:rPr>
          <w:sz w:val="24"/>
          <w:szCs w:val="24"/>
        </w:rPr>
        <w:t>Университетом устанавл</w:t>
      </w:r>
      <w:r w:rsidR="005B0101" w:rsidRPr="002B1513">
        <w:rPr>
          <w:sz w:val="24"/>
          <w:szCs w:val="24"/>
        </w:rPr>
        <w:t>и</w:t>
      </w:r>
      <w:r w:rsidR="005B0101" w:rsidRPr="002B1513">
        <w:rPr>
          <w:sz w:val="24"/>
          <w:szCs w:val="24"/>
        </w:rPr>
        <w:t>ваются предметы, соответствующие</w:t>
      </w:r>
      <w:r w:rsidR="002F764A" w:rsidRPr="002B1513">
        <w:rPr>
          <w:sz w:val="24"/>
          <w:szCs w:val="24"/>
        </w:rPr>
        <w:t xml:space="preserve"> приоритетности вступительных испытаний – математика</w:t>
      </w:r>
      <w:r w:rsidR="006136D7" w:rsidRPr="002B1513">
        <w:rPr>
          <w:sz w:val="24"/>
          <w:szCs w:val="24"/>
        </w:rPr>
        <w:t>,</w:t>
      </w:r>
      <w:r w:rsidR="002F764A" w:rsidRPr="002B1513">
        <w:rPr>
          <w:sz w:val="24"/>
          <w:szCs w:val="24"/>
        </w:rPr>
        <w:t xml:space="preserve"> или физика</w:t>
      </w:r>
      <w:r w:rsidR="006136D7" w:rsidRPr="002B1513">
        <w:rPr>
          <w:sz w:val="24"/>
          <w:szCs w:val="24"/>
        </w:rPr>
        <w:t>, или информатика</w:t>
      </w:r>
      <w:r w:rsidR="002F764A" w:rsidRPr="002B1513">
        <w:rPr>
          <w:sz w:val="24"/>
          <w:szCs w:val="24"/>
        </w:rPr>
        <w:t xml:space="preserve">. </w:t>
      </w:r>
      <w:proofErr w:type="gramStart"/>
      <w:r w:rsidR="002F764A" w:rsidRPr="002B1513">
        <w:rPr>
          <w:sz w:val="24"/>
          <w:szCs w:val="24"/>
        </w:rPr>
        <w:t>Поступающий может использовать свое право на 100 баллов</w:t>
      </w:r>
      <w:r w:rsidR="00CB7A17" w:rsidRPr="002B1513">
        <w:rPr>
          <w:sz w:val="24"/>
          <w:szCs w:val="24"/>
        </w:rPr>
        <w:t xml:space="preserve"> </w:t>
      </w:r>
      <w:r w:rsidR="002F764A" w:rsidRPr="002B1513">
        <w:rPr>
          <w:sz w:val="24"/>
          <w:szCs w:val="24"/>
        </w:rPr>
        <w:t>по одному испытанию на выбор</w:t>
      </w:r>
      <w:r w:rsidR="00CB7A17" w:rsidRPr="002B1513">
        <w:rPr>
          <w:sz w:val="24"/>
          <w:szCs w:val="24"/>
        </w:rPr>
        <w:t>.</w:t>
      </w:r>
      <w:proofErr w:type="gramEnd"/>
    </w:p>
    <w:p w:rsidR="00305228" w:rsidRPr="002B1513" w:rsidRDefault="00305228" w:rsidP="001D684B">
      <w:pPr>
        <w:adjustRightInd w:val="0"/>
        <w:ind w:firstLine="54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В рамках одного конкурса </w:t>
      </w:r>
      <w:proofErr w:type="gramStart"/>
      <w:r w:rsidRPr="002B1513">
        <w:rPr>
          <w:sz w:val="24"/>
          <w:szCs w:val="24"/>
        </w:rPr>
        <w:t>поступающий</w:t>
      </w:r>
      <w:proofErr w:type="gramEnd"/>
      <w:r w:rsidRPr="002B1513">
        <w:rPr>
          <w:sz w:val="24"/>
          <w:szCs w:val="24"/>
        </w:rPr>
        <w:t xml:space="preserve"> использует каждое основание для получения права на 100 баллов в отношении общеобразовательного вступительного испытания. При участии в н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 xml:space="preserve">скольких конкурсах </w:t>
      </w:r>
      <w:proofErr w:type="gramStart"/>
      <w:r w:rsidRPr="002B1513">
        <w:rPr>
          <w:sz w:val="24"/>
          <w:szCs w:val="24"/>
        </w:rPr>
        <w:t>поступающий</w:t>
      </w:r>
      <w:proofErr w:type="gramEnd"/>
      <w:r w:rsidRPr="002B1513">
        <w:rPr>
          <w:sz w:val="24"/>
          <w:szCs w:val="24"/>
        </w:rPr>
        <w:t xml:space="preserve"> может использовать одно и то же основание для получения одинаковых или различных прав на 100 баллов.</w:t>
      </w:r>
    </w:p>
    <w:p w:rsidR="00C52874" w:rsidRPr="002B1513" w:rsidRDefault="00C52874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Пре</w:t>
      </w:r>
      <w:r w:rsidR="002F764A" w:rsidRPr="002B1513">
        <w:rPr>
          <w:sz w:val="24"/>
          <w:szCs w:val="24"/>
        </w:rPr>
        <w:t>имущество, указанное в пункте 2</w:t>
      </w:r>
      <w:r w:rsidR="006136D7" w:rsidRPr="002B1513">
        <w:rPr>
          <w:sz w:val="24"/>
          <w:szCs w:val="24"/>
        </w:rPr>
        <w:t>5</w:t>
      </w:r>
      <w:r w:rsidRPr="002B1513">
        <w:rPr>
          <w:sz w:val="24"/>
          <w:szCs w:val="24"/>
        </w:rPr>
        <w:t xml:space="preserve"> </w:t>
      </w:r>
      <w:r w:rsidR="00517C1E" w:rsidRPr="002B1513">
        <w:rPr>
          <w:sz w:val="24"/>
          <w:szCs w:val="24"/>
        </w:rPr>
        <w:t xml:space="preserve">настоящих </w:t>
      </w:r>
      <w:r w:rsidR="00BB0602" w:rsidRPr="002B1513">
        <w:rPr>
          <w:sz w:val="24"/>
          <w:szCs w:val="24"/>
        </w:rPr>
        <w:t>П</w:t>
      </w:r>
      <w:r w:rsidR="00517C1E" w:rsidRPr="002B1513">
        <w:rPr>
          <w:sz w:val="24"/>
          <w:szCs w:val="24"/>
        </w:rPr>
        <w:t>равил</w:t>
      </w:r>
      <w:r w:rsidRPr="002B1513">
        <w:rPr>
          <w:sz w:val="24"/>
          <w:szCs w:val="24"/>
        </w:rPr>
        <w:t>, используется в том же п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рядке, что и право</w:t>
      </w:r>
      <w:r w:rsidR="00635C23" w:rsidRPr="002B1513">
        <w:rPr>
          <w:sz w:val="24"/>
          <w:szCs w:val="24"/>
        </w:rPr>
        <w:t xml:space="preserve"> на 100 баллов</w:t>
      </w:r>
      <w:r w:rsidRPr="002B1513">
        <w:rPr>
          <w:sz w:val="24"/>
          <w:szCs w:val="24"/>
        </w:rPr>
        <w:t>.</w:t>
      </w:r>
    </w:p>
    <w:p w:rsidR="004815A9" w:rsidRPr="002B1513" w:rsidRDefault="003208CF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Прием документов</w:t>
      </w:r>
      <w:r w:rsidR="00FF5E4D" w:rsidRPr="002B1513">
        <w:rPr>
          <w:sz w:val="24"/>
          <w:szCs w:val="24"/>
        </w:rPr>
        <w:t xml:space="preserve">, </w:t>
      </w:r>
      <w:r w:rsidR="001B73FE" w:rsidRPr="002B1513">
        <w:rPr>
          <w:sz w:val="24"/>
          <w:szCs w:val="24"/>
        </w:rPr>
        <w:t>необходимы</w:t>
      </w:r>
      <w:r w:rsidR="00FF5E4D" w:rsidRPr="002B1513">
        <w:rPr>
          <w:sz w:val="24"/>
          <w:szCs w:val="24"/>
        </w:rPr>
        <w:t xml:space="preserve">х для поступления, </w:t>
      </w:r>
      <w:r w:rsidRPr="002B1513">
        <w:rPr>
          <w:sz w:val="24"/>
          <w:szCs w:val="24"/>
        </w:rPr>
        <w:t xml:space="preserve">проводится в </w:t>
      </w:r>
      <w:r w:rsidR="007C5EE2" w:rsidRPr="002B1513">
        <w:rPr>
          <w:sz w:val="24"/>
          <w:szCs w:val="24"/>
        </w:rPr>
        <w:t>здании Университета, а также</w:t>
      </w:r>
      <w:r w:rsidR="0014311A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 xml:space="preserve">в </w:t>
      </w:r>
      <w:r w:rsidR="002E21AC" w:rsidRPr="002B1513">
        <w:rPr>
          <w:sz w:val="24"/>
          <w:szCs w:val="24"/>
        </w:rPr>
        <w:t>зданиях</w:t>
      </w:r>
      <w:r w:rsidR="0014311A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>филиал</w:t>
      </w:r>
      <w:r w:rsidR="007C5EE2" w:rsidRPr="002B1513">
        <w:rPr>
          <w:sz w:val="24"/>
          <w:szCs w:val="24"/>
        </w:rPr>
        <w:t>ов</w:t>
      </w:r>
      <w:r w:rsidR="0014311A" w:rsidRPr="002B1513">
        <w:rPr>
          <w:sz w:val="24"/>
          <w:szCs w:val="24"/>
        </w:rPr>
        <w:t xml:space="preserve">. Прием </w:t>
      </w:r>
      <w:r w:rsidR="00FF5E4D" w:rsidRPr="002B1513">
        <w:rPr>
          <w:sz w:val="24"/>
          <w:szCs w:val="24"/>
        </w:rPr>
        <w:t xml:space="preserve">указанных </w:t>
      </w:r>
      <w:r w:rsidR="0014311A" w:rsidRPr="002B1513">
        <w:rPr>
          <w:sz w:val="24"/>
          <w:szCs w:val="24"/>
        </w:rPr>
        <w:t>документов может также проводиться уполном</w:t>
      </w:r>
      <w:r w:rsidR="0014311A" w:rsidRPr="002B1513">
        <w:rPr>
          <w:sz w:val="24"/>
          <w:szCs w:val="24"/>
        </w:rPr>
        <w:t>о</w:t>
      </w:r>
      <w:r w:rsidR="0014311A" w:rsidRPr="002B1513">
        <w:rPr>
          <w:sz w:val="24"/>
          <w:szCs w:val="24"/>
        </w:rPr>
        <w:t xml:space="preserve">ченными должностными лицами </w:t>
      </w:r>
      <w:r w:rsidR="007C5EE2" w:rsidRPr="002B1513">
        <w:rPr>
          <w:sz w:val="24"/>
          <w:szCs w:val="24"/>
        </w:rPr>
        <w:t>Университета и его филиалов</w:t>
      </w:r>
      <w:r w:rsidR="0014311A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 xml:space="preserve">в </w:t>
      </w:r>
      <w:r w:rsidR="0014311A" w:rsidRPr="002B1513">
        <w:rPr>
          <w:sz w:val="24"/>
          <w:szCs w:val="24"/>
        </w:rPr>
        <w:t xml:space="preserve">зданиях </w:t>
      </w:r>
      <w:r w:rsidRPr="002B1513">
        <w:rPr>
          <w:sz w:val="24"/>
          <w:szCs w:val="24"/>
        </w:rPr>
        <w:t>иных организаци</w:t>
      </w:r>
      <w:r w:rsidR="0014311A" w:rsidRPr="002B1513">
        <w:rPr>
          <w:sz w:val="24"/>
          <w:szCs w:val="24"/>
        </w:rPr>
        <w:t xml:space="preserve">й и (или) </w:t>
      </w:r>
      <w:r w:rsidRPr="002B1513">
        <w:rPr>
          <w:sz w:val="24"/>
          <w:szCs w:val="24"/>
        </w:rPr>
        <w:t>в передвижных пунктах приема документов</w:t>
      </w:r>
      <w:r w:rsidR="0014311A" w:rsidRPr="002B1513">
        <w:rPr>
          <w:sz w:val="24"/>
          <w:szCs w:val="24"/>
        </w:rPr>
        <w:t>.</w:t>
      </w:r>
    </w:p>
    <w:p w:rsidR="006E0087" w:rsidRPr="002B1513" w:rsidRDefault="00FF5E4D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Документы</w:t>
      </w:r>
      <w:r w:rsidR="00AD693B" w:rsidRPr="002B1513">
        <w:rPr>
          <w:sz w:val="24"/>
          <w:szCs w:val="24"/>
        </w:rPr>
        <w:t xml:space="preserve">, </w:t>
      </w:r>
      <w:r w:rsidR="001B73FE" w:rsidRPr="002B1513">
        <w:rPr>
          <w:sz w:val="24"/>
          <w:szCs w:val="24"/>
        </w:rPr>
        <w:t xml:space="preserve">необходимые </w:t>
      </w:r>
      <w:r w:rsidR="00BB47B3" w:rsidRPr="002B1513">
        <w:rPr>
          <w:sz w:val="24"/>
          <w:szCs w:val="24"/>
        </w:rPr>
        <w:t>для поступления</w:t>
      </w:r>
      <w:r w:rsidRPr="002B1513">
        <w:rPr>
          <w:sz w:val="24"/>
          <w:szCs w:val="24"/>
        </w:rPr>
        <w:t xml:space="preserve">, </w:t>
      </w:r>
      <w:r w:rsidR="0023360F" w:rsidRPr="002B1513">
        <w:rPr>
          <w:sz w:val="24"/>
          <w:szCs w:val="24"/>
        </w:rPr>
        <w:t>представл</w:t>
      </w:r>
      <w:r w:rsidR="0014311A" w:rsidRPr="002B1513">
        <w:rPr>
          <w:sz w:val="24"/>
          <w:szCs w:val="24"/>
        </w:rPr>
        <w:t xml:space="preserve">яются </w:t>
      </w:r>
      <w:r w:rsidR="006E0087" w:rsidRPr="002B1513">
        <w:rPr>
          <w:sz w:val="24"/>
          <w:szCs w:val="24"/>
        </w:rPr>
        <w:t>(направляются)</w:t>
      </w:r>
      <w:r w:rsidR="00744A56" w:rsidRPr="002B1513">
        <w:rPr>
          <w:sz w:val="24"/>
          <w:szCs w:val="24"/>
        </w:rPr>
        <w:t xml:space="preserve"> </w:t>
      </w:r>
      <w:r w:rsidR="006E0087" w:rsidRPr="002B1513">
        <w:rPr>
          <w:sz w:val="24"/>
          <w:szCs w:val="24"/>
        </w:rPr>
        <w:t>в</w:t>
      </w:r>
      <w:r w:rsidR="00F066FD" w:rsidRPr="002B1513">
        <w:rPr>
          <w:sz w:val="24"/>
          <w:szCs w:val="24"/>
        </w:rPr>
        <w:t xml:space="preserve"> </w:t>
      </w:r>
      <w:r w:rsidR="006E0087" w:rsidRPr="002B1513">
        <w:rPr>
          <w:sz w:val="24"/>
          <w:szCs w:val="24"/>
        </w:rPr>
        <w:t>орган</w:t>
      </w:r>
      <w:r w:rsidR="006E0087" w:rsidRPr="002B1513">
        <w:rPr>
          <w:sz w:val="24"/>
          <w:szCs w:val="24"/>
        </w:rPr>
        <w:t>и</w:t>
      </w:r>
      <w:r w:rsidR="006E0087" w:rsidRPr="002B1513">
        <w:rPr>
          <w:sz w:val="24"/>
          <w:szCs w:val="24"/>
        </w:rPr>
        <w:t>зацию одним из следующих способов:</w:t>
      </w:r>
    </w:p>
    <w:p w:rsidR="00744A56" w:rsidRPr="002B1513" w:rsidRDefault="0023360F" w:rsidP="00DC180E">
      <w:pPr>
        <w:numPr>
          <w:ilvl w:val="1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представл</w:t>
      </w:r>
      <w:r w:rsidR="006E0087" w:rsidRPr="002B1513">
        <w:rPr>
          <w:sz w:val="24"/>
          <w:szCs w:val="24"/>
        </w:rPr>
        <w:t>яются</w:t>
      </w:r>
      <w:r w:rsidR="0014311A" w:rsidRPr="002B1513">
        <w:rPr>
          <w:sz w:val="24"/>
          <w:szCs w:val="24"/>
        </w:rPr>
        <w:t xml:space="preserve"> </w:t>
      </w:r>
      <w:r w:rsidR="00C92DDA" w:rsidRPr="002B1513">
        <w:rPr>
          <w:sz w:val="24"/>
          <w:szCs w:val="24"/>
        </w:rPr>
        <w:t xml:space="preserve"> лично поступающим (доверенным лицом)</w:t>
      </w:r>
      <w:r w:rsidR="00744A56" w:rsidRPr="002B1513">
        <w:rPr>
          <w:sz w:val="24"/>
          <w:szCs w:val="24"/>
        </w:rPr>
        <w:t>,</w:t>
      </w:r>
      <w:r w:rsidR="001214E2" w:rsidRPr="002B1513">
        <w:rPr>
          <w:sz w:val="24"/>
          <w:szCs w:val="24"/>
        </w:rPr>
        <w:t xml:space="preserve"> </w:t>
      </w:r>
      <w:r w:rsidR="00E601CB" w:rsidRPr="002B1513">
        <w:rPr>
          <w:sz w:val="24"/>
          <w:szCs w:val="24"/>
        </w:rPr>
        <w:t>в том числе</w:t>
      </w:r>
      <w:r w:rsidR="00744A56" w:rsidRPr="002B1513">
        <w:rPr>
          <w:sz w:val="24"/>
          <w:szCs w:val="24"/>
        </w:rPr>
        <w:t>:</w:t>
      </w:r>
    </w:p>
    <w:p w:rsidR="00744A56" w:rsidRPr="002B1513" w:rsidRDefault="00E601CB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по месту нахождения </w:t>
      </w:r>
      <w:r w:rsidR="0014311A" w:rsidRPr="002B1513">
        <w:rPr>
          <w:sz w:val="24"/>
          <w:szCs w:val="24"/>
        </w:rPr>
        <w:t>филиал</w:t>
      </w:r>
      <w:r w:rsidRPr="002B1513">
        <w:rPr>
          <w:sz w:val="24"/>
          <w:szCs w:val="24"/>
        </w:rPr>
        <w:t>а</w:t>
      </w:r>
      <w:r w:rsidR="003F687A">
        <w:rPr>
          <w:sz w:val="24"/>
          <w:szCs w:val="24"/>
        </w:rPr>
        <w:t>, если это не противоречит актам высших должностных лиц субъектов Российской Федерации в соответствии с пунктом 14 Особенностей</w:t>
      </w:r>
      <w:r w:rsidR="00744A56" w:rsidRPr="002B1513">
        <w:rPr>
          <w:sz w:val="24"/>
          <w:szCs w:val="24"/>
        </w:rPr>
        <w:t>;</w:t>
      </w:r>
    </w:p>
    <w:p w:rsidR="006E0087" w:rsidRPr="002B1513" w:rsidRDefault="0014311A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уполномоченному должностному лицу</w:t>
      </w:r>
      <w:r w:rsidR="005C5E2E" w:rsidRPr="002B1513">
        <w:rPr>
          <w:sz w:val="24"/>
          <w:szCs w:val="24"/>
        </w:rPr>
        <w:t xml:space="preserve"> Университета или его филиала</w:t>
      </w:r>
      <w:r w:rsidRPr="002B1513">
        <w:rPr>
          <w:sz w:val="24"/>
          <w:szCs w:val="24"/>
        </w:rPr>
        <w:t>, проводящему прием документов в здании иной организации или в передвижном пункте приема документов</w:t>
      </w:r>
      <w:r w:rsidR="006E0087" w:rsidRPr="002B1513">
        <w:rPr>
          <w:sz w:val="24"/>
          <w:szCs w:val="24"/>
        </w:rPr>
        <w:t>;</w:t>
      </w:r>
    </w:p>
    <w:p w:rsidR="00CA75EF" w:rsidRPr="002B1513" w:rsidRDefault="005C5E2E" w:rsidP="00DC180E">
      <w:pPr>
        <w:numPr>
          <w:ilvl w:val="1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lastRenderedPageBreak/>
        <w:t xml:space="preserve">направляются </w:t>
      </w:r>
      <w:r w:rsidR="00CA75EF" w:rsidRPr="002B1513">
        <w:rPr>
          <w:sz w:val="24"/>
          <w:szCs w:val="24"/>
        </w:rPr>
        <w:t>через операторов почтовой связи общего пользования;</w:t>
      </w:r>
      <w:r w:rsidRPr="002B1513">
        <w:rPr>
          <w:sz w:val="24"/>
          <w:szCs w:val="24"/>
        </w:rPr>
        <w:t xml:space="preserve"> </w:t>
      </w:r>
    </w:p>
    <w:p w:rsidR="00C17B76" w:rsidRPr="00486F14" w:rsidRDefault="00042E0C" w:rsidP="00C17B76">
      <w:pPr>
        <w:numPr>
          <w:ilvl w:val="1"/>
          <w:numId w:val="5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  <w:highlight w:val="yellow"/>
        </w:rPr>
      </w:pPr>
      <w:r w:rsidRPr="00486F14">
        <w:rPr>
          <w:sz w:val="24"/>
          <w:szCs w:val="24"/>
          <w:highlight w:val="yellow"/>
        </w:rPr>
        <w:t>направ</w:t>
      </w:r>
      <w:r w:rsidR="001214E2" w:rsidRPr="00486F14">
        <w:rPr>
          <w:sz w:val="24"/>
          <w:szCs w:val="24"/>
          <w:highlight w:val="yellow"/>
        </w:rPr>
        <w:t>л</w:t>
      </w:r>
      <w:r w:rsidR="001B73FE" w:rsidRPr="00486F14">
        <w:rPr>
          <w:sz w:val="24"/>
          <w:szCs w:val="24"/>
          <w:highlight w:val="yellow"/>
        </w:rPr>
        <w:t xml:space="preserve">яются </w:t>
      </w:r>
      <w:r w:rsidR="006136D7" w:rsidRPr="00486F14">
        <w:rPr>
          <w:sz w:val="24"/>
          <w:szCs w:val="24"/>
          <w:highlight w:val="yellow"/>
        </w:rPr>
        <w:t>в электронной форме через информационную систему вуза</w:t>
      </w:r>
      <w:r w:rsidR="003319B4" w:rsidRPr="00486F14">
        <w:rPr>
          <w:sz w:val="24"/>
          <w:szCs w:val="24"/>
          <w:highlight w:val="yellow"/>
        </w:rPr>
        <w:t xml:space="preserve"> или посре</w:t>
      </w:r>
      <w:r w:rsidR="003319B4" w:rsidRPr="00486F14">
        <w:rPr>
          <w:sz w:val="24"/>
          <w:szCs w:val="24"/>
          <w:highlight w:val="yellow"/>
        </w:rPr>
        <w:t>д</w:t>
      </w:r>
      <w:r w:rsidR="003319B4" w:rsidRPr="00486F14">
        <w:rPr>
          <w:sz w:val="24"/>
          <w:szCs w:val="24"/>
          <w:highlight w:val="yellow"/>
        </w:rPr>
        <w:t xml:space="preserve">ством ЕПГУ (ЕПГУ – только для </w:t>
      </w:r>
      <w:proofErr w:type="gramStart"/>
      <w:r w:rsidR="003319B4" w:rsidRPr="00486F14">
        <w:rPr>
          <w:sz w:val="24"/>
          <w:szCs w:val="24"/>
          <w:highlight w:val="yellow"/>
        </w:rPr>
        <w:t>поступающих</w:t>
      </w:r>
      <w:proofErr w:type="gramEnd"/>
      <w:r w:rsidR="003319B4" w:rsidRPr="00486F14">
        <w:rPr>
          <w:sz w:val="24"/>
          <w:szCs w:val="24"/>
          <w:highlight w:val="yellow"/>
        </w:rPr>
        <w:t xml:space="preserve"> на образовательные программы бакалавриата и специалитета)</w:t>
      </w:r>
      <w:r w:rsidR="006136D7" w:rsidRPr="00486F14">
        <w:rPr>
          <w:sz w:val="24"/>
          <w:szCs w:val="24"/>
          <w:highlight w:val="yellow"/>
        </w:rPr>
        <w:t>.</w:t>
      </w:r>
      <w:r w:rsidR="00C17B76" w:rsidRPr="00486F14">
        <w:rPr>
          <w:sz w:val="24"/>
          <w:szCs w:val="24"/>
          <w:highlight w:val="yellow"/>
        </w:rPr>
        <w:t xml:space="preserve"> При подаче заявления о приеме в электронной форме прилагаемые к нему док</w:t>
      </w:r>
      <w:r w:rsidR="00C17B76" w:rsidRPr="00486F14">
        <w:rPr>
          <w:sz w:val="24"/>
          <w:szCs w:val="24"/>
          <w:highlight w:val="yellow"/>
        </w:rPr>
        <w:t>у</w:t>
      </w:r>
      <w:r w:rsidR="00C17B76" w:rsidRPr="00486F14">
        <w:rPr>
          <w:sz w:val="24"/>
          <w:szCs w:val="24"/>
          <w:highlight w:val="yellow"/>
        </w:rPr>
        <w:t xml:space="preserve">менты представляются (направляются) </w:t>
      </w:r>
      <w:r w:rsidR="003319B4" w:rsidRPr="00486F14">
        <w:rPr>
          <w:sz w:val="24"/>
          <w:szCs w:val="24"/>
          <w:highlight w:val="yellow"/>
        </w:rPr>
        <w:t>в</w:t>
      </w:r>
      <w:r w:rsidR="00C17B76" w:rsidRPr="00486F14">
        <w:rPr>
          <w:sz w:val="24"/>
          <w:szCs w:val="24"/>
          <w:highlight w:val="yellow"/>
        </w:rPr>
        <w:t xml:space="preserve"> форме их электронных образов (документов на бума</w:t>
      </w:r>
      <w:r w:rsidR="00C17B76" w:rsidRPr="00486F14">
        <w:rPr>
          <w:sz w:val="24"/>
          <w:szCs w:val="24"/>
          <w:highlight w:val="yellow"/>
        </w:rPr>
        <w:t>ж</w:t>
      </w:r>
      <w:r w:rsidR="00C17B76" w:rsidRPr="00486F14">
        <w:rPr>
          <w:sz w:val="24"/>
          <w:szCs w:val="24"/>
          <w:highlight w:val="yellow"/>
        </w:rPr>
        <w:t>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0037B5" w:rsidRPr="002B1513" w:rsidRDefault="005C5E2E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 При представлении</w:t>
      </w:r>
      <w:r w:rsidR="00CD5038" w:rsidRPr="002B1513">
        <w:rPr>
          <w:sz w:val="24"/>
          <w:szCs w:val="24"/>
        </w:rPr>
        <w:t xml:space="preserve"> </w:t>
      </w:r>
      <w:r w:rsidR="00F85F34">
        <w:rPr>
          <w:sz w:val="24"/>
          <w:szCs w:val="24"/>
        </w:rPr>
        <w:t xml:space="preserve">оригиналов </w:t>
      </w:r>
      <w:r w:rsidR="00CD5038" w:rsidRPr="002B1513">
        <w:rPr>
          <w:sz w:val="24"/>
          <w:szCs w:val="24"/>
        </w:rPr>
        <w:t>документ</w:t>
      </w:r>
      <w:r w:rsidRPr="002B1513">
        <w:rPr>
          <w:sz w:val="24"/>
          <w:szCs w:val="24"/>
        </w:rPr>
        <w:t>ов в Университет</w:t>
      </w:r>
      <w:r w:rsidR="00AD693B" w:rsidRPr="002B1513">
        <w:rPr>
          <w:sz w:val="24"/>
          <w:szCs w:val="24"/>
        </w:rPr>
        <w:t xml:space="preserve">, </w:t>
      </w:r>
      <w:r w:rsidRPr="002B1513">
        <w:rPr>
          <w:sz w:val="24"/>
          <w:szCs w:val="24"/>
        </w:rPr>
        <w:t>необходимых</w:t>
      </w:r>
      <w:r w:rsidR="00A343B3" w:rsidRPr="002B1513">
        <w:rPr>
          <w:sz w:val="24"/>
          <w:szCs w:val="24"/>
        </w:rPr>
        <w:t xml:space="preserve"> </w:t>
      </w:r>
      <w:r w:rsidR="00BB47B3" w:rsidRPr="002B1513">
        <w:rPr>
          <w:sz w:val="24"/>
          <w:szCs w:val="24"/>
        </w:rPr>
        <w:t>для посту</w:t>
      </w:r>
      <w:r w:rsidR="00BB47B3" w:rsidRPr="002B1513">
        <w:rPr>
          <w:sz w:val="24"/>
          <w:szCs w:val="24"/>
        </w:rPr>
        <w:t>п</w:t>
      </w:r>
      <w:r w:rsidR="00BB47B3" w:rsidRPr="002B1513">
        <w:rPr>
          <w:sz w:val="24"/>
          <w:szCs w:val="24"/>
        </w:rPr>
        <w:t>ления</w:t>
      </w:r>
      <w:r w:rsidR="00AD693B" w:rsidRPr="002B1513">
        <w:rPr>
          <w:sz w:val="24"/>
          <w:szCs w:val="24"/>
        </w:rPr>
        <w:t xml:space="preserve">, </w:t>
      </w:r>
      <w:r w:rsidR="00936164" w:rsidRPr="002B1513">
        <w:rPr>
          <w:sz w:val="24"/>
          <w:szCs w:val="24"/>
        </w:rPr>
        <w:t>поступающ</w:t>
      </w:r>
      <w:r w:rsidRPr="002B1513">
        <w:rPr>
          <w:sz w:val="24"/>
          <w:szCs w:val="24"/>
        </w:rPr>
        <w:t>ему</w:t>
      </w:r>
      <w:r w:rsidR="000037B5" w:rsidRPr="002B1513">
        <w:rPr>
          <w:sz w:val="24"/>
          <w:szCs w:val="24"/>
        </w:rPr>
        <w:t xml:space="preserve"> </w:t>
      </w:r>
      <w:r w:rsidR="00351439" w:rsidRPr="002B1513">
        <w:rPr>
          <w:sz w:val="24"/>
          <w:szCs w:val="24"/>
        </w:rPr>
        <w:t>(</w:t>
      </w:r>
      <w:r w:rsidRPr="002B1513">
        <w:rPr>
          <w:sz w:val="24"/>
          <w:szCs w:val="24"/>
        </w:rPr>
        <w:t>доверенному</w:t>
      </w:r>
      <w:r w:rsidR="00841712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>лицу</w:t>
      </w:r>
      <w:r w:rsidR="00351439" w:rsidRPr="002B1513">
        <w:rPr>
          <w:sz w:val="24"/>
          <w:szCs w:val="24"/>
        </w:rPr>
        <w:t>)</w:t>
      </w:r>
      <w:r w:rsidR="000037B5" w:rsidRPr="002B1513">
        <w:rPr>
          <w:sz w:val="24"/>
          <w:szCs w:val="24"/>
        </w:rPr>
        <w:t xml:space="preserve"> </w:t>
      </w:r>
      <w:r w:rsidR="00CD5038" w:rsidRPr="002B1513">
        <w:rPr>
          <w:sz w:val="24"/>
          <w:szCs w:val="24"/>
        </w:rPr>
        <w:t xml:space="preserve">выдается расписка </w:t>
      </w:r>
      <w:r w:rsidR="00BE6D79" w:rsidRPr="002B1513">
        <w:rPr>
          <w:sz w:val="24"/>
          <w:szCs w:val="24"/>
        </w:rPr>
        <w:t>в</w:t>
      </w:r>
      <w:r w:rsidR="00CD5038" w:rsidRPr="002B1513">
        <w:rPr>
          <w:sz w:val="24"/>
          <w:szCs w:val="24"/>
        </w:rPr>
        <w:t xml:space="preserve"> приеме документов. </w:t>
      </w:r>
    </w:p>
    <w:p w:rsidR="001D0814" w:rsidRPr="002B1513" w:rsidRDefault="006E0087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В случае направления документов, необходимых для поступления, через операторов почтовой связи общего пользования или в </w:t>
      </w:r>
      <w:r w:rsidR="00D84144" w:rsidRPr="002B1513">
        <w:rPr>
          <w:sz w:val="24"/>
          <w:szCs w:val="24"/>
        </w:rPr>
        <w:t xml:space="preserve">электронной </w:t>
      </w:r>
      <w:r w:rsidRPr="002B1513">
        <w:rPr>
          <w:sz w:val="24"/>
          <w:szCs w:val="24"/>
        </w:rPr>
        <w:t>форме указанные документы принимаю</w:t>
      </w:r>
      <w:r w:rsidRPr="002B1513">
        <w:rPr>
          <w:sz w:val="24"/>
          <w:szCs w:val="24"/>
        </w:rPr>
        <w:t>т</w:t>
      </w:r>
      <w:r w:rsidRPr="002B1513">
        <w:rPr>
          <w:sz w:val="24"/>
          <w:szCs w:val="24"/>
        </w:rPr>
        <w:t>ся, если они поступили в</w:t>
      </w:r>
      <w:r w:rsidR="00F066FD" w:rsidRPr="002B1513">
        <w:rPr>
          <w:sz w:val="24"/>
          <w:szCs w:val="24"/>
        </w:rPr>
        <w:t xml:space="preserve"> </w:t>
      </w:r>
      <w:r w:rsidR="005C5E2E" w:rsidRPr="002B1513">
        <w:rPr>
          <w:sz w:val="24"/>
          <w:szCs w:val="24"/>
        </w:rPr>
        <w:t>Университет (его филиалы)</w:t>
      </w:r>
      <w:r w:rsidRPr="002B1513">
        <w:rPr>
          <w:sz w:val="24"/>
          <w:szCs w:val="24"/>
        </w:rPr>
        <w:t xml:space="preserve"> не позднее срок</w:t>
      </w:r>
      <w:r w:rsidR="00CB4C7D"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 xml:space="preserve"> завершения приема док</w:t>
      </w:r>
      <w:r w:rsidRPr="002B1513">
        <w:rPr>
          <w:sz w:val="24"/>
          <w:szCs w:val="24"/>
        </w:rPr>
        <w:t>у</w:t>
      </w:r>
      <w:r w:rsidRPr="002B1513">
        <w:rPr>
          <w:sz w:val="24"/>
          <w:szCs w:val="24"/>
        </w:rPr>
        <w:t>ментов, установленн</w:t>
      </w:r>
      <w:r w:rsidR="00CB4C7D" w:rsidRPr="002B1513">
        <w:rPr>
          <w:sz w:val="24"/>
          <w:szCs w:val="24"/>
        </w:rPr>
        <w:t>ого</w:t>
      </w:r>
      <w:r w:rsidR="005C5E2E" w:rsidRPr="002B1513">
        <w:rPr>
          <w:sz w:val="24"/>
          <w:szCs w:val="24"/>
        </w:rPr>
        <w:t xml:space="preserve"> настоящими </w:t>
      </w:r>
      <w:r w:rsidR="00507DC9">
        <w:rPr>
          <w:sz w:val="24"/>
          <w:szCs w:val="24"/>
        </w:rPr>
        <w:t>П</w:t>
      </w:r>
      <w:r w:rsidR="005C5E2E" w:rsidRPr="002B1513">
        <w:rPr>
          <w:sz w:val="24"/>
          <w:szCs w:val="24"/>
        </w:rPr>
        <w:t>равилами</w:t>
      </w:r>
      <w:r w:rsidRPr="002B1513">
        <w:rPr>
          <w:sz w:val="24"/>
          <w:szCs w:val="24"/>
        </w:rPr>
        <w:t>.</w:t>
      </w:r>
      <w:r w:rsidR="00FD216F" w:rsidRPr="002B1513">
        <w:rPr>
          <w:sz w:val="24"/>
          <w:szCs w:val="24"/>
        </w:rPr>
        <w:t xml:space="preserve"> </w:t>
      </w:r>
    </w:p>
    <w:p w:rsidR="005C5E2E" w:rsidRPr="002B1513" w:rsidRDefault="005C5E2E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Университет</w:t>
      </w:r>
      <w:r w:rsidR="008C574B" w:rsidRPr="002B1513">
        <w:rPr>
          <w:sz w:val="24"/>
          <w:szCs w:val="24"/>
        </w:rPr>
        <w:t xml:space="preserve"> </w:t>
      </w:r>
      <w:r w:rsidR="00D77BEF" w:rsidRPr="002B1513">
        <w:rPr>
          <w:sz w:val="24"/>
          <w:szCs w:val="24"/>
        </w:rPr>
        <w:t xml:space="preserve">размещает </w:t>
      </w:r>
      <w:r w:rsidR="00D36317" w:rsidRPr="002B1513">
        <w:rPr>
          <w:sz w:val="24"/>
          <w:szCs w:val="24"/>
        </w:rPr>
        <w:t>на официальном сайте спис</w:t>
      </w:r>
      <w:r w:rsidR="00D77BEF" w:rsidRPr="002B1513">
        <w:rPr>
          <w:sz w:val="24"/>
          <w:szCs w:val="24"/>
        </w:rPr>
        <w:t>о</w:t>
      </w:r>
      <w:r w:rsidR="002F764A" w:rsidRPr="002B1513">
        <w:rPr>
          <w:sz w:val="24"/>
          <w:szCs w:val="24"/>
        </w:rPr>
        <w:t xml:space="preserve">к лиц, подавших документы, </w:t>
      </w:r>
      <w:r w:rsidR="001D0814" w:rsidRPr="002B1513">
        <w:rPr>
          <w:sz w:val="24"/>
          <w:szCs w:val="24"/>
        </w:rPr>
        <w:t>н</w:t>
      </w:r>
      <w:r w:rsidR="001D0814" w:rsidRPr="002B1513">
        <w:rPr>
          <w:sz w:val="24"/>
          <w:szCs w:val="24"/>
        </w:rPr>
        <w:t>е</w:t>
      </w:r>
      <w:r w:rsidR="001D0814" w:rsidRPr="002B1513">
        <w:rPr>
          <w:sz w:val="24"/>
          <w:szCs w:val="24"/>
        </w:rPr>
        <w:t>обходимы</w:t>
      </w:r>
      <w:r w:rsidRPr="002B1513">
        <w:rPr>
          <w:sz w:val="24"/>
          <w:szCs w:val="24"/>
        </w:rPr>
        <w:t>е</w:t>
      </w:r>
      <w:r w:rsidR="001D0814" w:rsidRPr="002B1513">
        <w:rPr>
          <w:sz w:val="24"/>
          <w:szCs w:val="24"/>
        </w:rPr>
        <w:t xml:space="preserve"> для поступления, </w:t>
      </w:r>
      <w:r w:rsidR="00D36317" w:rsidRPr="002B1513">
        <w:rPr>
          <w:sz w:val="24"/>
          <w:szCs w:val="24"/>
        </w:rPr>
        <w:t>с указанием сведени</w:t>
      </w:r>
      <w:r w:rsidR="001D0814" w:rsidRPr="002B1513">
        <w:rPr>
          <w:sz w:val="24"/>
          <w:szCs w:val="24"/>
        </w:rPr>
        <w:t>й</w:t>
      </w:r>
      <w:r w:rsidR="00D36317" w:rsidRPr="002B1513">
        <w:rPr>
          <w:sz w:val="24"/>
          <w:szCs w:val="24"/>
        </w:rPr>
        <w:t xml:space="preserve"> о приеме </w:t>
      </w:r>
      <w:r w:rsidR="001D0814" w:rsidRPr="002B1513">
        <w:rPr>
          <w:sz w:val="24"/>
          <w:szCs w:val="24"/>
        </w:rPr>
        <w:t xml:space="preserve">или </w:t>
      </w:r>
      <w:r w:rsidR="00CB4C7D" w:rsidRPr="002B1513">
        <w:rPr>
          <w:sz w:val="24"/>
          <w:szCs w:val="24"/>
        </w:rPr>
        <w:t xml:space="preserve">об </w:t>
      </w:r>
      <w:r w:rsidR="00D36317" w:rsidRPr="002B1513">
        <w:rPr>
          <w:sz w:val="24"/>
          <w:szCs w:val="24"/>
        </w:rPr>
        <w:t>отказе в пр</w:t>
      </w:r>
      <w:r w:rsidR="001D0814" w:rsidRPr="002B1513">
        <w:rPr>
          <w:sz w:val="24"/>
          <w:szCs w:val="24"/>
        </w:rPr>
        <w:t>и</w:t>
      </w:r>
      <w:r w:rsidR="00D36317" w:rsidRPr="002B1513">
        <w:rPr>
          <w:sz w:val="24"/>
          <w:szCs w:val="24"/>
        </w:rPr>
        <w:t xml:space="preserve">еме документов </w:t>
      </w:r>
      <w:r w:rsidR="001D0814" w:rsidRPr="002B1513">
        <w:rPr>
          <w:sz w:val="24"/>
          <w:szCs w:val="24"/>
        </w:rPr>
        <w:t>(</w:t>
      </w:r>
      <w:r w:rsidR="00D77BEF" w:rsidRPr="002B1513">
        <w:rPr>
          <w:sz w:val="24"/>
          <w:szCs w:val="24"/>
        </w:rPr>
        <w:t xml:space="preserve">в случае </w:t>
      </w:r>
      <w:r w:rsidR="001D0814" w:rsidRPr="002B1513">
        <w:rPr>
          <w:sz w:val="24"/>
          <w:szCs w:val="24"/>
        </w:rPr>
        <w:t>отказ</w:t>
      </w:r>
      <w:r w:rsidR="00D77BEF" w:rsidRPr="002B1513">
        <w:rPr>
          <w:sz w:val="24"/>
          <w:szCs w:val="24"/>
        </w:rPr>
        <w:t xml:space="preserve">а </w:t>
      </w:r>
      <w:r w:rsidR="001D0814" w:rsidRPr="002B1513">
        <w:rPr>
          <w:sz w:val="24"/>
          <w:szCs w:val="24"/>
        </w:rPr>
        <w:t xml:space="preserve">– с указанием </w:t>
      </w:r>
      <w:r w:rsidR="00D36317" w:rsidRPr="002B1513">
        <w:rPr>
          <w:sz w:val="24"/>
          <w:szCs w:val="24"/>
        </w:rPr>
        <w:t>причин</w:t>
      </w:r>
      <w:r w:rsidR="001D0814" w:rsidRPr="002B1513">
        <w:rPr>
          <w:sz w:val="24"/>
          <w:szCs w:val="24"/>
        </w:rPr>
        <w:t xml:space="preserve"> отказа).</w:t>
      </w:r>
    </w:p>
    <w:p w:rsidR="00100042" w:rsidRPr="002B1513" w:rsidRDefault="00853768" w:rsidP="00041CF6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В случае </w:t>
      </w:r>
      <w:r w:rsidR="00DC5DE7" w:rsidRPr="002B1513">
        <w:rPr>
          <w:sz w:val="24"/>
          <w:szCs w:val="24"/>
        </w:rPr>
        <w:t xml:space="preserve">подачи </w:t>
      </w:r>
      <w:r w:rsidR="00FA185F" w:rsidRPr="002B1513">
        <w:rPr>
          <w:sz w:val="24"/>
          <w:szCs w:val="24"/>
        </w:rPr>
        <w:t>документ</w:t>
      </w:r>
      <w:r w:rsidR="00DC5DE7" w:rsidRPr="002B1513">
        <w:rPr>
          <w:sz w:val="24"/>
          <w:szCs w:val="24"/>
        </w:rPr>
        <w:t>ов</w:t>
      </w:r>
      <w:r w:rsidR="00FA185F" w:rsidRPr="002B1513">
        <w:rPr>
          <w:sz w:val="24"/>
          <w:szCs w:val="24"/>
        </w:rPr>
        <w:t>, необходимы</w:t>
      </w:r>
      <w:r w:rsidR="00DC5DE7" w:rsidRPr="002B1513">
        <w:rPr>
          <w:sz w:val="24"/>
          <w:szCs w:val="24"/>
        </w:rPr>
        <w:t>х</w:t>
      </w:r>
      <w:r w:rsidR="00FA185F" w:rsidRPr="002B1513">
        <w:rPr>
          <w:sz w:val="24"/>
          <w:szCs w:val="24"/>
        </w:rPr>
        <w:t xml:space="preserve"> для поступления, в соответствии с по</w:t>
      </w:r>
      <w:r w:rsidR="00FA185F" w:rsidRPr="002B1513">
        <w:rPr>
          <w:sz w:val="24"/>
          <w:szCs w:val="24"/>
        </w:rPr>
        <w:t>д</w:t>
      </w:r>
      <w:r w:rsidR="00FA185F" w:rsidRPr="002B1513">
        <w:rPr>
          <w:sz w:val="24"/>
          <w:szCs w:val="24"/>
        </w:rPr>
        <w:t xml:space="preserve">пунктом </w:t>
      </w:r>
      <w:r w:rsidR="00953592" w:rsidRPr="002B1513">
        <w:rPr>
          <w:sz w:val="24"/>
          <w:szCs w:val="24"/>
        </w:rPr>
        <w:t>1</w:t>
      </w:r>
      <w:r w:rsidR="00BB0602" w:rsidRPr="002B1513">
        <w:rPr>
          <w:sz w:val="24"/>
          <w:szCs w:val="24"/>
        </w:rPr>
        <w:t>)</w:t>
      </w:r>
      <w:r w:rsidR="00FA185F" w:rsidRPr="002B1513">
        <w:rPr>
          <w:sz w:val="24"/>
          <w:szCs w:val="24"/>
        </w:rPr>
        <w:t xml:space="preserve"> пункта </w:t>
      </w:r>
      <w:r w:rsidR="00517C1E" w:rsidRPr="002B1513">
        <w:rPr>
          <w:sz w:val="24"/>
          <w:szCs w:val="24"/>
        </w:rPr>
        <w:t>4</w:t>
      </w:r>
      <w:r w:rsidR="006136D7" w:rsidRPr="002B1513">
        <w:rPr>
          <w:sz w:val="24"/>
          <w:szCs w:val="24"/>
        </w:rPr>
        <w:t>5</w:t>
      </w:r>
      <w:r w:rsidR="002F764A" w:rsidRPr="002B1513">
        <w:rPr>
          <w:sz w:val="24"/>
          <w:szCs w:val="24"/>
        </w:rPr>
        <w:t xml:space="preserve"> настоящих</w:t>
      </w:r>
      <w:r w:rsidR="00FA185F" w:rsidRPr="002B1513">
        <w:rPr>
          <w:sz w:val="24"/>
          <w:szCs w:val="24"/>
        </w:rPr>
        <w:t xml:space="preserve"> </w:t>
      </w:r>
      <w:r w:rsidR="005C5E2E" w:rsidRPr="002B1513">
        <w:rPr>
          <w:sz w:val="24"/>
          <w:szCs w:val="24"/>
        </w:rPr>
        <w:t>правил</w:t>
      </w:r>
      <w:r w:rsidR="00FA185F" w:rsidRPr="002B1513">
        <w:rPr>
          <w:sz w:val="24"/>
          <w:szCs w:val="24"/>
        </w:rPr>
        <w:t xml:space="preserve"> заявление </w:t>
      </w:r>
      <w:r w:rsidR="00162352" w:rsidRPr="002B1513">
        <w:rPr>
          <w:sz w:val="24"/>
          <w:szCs w:val="24"/>
        </w:rPr>
        <w:t xml:space="preserve">о приеме </w:t>
      </w:r>
      <w:r w:rsidRPr="002B1513">
        <w:rPr>
          <w:sz w:val="24"/>
          <w:szCs w:val="24"/>
        </w:rPr>
        <w:t xml:space="preserve">и </w:t>
      </w:r>
      <w:r w:rsidR="00FA185F" w:rsidRPr="002B1513">
        <w:rPr>
          <w:sz w:val="24"/>
          <w:szCs w:val="24"/>
        </w:rPr>
        <w:t xml:space="preserve">факты, фиксируемые в </w:t>
      </w:r>
      <w:r w:rsidRPr="002B1513">
        <w:rPr>
          <w:sz w:val="24"/>
          <w:szCs w:val="24"/>
        </w:rPr>
        <w:t>нем</w:t>
      </w:r>
      <w:r w:rsidR="005C5E2E" w:rsidRPr="002B1513">
        <w:rPr>
          <w:sz w:val="24"/>
          <w:szCs w:val="24"/>
        </w:rPr>
        <w:t>, з</w:t>
      </w:r>
      <w:r w:rsidRPr="002B1513">
        <w:rPr>
          <w:sz w:val="24"/>
          <w:szCs w:val="24"/>
        </w:rPr>
        <w:t>авер</w:t>
      </w:r>
      <w:r w:rsidRPr="002B1513">
        <w:rPr>
          <w:sz w:val="24"/>
          <w:szCs w:val="24"/>
        </w:rPr>
        <w:t>я</w:t>
      </w:r>
      <w:r w:rsidRPr="002B1513">
        <w:rPr>
          <w:sz w:val="24"/>
          <w:szCs w:val="24"/>
        </w:rPr>
        <w:t>ются личной подписью поступающего</w:t>
      </w:r>
      <w:r w:rsidR="008C574B" w:rsidRPr="002B1513">
        <w:rPr>
          <w:sz w:val="24"/>
          <w:szCs w:val="24"/>
        </w:rPr>
        <w:t xml:space="preserve"> </w:t>
      </w:r>
      <w:r w:rsidR="00351439" w:rsidRPr="002B1513">
        <w:rPr>
          <w:sz w:val="24"/>
          <w:szCs w:val="24"/>
        </w:rPr>
        <w:t>(</w:t>
      </w:r>
      <w:r w:rsidR="00100042" w:rsidRPr="002B1513">
        <w:rPr>
          <w:sz w:val="24"/>
          <w:szCs w:val="24"/>
        </w:rPr>
        <w:t>доверенного лица</w:t>
      </w:r>
      <w:r w:rsidR="00351439" w:rsidRPr="002B1513">
        <w:rPr>
          <w:sz w:val="24"/>
          <w:szCs w:val="24"/>
        </w:rPr>
        <w:t>)</w:t>
      </w:r>
      <w:r w:rsidR="00100042" w:rsidRPr="002B1513">
        <w:rPr>
          <w:sz w:val="24"/>
          <w:szCs w:val="24"/>
        </w:rPr>
        <w:t>.</w:t>
      </w:r>
    </w:p>
    <w:p w:rsidR="00E61B42" w:rsidRPr="002B1513" w:rsidRDefault="00E61B42" w:rsidP="00E61B42">
      <w:pPr>
        <w:numPr>
          <w:ilvl w:val="0"/>
          <w:numId w:val="31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подаче заявления о приеме на обучение </w:t>
      </w:r>
      <w:proofErr w:type="gramStart"/>
      <w:r w:rsidRPr="002B1513">
        <w:rPr>
          <w:sz w:val="24"/>
          <w:szCs w:val="24"/>
        </w:rPr>
        <w:t>поступающий</w:t>
      </w:r>
      <w:proofErr w:type="gramEnd"/>
      <w:r w:rsidRPr="002B1513">
        <w:rPr>
          <w:sz w:val="24"/>
          <w:szCs w:val="24"/>
        </w:rPr>
        <w:t xml:space="preserve"> представляет:</w:t>
      </w:r>
    </w:p>
    <w:p w:rsidR="00E61B42" w:rsidRPr="002B1513" w:rsidRDefault="00E61B42" w:rsidP="00E61B42">
      <w:pPr>
        <w:tabs>
          <w:tab w:val="left" w:pos="1276"/>
        </w:tabs>
        <w:adjustRightInd w:val="0"/>
        <w:ind w:left="-284" w:firstLine="284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            1) документ (документы), удостоверяющий личность, гражданство;</w:t>
      </w:r>
    </w:p>
    <w:p w:rsidR="006136D7" w:rsidRPr="002B1513" w:rsidRDefault="00E61B42" w:rsidP="006136D7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2B1513">
        <w:rPr>
          <w:sz w:val="24"/>
          <w:szCs w:val="24"/>
        </w:rPr>
        <w:tab/>
        <w:t xml:space="preserve">2) </w:t>
      </w:r>
      <w:r w:rsidR="006136D7" w:rsidRPr="002B1513">
        <w:rPr>
          <w:sz w:val="24"/>
          <w:szCs w:val="24"/>
        </w:rPr>
        <w:t xml:space="preserve"> страховое свидетельство обязательного пенсионного страхования (при наличии);</w:t>
      </w:r>
    </w:p>
    <w:p w:rsidR="00E61B42" w:rsidRPr="002B1513" w:rsidRDefault="00E61B42" w:rsidP="006136D7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  <w:t>3) документ установленного образца о среднем общем образовании или документ о сре</w:t>
      </w:r>
      <w:r w:rsidRPr="002B1513">
        <w:rPr>
          <w:sz w:val="24"/>
          <w:szCs w:val="24"/>
        </w:rPr>
        <w:t>д</w:t>
      </w:r>
      <w:r w:rsidRPr="002B1513">
        <w:rPr>
          <w:sz w:val="24"/>
          <w:szCs w:val="24"/>
        </w:rPr>
        <w:t>нем профессиональном (начальном профессиональном) или высшем образовании. Документ ин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странного государства об образовании представляется со свидетельством о признании иностра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>ного образования, за исключением следующих случаев, в которых представление указанного св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детельства не требуется:</w:t>
      </w:r>
    </w:p>
    <w:p w:rsidR="00E61B42" w:rsidRPr="002B1513" w:rsidRDefault="00E61B42" w:rsidP="00E61B42">
      <w:pPr>
        <w:tabs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</w:r>
      <w:proofErr w:type="gramStart"/>
      <w:r w:rsidRPr="002B1513">
        <w:rPr>
          <w:sz w:val="24"/>
          <w:szCs w:val="24"/>
        </w:rPr>
        <w:t xml:space="preserve">– при представлении документа иностранного государства об образовании, которое соответствует части 3 статьи 107 Федерального закона № 273-ФЗ (в Российской Федерации </w:t>
      </w:r>
      <w:hyperlink r:id="rId23" w:history="1">
        <w:r w:rsidRPr="002B1513">
          <w:rPr>
            <w:sz w:val="24"/>
            <w:szCs w:val="24"/>
          </w:rPr>
          <w:t>пр</w:t>
        </w:r>
        <w:r w:rsidRPr="002B1513">
          <w:rPr>
            <w:sz w:val="24"/>
            <w:szCs w:val="24"/>
          </w:rPr>
          <w:t>и</w:t>
        </w:r>
        <w:r w:rsidRPr="002B1513">
          <w:rPr>
            <w:sz w:val="24"/>
            <w:szCs w:val="24"/>
          </w:rPr>
          <w:t>знаются</w:t>
        </w:r>
      </w:hyperlink>
      <w:r w:rsidRPr="002B1513">
        <w:rPr>
          <w:sz w:val="24"/>
          <w:szCs w:val="24"/>
        </w:rPr>
        <w:t xml:space="preserve">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 xml:space="preserve">тельных организациях, </w:t>
      </w:r>
      <w:hyperlink r:id="rId24" w:history="1">
        <w:r w:rsidRPr="002B1513">
          <w:rPr>
            <w:sz w:val="24"/>
            <w:szCs w:val="24"/>
          </w:rPr>
          <w:t>перечень</w:t>
        </w:r>
      </w:hyperlink>
      <w:r w:rsidRPr="002B1513">
        <w:rPr>
          <w:sz w:val="24"/>
          <w:szCs w:val="24"/>
        </w:rPr>
        <w:t xml:space="preserve"> которых с указанием соответствия получаемых в них образов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ния и (или) квалификации образованию и (или) квалификации, полученным в Российской</w:t>
      </w:r>
      <w:proofErr w:type="gramEnd"/>
      <w:r w:rsidRPr="002B1513">
        <w:rPr>
          <w:sz w:val="24"/>
          <w:szCs w:val="24"/>
        </w:rPr>
        <w:t xml:space="preserve"> Федер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 xml:space="preserve">ции, устанавливается Правительством Российской Федерации. </w:t>
      </w:r>
      <w:proofErr w:type="gramStart"/>
      <w:r w:rsidRPr="002B1513">
        <w:rPr>
          <w:sz w:val="24"/>
          <w:szCs w:val="24"/>
        </w:rPr>
        <w:t>Критерии и порядок включения в указанный перечень иностранных образовательных организаций утверждаются Правительством Российской Федерации);</w:t>
      </w:r>
      <w:proofErr w:type="gramEnd"/>
    </w:p>
    <w:p w:rsidR="00E61B42" w:rsidRPr="002B1513" w:rsidRDefault="00E61B42" w:rsidP="00E61B42">
      <w:pPr>
        <w:tabs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  <w:t>– 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зования и (или) иностранной квалификации, которые не соответствуют условиям, предусмотре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>ным частью 3 статьи 107 Федерального закона № 273-ФЗ;</w:t>
      </w:r>
    </w:p>
    <w:p w:rsidR="00E61B42" w:rsidRPr="002B1513" w:rsidRDefault="00E61B42" w:rsidP="00E61B42">
      <w:pPr>
        <w:tabs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  <w:t xml:space="preserve">4) для поступающих, указанных в подпункте «а» подпункта 1) пункта 17 </w:t>
      </w:r>
      <w:r w:rsidR="006136D7" w:rsidRPr="002B1513">
        <w:rPr>
          <w:sz w:val="24"/>
          <w:szCs w:val="24"/>
        </w:rPr>
        <w:t>Порядка приема</w:t>
      </w:r>
      <w:r w:rsidRPr="002B1513">
        <w:rPr>
          <w:sz w:val="24"/>
          <w:szCs w:val="24"/>
        </w:rPr>
        <w:t>, при намерении участвовать в конкурсе по результатам общеобразовательных вступител</w:t>
      </w:r>
      <w:r w:rsidRPr="002B1513">
        <w:rPr>
          <w:sz w:val="24"/>
          <w:szCs w:val="24"/>
        </w:rPr>
        <w:t>ь</w:t>
      </w:r>
      <w:r w:rsidRPr="002B1513">
        <w:rPr>
          <w:sz w:val="24"/>
          <w:szCs w:val="24"/>
        </w:rPr>
        <w:t>ных испытаний для отдельных категорий поступающих – документ, подтверждающий ограниче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>ные возможности здоровья или инвалидность;</w:t>
      </w:r>
    </w:p>
    <w:p w:rsidR="00E61B42" w:rsidRPr="002B1513" w:rsidRDefault="00E61B42" w:rsidP="00E61B42">
      <w:pPr>
        <w:tabs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  <w:t>5) при необходимости создания специальных условий при проведении вступительных испытаний – оригинал или копию документа, подтверждающего ограниченные возможности зд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ровья или инвалидность, требующие создания указанных условий;</w:t>
      </w:r>
    </w:p>
    <w:p w:rsidR="00E61B42" w:rsidRPr="002B1513" w:rsidRDefault="00E61B42" w:rsidP="00E61B42">
      <w:pPr>
        <w:tabs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  <w:t>6) для использования особого права или преимущества победителями и призерами всероссийской олимпиады, – документ, подтверждающий, что поступающий является победит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лем или призером заключительного этапа всероссийской олимпиады школьников;</w:t>
      </w:r>
    </w:p>
    <w:p w:rsidR="00E61B42" w:rsidRPr="002B1513" w:rsidRDefault="00E61B42" w:rsidP="00E61B42">
      <w:pPr>
        <w:tabs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</w:r>
      <w:r w:rsidR="00C56739" w:rsidRPr="002B1513">
        <w:rPr>
          <w:sz w:val="24"/>
          <w:szCs w:val="24"/>
        </w:rPr>
        <w:t>7</w:t>
      </w:r>
      <w:r w:rsidRPr="002B1513">
        <w:rPr>
          <w:sz w:val="24"/>
          <w:szCs w:val="24"/>
        </w:rPr>
        <w:t>) для использования особого права или преимущества членами сборных команд Ро</w:t>
      </w:r>
      <w:r w:rsidRPr="002B1513">
        <w:rPr>
          <w:sz w:val="24"/>
          <w:szCs w:val="24"/>
        </w:rPr>
        <w:t>с</w:t>
      </w:r>
      <w:r w:rsidRPr="002B1513">
        <w:rPr>
          <w:sz w:val="24"/>
          <w:szCs w:val="24"/>
        </w:rPr>
        <w:t>сийской Федерации – документ, подтверждающий, что поступающий был включен в число членов сборной команды;</w:t>
      </w:r>
    </w:p>
    <w:p w:rsidR="00E61B42" w:rsidRPr="002B1513" w:rsidRDefault="00E61B42" w:rsidP="00E61B42">
      <w:pPr>
        <w:tabs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lastRenderedPageBreak/>
        <w:tab/>
      </w:r>
      <w:r w:rsidR="00C56739" w:rsidRPr="002B1513">
        <w:rPr>
          <w:sz w:val="24"/>
          <w:szCs w:val="24"/>
        </w:rPr>
        <w:t>8</w:t>
      </w:r>
      <w:r w:rsidRPr="002B1513">
        <w:rPr>
          <w:sz w:val="24"/>
          <w:szCs w:val="24"/>
        </w:rPr>
        <w:t>)  для использования особого права или преимущества чемпионами (призерами) в области спорта – документ, подтверждающий статус указанного чемпиона или призера;</w:t>
      </w:r>
    </w:p>
    <w:p w:rsidR="00E61B42" w:rsidRPr="002B1513" w:rsidRDefault="00E61B42" w:rsidP="00E61B42">
      <w:pPr>
        <w:tabs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</w:r>
      <w:r w:rsidR="00C56739" w:rsidRPr="002B1513">
        <w:rPr>
          <w:sz w:val="24"/>
          <w:szCs w:val="24"/>
        </w:rPr>
        <w:t>9</w:t>
      </w:r>
      <w:r w:rsidRPr="002B1513">
        <w:rPr>
          <w:sz w:val="24"/>
          <w:szCs w:val="24"/>
        </w:rPr>
        <w:t>) для начисления баллов за индивидуальные достижения – документы, подтве</w:t>
      </w:r>
      <w:r w:rsidRPr="002B1513">
        <w:rPr>
          <w:sz w:val="24"/>
          <w:szCs w:val="24"/>
        </w:rPr>
        <w:t>р</w:t>
      </w:r>
      <w:r w:rsidRPr="002B1513">
        <w:rPr>
          <w:sz w:val="24"/>
          <w:szCs w:val="24"/>
        </w:rPr>
        <w:t>ждающие индивидуальные достижения поступающего;</w:t>
      </w:r>
    </w:p>
    <w:p w:rsidR="00C56739" w:rsidRPr="002B1513" w:rsidRDefault="00C56739" w:rsidP="00E61B42">
      <w:pPr>
        <w:tabs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  <w:t xml:space="preserve">10) иные документы (представляются по усмотрению </w:t>
      </w:r>
      <w:proofErr w:type="gramStart"/>
      <w:r w:rsidRPr="002B1513">
        <w:rPr>
          <w:sz w:val="24"/>
          <w:szCs w:val="24"/>
        </w:rPr>
        <w:t>поступающего</w:t>
      </w:r>
      <w:proofErr w:type="gramEnd"/>
      <w:r w:rsidRPr="002B1513">
        <w:rPr>
          <w:sz w:val="24"/>
          <w:szCs w:val="24"/>
        </w:rPr>
        <w:t>);</w:t>
      </w:r>
    </w:p>
    <w:p w:rsidR="00E61B42" w:rsidRPr="002B1513" w:rsidRDefault="00E61B42" w:rsidP="00E61B42">
      <w:pPr>
        <w:tabs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</w:r>
      <w:r w:rsidR="00C56739" w:rsidRPr="002B1513">
        <w:rPr>
          <w:sz w:val="24"/>
          <w:szCs w:val="24"/>
        </w:rPr>
        <w:t>11</w:t>
      </w:r>
      <w:r w:rsidRPr="002B1513">
        <w:rPr>
          <w:sz w:val="24"/>
          <w:szCs w:val="24"/>
        </w:rPr>
        <w:t>) 2 фотографии 3×4.</w:t>
      </w:r>
    </w:p>
    <w:p w:rsidR="00E61B42" w:rsidRPr="002B1513" w:rsidRDefault="00E61B42" w:rsidP="00E61B42">
      <w:pPr>
        <w:numPr>
          <w:ilvl w:val="0"/>
          <w:numId w:val="31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Поступающие могут представлять оригиналы или копии документов. </w:t>
      </w:r>
      <w:proofErr w:type="gramStart"/>
      <w:r w:rsidRPr="002B1513">
        <w:rPr>
          <w:sz w:val="24"/>
          <w:szCs w:val="24"/>
        </w:rPr>
        <w:t>Заверение копий</w:t>
      </w:r>
      <w:proofErr w:type="gramEnd"/>
      <w:r w:rsidRPr="002B1513">
        <w:rPr>
          <w:sz w:val="24"/>
          <w:szCs w:val="24"/>
        </w:rPr>
        <w:t xml:space="preserve"> указанных документов не требуется. При представлении оригиналов документов, удостоверя</w:t>
      </w:r>
      <w:r w:rsidRPr="002B1513">
        <w:rPr>
          <w:sz w:val="24"/>
          <w:szCs w:val="24"/>
        </w:rPr>
        <w:t>ю</w:t>
      </w:r>
      <w:r w:rsidRPr="002B1513">
        <w:rPr>
          <w:sz w:val="24"/>
          <w:szCs w:val="24"/>
        </w:rPr>
        <w:t xml:space="preserve">щих личность, гражданство, военного билета указанные оригиналы предъявляются лично. </w:t>
      </w:r>
    </w:p>
    <w:p w:rsidR="00E61B42" w:rsidRPr="002B1513" w:rsidRDefault="00E61B42" w:rsidP="00E61B42">
      <w:pPr>
        <w:numPr>
          <w:ilvl w:val="0"/>
          <w:numId w:val="31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Поступающий одновременно с подачей заявления о приеме подает </w:t>
      </w:r>
      <w:proofErr w:type="gramStart"/>
      <w:r w:rsidRPr="002B1513">
        <w:rPr>
          <w:sz w:val="24"/>
          <w:szCs w:val="24"/>
        </w:rPr>
        <w:t>заявление</w:t>
      </w:r>
      <w:proofErr w:type="gramEnd"/>
      <w:r w:rsidRPr="002B1513">
        <w:rPr>
          <w:sz w:val="24"/>
          <w:szCs w:val="24"/>
        </w:rPr>
        <w:t xml:space="preserve"> о согл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сии на зачисление с приложением оригинала документа установленного образца при поступлении на обучение на места в рамках контрольных цифр:</w:t>
      </w:r>
    </w:p>
    <w:p w:rsidR="00E61B42" w:rsidRPr="002B1513" w:rsidRDefault="00E61B42" w:rsidP="00E61B42">
      <w:pPr>
        <w:numPr>
          <w:ilvl w:val="0"/>
          <w:numId w:val="12"/>
        </w:numPr>
        <w:tabs>
          <w:tab w:val="clear" w:pos="720"/>
          <w:tab w:val="num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на основании особого права, указанного в </w:t>
      </w:r>
      <w:hyperlink w:anchor="Par1112" w:history="1">
        <w:r w:rsidRPr="002B1513">
          <w:rPr>
            <w:sz w:val="24"/>
            <w:szCs w:val="24"/>
          </w:rPr>
          <w:t>пункте</w:t>
        </w:r>
      </w:hyperlink>
      <w:r w:rsidRPr="002B1513">
        <w:rPr>
          <w:sz w:val="24"/>
          <w:szCs w:val="24"/>
        </w:rPr>
        <w:t xml:space="preserve"> </w:t>
      </w:r>
      <w:r w:rsidR="00C56739" w:rsidRPr="002B1513">
        <w:rPr>
          <w:sz w:val="24"/>
          <w:szCs w:val="24"/>
        </w:rPr>
        <w:t>40</w:t>
      </w:r>
      <w:r w:rsidRPr="002B1513">
        <w:rPr>
          <w:sz w:val="24"/>
          <w:szCs w:val="24"/>
        </w:rPr>
        <w:t xml:space="preserve"> настоящих Правил;</w:t>
      </w:r>
    </w:p>
    <w:p w:rsidR="00E61B42" w:rsidRPr="002B1513" w:rsidRDefault="00E61B42" w:rsidP="00E61B42">
      <w:pPr>
        <w:numPr>
          <w:ilvl w:val="0"/>
          <w:numId w:val="31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В случае поступления в Университет на обучение в соответствии с двумя или более подпунктами пункта 54 настоящих Правил поступающий подает заявление о согласии на зачисл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ние с приложением оригинала документа установленного образца в одну из организаций, и, если, заявление о согласии на зачисление и оригинал документа поданы не в Университет, то пост</w:t>
      </w:r>
      <w:r w:rsidRPr="002B1513">
        <w:rPr>
          <w:sz w:val="24"/>
          <w:szCs w:val="24"/>
        </w:rPr>
        <w:t>у</w:t>
      </w:r>
      <w:r w:rsidRPr="002B1513">
        <w:rPr>
          <w:sz w:val="24"/>
          <w:szCs w:val="24"/>
        </w:rPr>
        <w:t xml:space="preserve">пающий указывает, куда оно подано (будет подано). </w:t>
      </w:r>
      <w:proofErr w:type="gramEnd"/>
    </w:p>
    <w:p w:rsidR="00E61B42" w:rsidRPr="002B1513" w:rsidRDefault="00E61B42" w:rsidP="00E61B42">
      <w:pPr>
        <w:numPr>
          <w:ilvl w:val="0"/>
          <w:numId w:val="31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До</w:t>
      </w:r>
      <w:r w:rsidR="007E2A25" w:rsidRPr="002B1513">
        <w:rPr>
          <w:sz w:val="24"/>
          <w:szCs w:val="24"/>
        </w:rPr>
        <w:t>кумент, указанный в подпункте 4</w:t>
      </w:r>
      <w:r w:rsidRPr="002B1513">
        <w:rPr>
          <w:sz w:val="24"/>
          <w:szCs w:val="24"/>
        </w:rPr>
        <w:t>)или 5) пункта 5</w:t>
      </w:r>
      <w:r w:rsidR="007E2A25" w:rsidRPr="002B1513">
        <w:rPr>
          <w:sz w:val="24"/>
          <w:szCs w:val="24"/>
        </w:rPr>
        <w:t>0</w:t>
      </w:r>
      <w:r w:rsidRPr="002B1513">
        <w:rPr>
          <w:sz w:val="24"/>
          <w:szCs w:val="24"/>
        </w:rPr>
        <w:t xml:space="preserve"> настоящих Правил, принимается Университетом, если срок его действия истекает не ранее дня подачи заявления о приеме, док</w:t>
      </w:r>
      <w:r w:rsidRPr="002B1513">
        <w:rPr>
          <w:sz w:val="24"/>
          <w:szCs w:val="24"/>
        </w:rPr>
        <w:t>у</w:t>
      </w:r>
      <w:r w:rsidRPr="002B1513">
        <w:rPr>
          <w:sz w:val="24"/>
          <w:szCs w:val="24"/>
        </w:rPr>
        <w:t>мент, указанный в подпункте 11) или 12) пункта 5</w:t>
      </w:r>
      <w:r w:rsidR="007E2A25" w:rsidRPr="002B1513">
        <w:rPr>
          <w:sz w:val="24"/>
          <w:szCs w:val="24"/>
        </w:rPr>
        <w:t>0</w:t>
      </w:r>
      <w:r w:rsidRPr="002B1513">
        <w:rPr>
          <w:sz w:val="24"/>
          <w:szCs w:val="24"/>
        </w:rPr>
        <w:t xml:space="preserve"> настоящих Правил, - если срок его действия истекает не ранее дня завершения приема документов и вступительных испытаний.</w:t>
      </w:r>
      <w:proofErr w:type="gramEnd"/>
    </w:p>
    <w:p w:rsidR="00E61B42" w:rsidRPr="002B1513" w:rsidRDefault="00E61B42" w:rsidP="00E61B42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Поступающий может представить при подачи документов, необходимых для поступления, документ, указанный в подпункте 11) или 12) пункта 53 настоящих Правил, срок действия котор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го истекает ранее дня завершения приема документов и вступительных испытаний, но не ранее дня подачи заявления о приеме.</w:t>
      </w:r>
      <w:proofErr w:type="gramEnd"/>
      <w:r w:rsidRPr="002B1513">
        <w:rPr>
          <w:sz w:val="24"/>
          <w:szCs w:val="24"/>
        </w:rPr>
        <w:t xml:space="preserve"> При этом соответствующие права предоставляются </w:t>
      </w:r>
      <w:proofErr w:type="gramStart"/>
      <w:r w:rsidRPr="002B1513">
        <w:rPr>
          <w:sz w:val="24"/>
          <w:szCs w:val="24"/>
        </w:rPr>
        <w:t>поступающ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му</w:t>
      </w:r>
      <w:proofErr w:type="gramEnd"/>
      <w:r w:rsidRPr="002B1513">
        <w:rPr>
          <w:sz w:val="24"/>
          <w:szCs w:val="24"/>
        </w:rPr>
        <w:t>, если до дня завершения приема документов и вступительных испытаний включительно он представил документ, срок действия которого истекает не ранее указанного дня.</w:t>
      </w:r>
    </w:p>
    <w:p w:rsidR="00E61B42" w:rsidRPr="002B1513" w:rsidRDefault="00E61B42" w:rsidP="00E61B42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Если в документе, указанном в подпункте 4), или 5), или 11), или 12) пункта 5</w:t>
      </w:r>
      <w:r w:rsidR="007E2A25" w:rsidRPr="002B1513">
        <w:rPr>
          <w:sz w:val="24"/>
          <w:szCs w:val="24"/>
        </w:rPr>
        <w:t>0</w:t>
      </w:r>
      <w:r w:rsidRPr="002B1513">
        <w:rPr>
          <w:sz w:val="24"/>
          <w:szCs w:val="24"/>
        </w:rPr>
        <w:t xml:space="preserve"> настоящих Правил, не указан срок его действия, срок принимается равным году, начиная с даты получения документа.</w:t>
      </w:r>
      <w:proofErr w:type="gramEnd"/>
    </w:p>
    <w:p w:rsidR="00E61B42" w:rsidRPr="002B1513" w:rsidRDefault="00E61B42" w:rsidP="00E61B42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Документ, указанный в подпункте 6), или 7), или 8), или 9), или 13) пункта 5</w:t>
      </w:r>
      <w:r w:rsidR="007E2A25" w:rsidRPr="002B1513">
        <w:rPr>
          <w:sz w:val="24"/>
          <w:szCs w:val="24"/>
        </w:rPr>
        <w:t>0</w:t>
      </w:r>
      <w:r w:rsidRPr="002B1513">
        <w:rPr>
          <w:sz w:val="24"/>
          <w:szCs w:val="24"/>
        </w:rPr>
        <w:t xml:space="preserve"> настоящих Правил принимается Университетом с учетом срока, указанного соответственно в пункте 23 и 2</w:t>
      </w:r>
      <w:r w:rsidR="00D67E61" w:rsidRPr="002B1513">
        <w:rPr>
          <w:sz w:val="24"/>
          <w:szCs w:val="24"/>
        </w:rPr>
        <w:t>4</w:t>
      </w:r>
      <w:r w:rsidRPr="002B1513">
        <w:rPr>
          <w:sz w:val="24"/>
          <w:szCs w:val="24"/>
        </w:rPr>
        <w:t xml:space="preserve"> настоящих Правил.</w:t>
      </w:r>
      <w:proofErr w:type="gramEnd"/>
    </w:p>
    <w:p w:rsidR="00A40412" w:rsidRPr="002B1513" w:rsidRDefault="009A10BB" w:rsidP="00041CF6">
      <w:pPr>
        <w:numPr>
          <w:ilvl w:val="0"/>
          <w:numId w:val="31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 xml:space="preserve">Заявление о приеме представляется на русском языке, документы, </w:t>
      </w:r>
      <w:r w:rsidR="0078092C" w:rsidRPr="002B1513">
        <w:rPr>
          <w:sz w:val="24"/>
          <w:szCs w:val="24"/>
        </w:rPr>
        <w:t>вы</w:t>
      </w:r>
      <w:r w:rsidRPr="002B1513">
        <w:rPr>
          <w:sz w:val="24"/>
          <w:szCs w:val="24"/>
        </w:rPr>
        <w:t xml:space="preserve">полненные </w:t>
      </w:r>
      <w:r w:rsidR="00753EC3" w:rsidRPr="002B1513">
        <w:rPr>
          <w:sz w:val="24"/>
          <w:szCs w:val="24"/>
        </w:rPr>
        <w:t xml:space="preserve">на </w:t>
      </w:r>
      <w:r w:rsidRPr="002B1513">
        <w:rPr>
          <w:sz w:val="24"/>
          <w:szCs w:val="24"/>
        </w:rPr>
        <w:t xml:space="preserve">иностранном языке, – с переводом на русский язык, заверенным в установленном </w:t>
      </w:r>
      <w:hyperlink r:id="rId25" w:history="1">
        <w:r w:rsidRPr="002B1513">
          <w:rPr>
            <w:sz w:val="24"/>
            <w:szCs w:val="24"/>
          </w:rPr>
          <w:t>порядке</w:t>
        </w:r>
      </w:hyperlink>
      <w:r w:rsidR="00CE503C" w:rsidRPr="002B1513">
        <w:rPr>
          <w:sz w:val="24"/>
          <w:szCs w:val="24"/>
        </w:rPr>
        <w:t>.</w:t>
      </w:r>
      <w:r w:rsidR="00BA1A7F" w:rsidRPr="002B1513">
        <w:rPr>
          <w:sz w:val="24"/>
          <w:szCs w:val="24"/>
        </w:rPr>
        <w:t xml:space="preserve"> </w:t>
      </w:r>
      <w:r w:rsidR="00700C7D" w:rsidRPr="002B1513">
        <w:rPr>
          <w:sz w:val="24"/>
          <w:szCs w:val="24"/>
        </w:rPr>
        <w:t>Док</w:t>
      </w:r>
      <w:r w:rsidR="00700C7D" w:rsidRPr="002B1513">
        <w:rPr>
          <w:sz w:val="24"/>
          <w:szCs w:val="24"/>
        </w:rPr>
        <w:t>у</w:t>
      </w:r>
      <w:r w:rsidR="00700C7D" w:rsidRPr="002B1513">
        <w:rPr>
          <w:sz w:val="24"/>
          <w:szCs w:val="24"/>
        </w:rPr>
        <w:t xml:space="preserve">менты, полученные в иностранном государстве, </w:t>
      </w:r>
      <w:r w:rsidR="00362C8E" w:rsidRPr="002B1513">
        <w:rPr>
          <w:sz w:val="24"/>
          <w:szCs w:val="24"/>
        </w:rPr>
        <w:t>представл</w:t>
      </w:r>
      <w:r w:rsidR="00700C7D" w:rsidRPr="002B1513">
        <w:rPr>
          <w:sz w:val="24"/>
          <w:szCs w:val="24"/>
        </w:rPr>
        <w:t>яются легализова</w:t>
      </w:r>
      <w:r w:rsidR="00BA1A7F" w:rsidRPr="002B1513">
        <w:rPr>
          <w:sz w:val="24"/>
          <w:szCs w:val="24"/>
        </w:rPr>
        <w:t>н</w:t>
      </w:r>
      <w:r w:rsidR="00700C7D" w:rsidRPr="002B1513">
        <w:rPr>
          <w:sz w:val="24"/>
          <w:szCs w:val="24"/>
        </w:rPr>
        <w:t>ными в порядке, у</w:t>
      </w:r>
      <w:r w:rsidR="00700C7D" w:rsidRPr="002B1513">
        <w:rPr>
          <w:sz w:val="24"/>
          <w:szCs w:val="24"/>
        </w:rPr>
        <w:t>с</w:t>
      </w:r>
      <w:r w:rsidR="00700C7D" w:rsidRPr="002B1513">
        <w:rPr>
          <w:sz w:val="24"/>
          <w:szCs w:val="24"/>
        </w:rPr>
        <w:t xml:space="preserve">тановленном законодательством Российской Федерации, либо с проставлением </w:t>
      </w:r>
      <w:proofErr w:type="spellStart"/>
      <w:r w:rsidR="00700C7D" w:rsidRPr="002B1513">
        <w:rPr>
          <w:sz w:val="24"/>
          <w:szCs w:val="24"/>
        </w:rPr>
        <w:t>апостиля</w:t>
      </w:r>
      <w:proofErr w:type="spellEnd"/>
      <w:r w:rsidR="00700C7D" w:rsidRPr="002B1513">
        <w:rPr>
          <w:sz w:val="24"/>
          <w:szCs w:val="24"/>
        </w:rPr>
        <w:t xml:space="preserve"> (за и</w:t>
      </w:r>
      <w:r w:rsidR="00700C7D" w:rsidRPr="002B1513">
        <w:rPr>
          <w:sz w:val="24"/>
          <w:szCs w:val="24"/>
        </w:rPr>
        <w:t>с</w:t>
      </w:r>
      <w:r w:rsidR="00700C7D" w:rsidRPr="002B1513">
        <w:rPr>
          <w:sz w:val="24"/>
          <w:szCs w:val="24"/>
        </w:rPr>
        <w:t xml:space="preserve">ключением случаев, когда в соответствии с законодательством </w:t>
      </w:r>
      <w:r w:rsidR="00A9421B" w:rsidRPr="002B1513">
        <w:rPr>
          <w:sz w:val="24"/>
          <w:szCs w:val="24"/>
        </w:rPr>
        <w:t>РФ</w:t>
      </w:r>
      <w:r w:rsidR="00700C7D" w:rsidRPr="002B1513">
        <w:rPr>
          <w:sz w:val="24"/>
          <w:szCs w:val="24"/>
        </w:rPr>
        <w:t xml:space="preserve"> и (или) международным дог</w:t>
      </w:r>
      <w:r w:rsidR="00700C7D" w:rsidRPr="002B1513">
        <w:rPr>
          <w:sz w:val="24"/>
          <w:szCs w:val="24"/>
        </w:rPr>
        <w:t>о</w:t>
      </w:r>
      <w:r w:rsidR="00700C7D" w:rsidRPr="002B1513">
        <w:rPr>
          <w:sz w:val="24"/>
          <w:szCs w:val="24"/>
        </w:rPr>
        <w:t>вор</w:t>
      </w:r>
      <w:r w:rsidR="001063F7" w:rsidRPr="002B1513">
        <w:rPr>
          <w:sz w:val="24"/>
          <w:szCs w:val="24"/>
        </w:rPr>
        <w:t>о</w:t>
      </w:r>
      <w:r w:rsidR="00700C7D" w:rsidRPr="002B1513">
        <w:rPr>
          <w:sz w:val="24"/>
          <w:szCs w:val="24"/>
        </w:rPr>
        <w:t xml:space="preserve">м легализация и проставление </w:t>
      </w:r>
      <w:proofErr w:type="spellStart"/>
      <w:r w:rsidR="00700C7D" w:rsidRPr="002B1513">
        <w:rPr>
          <w:sz w:val="24"/>
          <w:szCs w:val="24"/>
        </w:rPr>
        <w:t>апостиля</w:t>
      </w:r>
      <w:proofErr w:type="spellEnd"/>
      <w:r w:rsidR="00700C7D" w:rsidRPr="002B1513">
        <w:rPr>
          <w:sz w:val="24"/>
          <w:szCs w:val="24"/>
        </w:rPr>
        <w:t xml:space="preserve"> не требуются).</w:t>
      </w:r>
      <w:proofErr w:type="gramEnd"/>
      <w:r w:rsidR="00CB29FB" w:rsidRPr="002B1513">
        <w:rPr>
          <w:sz w:val="24"/>
          <w:szCs w:val="24"/>
        </w:rPr>
        <w:t xml:space="preserve"> </w:t>
      </w:r>
      <w:r w:rsidR="003D5E76" w:rsidRPr="002B1513">
        <w:rPr>
          <w:sz w:val="24"/>
          <w:szCs w:val="24"/>
        </w:rPr>
        <w:t xml:space="preserve"> </w:t>
      </w:r>
      <w:r w:rsidR="00A40412" w:rsidRPr="002B1513">
        <w:rPr>
          <w:sz w:val="24"/>
          <w:szCs w:val="24"/>
        </w:rPr>
        <w:t xml:space="preserve">К </w:t>
      </w:r>
      <w:r w:rsidR="00CB29FB" w:rsidRPr="002B1513">
        <w:rPr>
          <w:sz w:val="24"/>
          <w:szCs w:val="24"/>
        </w:rPr>
        <w:t xml:space="preserve">документам, </w:t>
      </w:r>
      <w:r w:rsidR="00245466" w:rsidRPr="002B1513">
        <w:rPr>
          <w:sz w:val="24"/>
          <w:szCs w:val="24"/>
        </w:rPr>
        <w:t xml:space="preserve">выданным </w:t>
      </w:r>
      <w:r w:rsidR="00245466" w:rsidRPr="002B1513">
        <w:rPr>
          <w:rStyle w:val="blk"/>
          <w:sz w:val="24"/>
          <w:szCs w:val="24"/>
        </w:rPr>
        <w:t>в соотве</w:t>
      </w:r>
      <w:r w:rsidR="00245466" w:rsidRPr="002B1513">
        <w:rPr>
          <w:rStyle w:val="blk"/>
          <w:sz w:val="24"/>
          <w:szCs w:val="24"/>
        </w:rPr>
        <w:t>т</w:t>
      </w:r>
      <w:r w:rsidR="00245466" w:rsidRPr="002B1513">
        <w:rPr>
          <w:rStyle w:val="blk"/>
          <w:sz w:val="24"/>
          <w:szCs w:val="24"/>
        </w:rPr>
        <w:t xml:space="preserve">ствии с законодательством </w:t>
      </w:r>
      <w:r w:rsidR="00245466" w:rsidRPr="002B1513">
        <w:rPr>
          <w:sz w:val="24"/>
          <w:szCs w:val="24"/>
        </w:rPr>
        <w:t xml:space="preserve">Украины и </w:t>
      </w:r>
      <w:r w:rsidR="00362C8E" w:rsidRPr="002B1513">
        <w:rPr>
          <w:sz w:val="24"/>
          <w:szCs w:val="24"/>
        </w:rPr>
        <w:t>представл</w:t>
      </w:r>
      <w:r w:rsidR="00E619AF" w:rsidRPr="002B1513">
        <w:rPr>
          <w:sz w:val="24"/>
          <w:szCs w:val="24"/>
        </w:rPr>
        <w:t>я</w:t>
      </w:r>
      <w:r w:rsidR="00A40412" w:rsidRPr="002B1513">
        <w:rPr>
          <w:sz w:val="24"/>
          <w:szCs w:val="24"/>
        </w:rPr>
        <w:t xml:space="preserve">емым лицами, </w:t>
      </w:r>
      <w:r w:rsidR="00245466" w:rsidRPr="002B1513">
        <w:rPr>
          <w:sz w:val="24"/>
          <w:szCs w:val="24"/>
        </w:rPr>
        <w:t>признанными гражданами, и</w:t>
      </w:r>
      <w:r w:rsidR="00094E2C" w:rsidRPr="002B1513">
        <w:rPr>
          <w:sz w:val="24"/>
          <w:szCs w:val="24"/>
        </w:rPr>
        <w:t xml:space="preserve"> л</w:t>
      </w:r>
      <w:r w:rsidR="00094E2C" w:rsidRPr="002B1513">
        <w:rPr>
          <w:sz w:val="24"/>
          <w:szCs w:val="24"/>
        </w:rPr>
        <w:t>и</w:t>
      </w:r>
      <w:r w:rsidR="00094E2C" w:rsidRPr="002B1513">
        <w:rPr>
          <w:sz w:val="24"/>
          <w:szCs w:val="24"/>
        </w:rPr>
        <w:t xml:space="preserve">цами, </w:t>
      </w:r>
      <w:r w:rsidR="00C459AE" w:rsidRPr="002B1513">
        <w:rPr>
          <w:sz w:val="24"/>
          <w:szCs w:val="24"/>
        </w:rPr>
        <w:t>указанными в части 3.1 статьи 5 Федерального закона №84-ФЗ</w:t>
      </w:r>
      <w:r w:rsidR="00CB29FB" w:rsidRPr="002B1513">
        <w:rPr>
          <w:sz w:val="24"/>
          <w:szCs w:val="24"/>
        </w:rPr>
        <w:t>,</w:t>
      </w:r>
      <w:r w:rsidR="00A40412" w:rsidRPr="002B1513">
        <w:rPr>
          <w:sz w:val="24"/>
          <w:szCs w:val="24"/>
        </w:rPr>
        <w:t xml:space="preserve"> проставления </w:t>
      </w:r>
      <w:proofErr w:type="spellStart"/>
      <w:r w:rsidR="00A40412" w:rsidRPr="002B1513">
        <w:rPr>
          <w:sz w:val="24"/>
          <w:szCs w:val="24"/>
        </w:rPr>
        <w:t>апостиля</w:t>
      </w:r>
      <w:proofErr w:type="spellEnd"/>
      <w:r w:rsidR="00CB29FB" w:rsidRPr="002B1513">
        <w:rPr>
          <w:sz w:val="24"/>
          <w:szCs w:val="24"/>
        </w:rPr>
        <w:t xml:space="preserve"> и</w:t>
      </w:r>
      <w:r w:rsidR="004D2E15" w:rsidRPr="002B1513">
        <w:rPr>
          <w:sz w:val="24"/>
          <w:szCs w:val="24"/>
        </w:rPr>
        <w:t xml:space="preserve"> </w:t>
      </w:r>
      <w:r w:rsidR="00362C8E" w:rsidRPr="002B1513">
        <w:rPr>
          <w:sz w:val="24"/>
          <w:szCs w:val="24"/>
        </w:rPr>
        <w:t>представл</w:t>
      </w:r>
      <w:r w:rsidR="00A40412" w:rsidRPr="002B1513">
        <w:rPr>
          <w:sz w:val="24"/>
          <w:szCs w:val="24"/>
        </w:rPr>
        <w:t xml:space="preserve">ения перевода на русский язык, заверенного в установленном </w:t>
      </w:r>
      <w:hyperlink r:id="rId26" w:history="1">
        <w:r w:rsidR="00A40412" w:rsidRPr="002B1513">
          <w:rPr>
            <w:sz w:val="24"/>
            <w:szCs w:val="24"/>
          </w:rPr>
          <w:t>порядке</w:t>
        </w:r>
      </w:hyperlink>
      <w:r w:rsidR="00A40412" w:rsidRPr="002B1513">
        <w:rPr>
          <w:sz w:val="24"/>
          <w:szCs w:val="24"/>
        </w:rPr>
        <w:t xml:space="preserve">. </w:t>
      </w:r>
    </w:p>
    <w:p w:rsidR="00C459AE" w:rsidRPr="002B1513" w:rsidRDefault="0005735A" w:rsidP="00C459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513">
        <w:rPr>
          <w:rFonts w:ascii="Times New Roman" w:hAnsi="Times New Roman" w:cs="Times New Roman"/>
          <w:sz w:val="24"/>
          <w:szCs w:val="24"/>
        </w:rPr>
        <w:t xml:space="preserve"> 5</w:t>
      </w:r>
      <w:r w:rsidR="00C40FD7" w:rsidRPr="002B1513">
        <w:rPr>
          <w:rFonts w:ascii="Times New Roman" w:hAnsi="Times New Roman" w:cs="Times New Roman"/>
          <w:sz w:val="24"/>
          <w:szCs w:val="24"/>
        </w:rPr>
        <w:t>7</w:t>
      </w:r>
      <w:r w:rsidR="00C459AE" w:rsidRPr="002B1513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C459AE" w:rsidRPr="002B1513">
        <w:rPr>
          <w:sz w:val="24"/>
          <w:szCs w:val="24"/>
        </w:rPr>
        <w:t xml:space="preserve"> </w:t>
      </w:r>
      <w:r w:rsidR="00C459AE" w:rsidRPr="002B1513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C459AE" w:rsidRPr="002B1513">
        <w:rPr>
          <w:rFonts w:ascii="Times New Roman" w:hAnsi="Times New Roman" w:cs="Times New Roman"/>
          <w:sz w:val="24"/>
          <w:szCs w:val="24"/>
          <w:lang w:eastAsia="ru-RU"/>
        </w:rPr>
        <w:t>сли при представлении документа иностранного государства об образовании требуе</w:t>
      </w:r>
      <w:r w:rsidR="00C459AE" w:rsidRPr="002B151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C459AE" w:rsidRPr="002B1513">
        <w:rPr>
          <w:rFonts w:ascii="Times New Roman" w:hAnsi="Times New Roman" w:cs="Times New Roman"/>
          <w:sz w:val="24"/>
          <w:szCs w:val="24"/>
          <w:lang w:eastAsia="ru-RU"/>
        </w:rPr>
        <w:t>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</w:t>
      </w:r>
      <w:r w:rsidR="00C459AE" w:rsidRPr="002B151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459AE" w:rsidRPr="002B1513">
        <w:rPr>
          <w:rFonts w:ascii="Times New Roman" w:hAnsi="Times New Roman" w:cs="Times New Roman"/>
          <w:sz w:val="24"/>
          <w:szCs w:val="24"/>
          <w:lang w:eastAsia="ru-RU"/>
        </w:rPr>
        <w:t>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C459AE" w:rsidRPr="002B1513" w:rsidRDefault="00C459AE" w:rsidP="00C459AE">
      <w:pPr>
        <w:adjustRightInd w:val="0"/>
        <w:ind w:firstLine="54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 представлении документа иностранного государства об образовании, к которому пред</w:t>
      </w:r>
      <w:r w:rsidRPr="002B1513">
        <w:rPr>
          <w:sz w:val="24"/>
          <w:szCs w:val="24"/>
        </w:rPr>
        <w:t>ъ</w:t>
      </w:r>
      <w:r w:rsidRPr="002B1513">
        <w:rPr>
          <w:sz w:val="24"/>
          <w:szCs w:val="24"/>
        </w:rPr>
        <w:t xml:space="preserve">является требование легализации или проставления </w:t>
      </w:r>
      <w:proofErr w:type="spellStart"/>
      <w:r w:rsidRPr="002B1513">
        <w:rPr>
          <w:sz w:val="24"/>
          <w:szCs w:val="24"/>
        </w:rPr>
        <w:t>апостиля</w:t>
      </w:r>
      <w:proofErr w:type="spellEnd"/>
      <w:r w:rsidRPr="002B1513">
        <w:rPr>
          <w:sz w:val="24"/>
          <w:szCs w:val="24"/>
        </w:rPr>
        <w:t>, поступающий может при подаче з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 xml:space="preserve">явления о приеме представить указанный документ без легализации или </w:t>
      </w:r>
      <w:proofErr w:type="spellStart"/>
      <w:r w:rsidRPr="002B1513">
        <w:rPr>
          <w:sz w:val="24"/>
          <w:szCs w:val="24"/>
        </w:rPr>
        <w:t>апостиля</w:t>
      </w:r>
      <w:proofErr w:type="spellEnd"/>
      <w:r w:rsidRPr="002B1513">
        <w:rPr>
          <w:sz w:val="24"/>
          <w:szCs w:val="24"/>
        </w:rPr>
        <w:t xml:space="preserve"> с последующим представлением указанного документа с легализацией или </w:t>
      </w:r>
      <w:proofErr w:type="spellStart"/>
      <w:r w:rsidRPr="002B1513">
        <w:rPr>
          <w:sz w:val="24"/>
          <w:szCs w:val="24"/>
        </w:rPr>
        <w:t>апостилем</w:t>
      </w:r>
      <w:proofErr w:type="spellEnd"/>
      <w:r w:rsidRPr="002B1513">
        <w:rPr>
          <w:sz w:val="24"/>
          <w:szCs w:val="24"/>
        </w:rPr>
        <w:t xml:space="preserve"> не позднее дня завершения приема заявлений о согласии на зачисление.</w:t>
      </w:r>
    </w:p>
    <w:p w:rsidR="00FE4FF9" w:rsidRPr="002B1513" w:rsidRDefault="00BD56D4" w:rsidP="00C56739">
      <w:pPr>
        <w:ind w:firstLine="540"/>
        <w:jc w:val="both"/>
        <w:rPr>
          <w:sz w:val="24"/>
          <w:szCs w:val="24"/>
        </w:rPr>
      </w:pPr>
      <w:r w:rsidRPr="002B1513">
        <w:rPr>
          <w:sz w:val="24"/>
          <w:szCs w:val="24"/>
        </w:rPr>
        <w:lastRenderedPageBreak/>
        <w:t>5</w:t>
      </w:r>
      <w:r w:rsidR="00C40FD7" w:rsidRPr="002B1513">
        <w:rPr>
          <w:sz w:val="24"/>
          <w:szCs w:val="24"/>
        </w:rPr>
        <w:t>8</w:t>
      </w:r>
      <w:r w:rsidR="00163163" w:rsidRPr="002B1513">
        <w:rPr>
          <w:sz w:val="24"/>
          <w:szCs w:val="24"/>
        </w:rPr>
        <w:t xml:space="preserve">. </w:t>
      </w:r>
      <w:r w:rsidR="00C62DBE" w:rsidRPr="002B1513">
        <w:rPr>
          <w:sz w:val="24"/>
          <w:szCs w:val="24"/>
        </w:rPr>
        <w:t xml:space="preserve">  </w:t>
      </w:r>
      <w:r w:rsidR="00C459AE" w:rsidRPr="002B1513">
        <w:rPr>
          <w:sz w:val="24"/>
          <w:szCs w:val="24"/>
        </w:rPr>
        <w:t xml:space="preserve">Если поступающий представил поданные документы с нарушением Порядка </w:t>
      </w:r>
      <w:r w:rsidR="007E2A25" w:rsidRPr="002B1513">
        <w:rPr>
          <w:sz w:val="24"/>
          <w:szCs w:val="24"/>
        </w:rPr>
        <w:br/>
      </w:r>
      <w:r w:rsidR="00C459AE" w:rsidRPr="002B1513">
        <w:rPr>
          <w:sz w:val="24"/>
          <w:szCs w:val="24"/>
        </w:rPr>
        <w:t xml:space="preserve">(за исключением случая, когда указанное нарушение распространяется не на все условия </w:t>
      </w:r>
      <w:proofErr w:type="gramStart"/>
      <w:r w:rsidR="00C459AE" w:rsidRPr="002B1513">
        <w:rPr>
          <w:sz w:val="24"/>
          <w:szCs w:val="24"/>
        </w:rPr>
        <w:t>посту</w:t>
      </w:r>
      <w:r w:rsidR="00C459AE" w:rsidRPr="002B1513">
        <w:rPr>
          <w:sz w:val="24"/>
          <w:szCs w:val="24"/>
        </w:rPr>
        <w:t>п</w:t>
      </w:r>
      <w:r w:rsidR="00C459AE" w:rsidRPr="002B1513">
        <w:rPr>
          <w:sz w:val="24"/>
          <w:szCs w:val="24"/>
        </w:rPr>
        <w:t>ления</w:t>
      </w:r>
      <w:proofErr w:type="gramEnd"/>
      <w:r w:rsidR="00C459AE" w:rsidRPr="002B1513">
        <w:rPr>
          <w:sz w:val="24"/>
          <w:szCs w:val="24"/>
        </w:rPr>
        <w:t xml:space="preserve"> на обучение и основания приема, указанные в заявлении о приеме)</w:t>
      </w:r>
      <w:r w:rsidR="003B3DA0" w:rsidRPr="002B1513">
        <w:rPr>
          <w:sz w:val="24"/>
          <w:szCs w:val="24"/>
        </w:rPr>
        <w:t>, Университет</w:t>
      </w:r>
      <w:r w:rsidR="001E6ECB" w:rsidRPr="002B1513">
        <w:rPr>
          <w:sz w:val="24"/>
          <w:szCs w:val="24"/>
        </w:rPr>
        <w:t xml:space="preserve"> возвращает документы поступающему</w:t>
      </w:r>
      <w:r w:rsidR="00FE4FF9" w:rsidRPr="002B1513">
        <w:rPr>
          <w:sz w:val="24"/>
          <w:szCs w:val="24"/>
        </w:rPr>
        <w:t>:</w:t>
      </w:r>
    </w:p>
    <w:p w:rsidR="00FE4FF9" w:rsidRPr="002B1513" w:rsidRDefault="00A04B32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FE4FF9" w:rsidRPr="002B1513">
        <w:rPr>
          <w:sz w:val="24"/>
          <w:szCs w:val="24"/>
        </w:rPr>
        <w:t>в случае представления документов лично поступающим (доверенным лицом) – в день представления документов;</w:t>
      </w:r>
    </w:p>
    <w:p w:rsidR="00163163" w:rsidRPr="002B1513" w:rsidRDefault="00A04B32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FE4FF9" w:rsidRPr="002B1513">
        <w:rPr>
          <w:sz w:val="24"/>
          <w:szCs w:val="24"/>
        </w:rPr>
        <w:t>в случае направления документов через операторов почтов</w:t>
      </w:r>
      <w:r w:rsidR="00163163" w:rsidRPr="002B1513">
        <w:rPr>
          <w:sz w:val="24"/>
          <w:szCs w:val="24"/>
        </w:rPr>
        <w:t>ой связи общего пользования – в части оригиналов документов через операторов поч</w:t>
      </w:r>
      <w:r w:rsidR="00C56739" w:rsidRPr="002B1513">
        <w:rPr>
          <w:sz w:val="24"/>
          <w:szCs w:val="24"/>
        </w:rPr>
        <w:t>товой связи общего пользования</w:t>
      </w:r>
      <w:r w:rsidR="00FE4FF9" w:rsidRPr="002B1513">
        <w:rPr>
          <w:sz w:val="24"/>
          <w:szCs w:val="24"/>
        </w:rPr>
        <w:t xml:space="preserve"> в течение 3 рабочих дней после дня пост</w:t>
      </w:r>
      <w:r w:rsidR="003B3DA0" w:rsidRPr="002B1513">
        <w:rPr>
          <w:sz w:val="24"/>
          <w:szCs w:val="24"/>
        </w:rPr>
        <w:t>упления документов в Университет</w:t>
      </w:r>
      <w:r w:rsidR="001E6ECB" w:rsidRPr="002B1513">
        <w:rPr>
          <w:sz w:val="24"/>
          <w:szCs w:val="24"/>
        </w:rPr>
        <w:t>.</w:t>
      </w:r>
    </w:p>
    <w:p w:rsidR="00AD6A42" w:rsidRPr="002B1513" w:rsidRDefault="00163163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Если документы, которые пр</w:t>
      </w:r>
      <w:r w:rsidR="000736B3" w:rsidRPr="002B1513">
        <w:rPr>
          <w:sz w:val="24"/>
          <w:szCs w:val="24"/>
        </w:rPr>
        <w:t xml:space="preserve">едоставляются согласно пункту </w:t>
      </w:r>
      <w:r w:rsidR="00C56739" w:rsidRPr="002B1513">
        <w:rPr>
          <w:sz w:val="24"/>
          <w:szCs w:val="24"/>
        </w:rPr>
        <w:t>50</w:t>
      </w:r>
      <w:r w:rsidRPr="002B1513">
        <w:rPr>
          <w:sz w:val="24"/>
          <w:szCs w:val="24"/>
        </w:rPr>
        <w:t xml:space="preserve"> настоящих </w:t>
      </w:r>
      <w:r w:rsidR="00C94893" w:rsidRPr="002B1513">
        <w:rPr>
          <w:sz w:val="24"/>
          <w:szCs w:val="24"/>
        </w:rPr>
        <w:t>П</w:t>
      </w:r>
      <w:r w:rsidRPr="002B1513">
        <w:rPr>
          <w:sz w:val="24"/>
          <w:szCs w:val="24"/>
        </w:rPr>
        <w:t>равил не поз</w:t>
      </w:r>
      <w:r w:rsidRPr="002B1513">
        <w:rPr>
          <w:sz w:val="24"/>
          <w:szCs w:val="24"/>
        </w:rPr>
        <w:t>д</w:t>
      </w:r>
      <w:r w:rsidRPr="002B1513">
        <w:rPr>
          <w:sz w:val="24"/>
          <w:szCs w:val="24"/>
        </w:rPr>
        <w:t>нее дня завершения приема заявлений о согласии на зачисление, не предоставлены в этот срок, Университет возвращает документы поступающему в соответствии со способом возврата, указа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>ным в заявлении о приеме (в случае возврата через операторов почтовой связи общего</w:t>
      </w:r>
      <w:r w:rsidR="00C62DBE" w:rsidRPr="002B1513">
        <w:rPr>
          <w:sz w:val="24"/>
          <w:szCs w:val="24"/>
        </w:rPr>
        <w:t xml:space="preserve"> пользов</w:t>
      </w:r>
      <w:r w:rsidR="00C62DBE" w:rsidRPr="002B1513">
        <w:rPr>
          <w:sz w:val="24"/>
          <w:szCs w:val="24"/>
        </w:rPr>
        <w:t>а</w:t>
      </w:r>
      <w:r w:rsidR="00C62DBE" w:rsidRPr="002B1513">
        <w:rPr>
          <w:sz w:val="24"/>
          <w:szCs w:val="24"/>
        </w:rPr>
        <w:t>ния – в части оригиналов документов в течение 3 рабочих дней после истечения срока предста</w:t>
      </w:r>
      <w:r w:rsidR="00C62DBE" w:rsidRPr="002B1513">
        <w:rPr>
          <w:sz w:val="24"/>
          <w:szCs w:val="24"/>
        </w:rPr>
        <w:t>в</w:t>
      </w:r>
      <w:r w:rsidR="00C62DBE" w:rsidRPr="002B1513">
        <w:rPr>
          <w:sz w:val="24"/>
          <w:szCs w:val="24"/>
        </w:rPr>
        <w:t>ления</w:t>
      </w:r>
      <w:proofErr w:type="gramEnd"/>
      <w:r w:rsidR="00C62DBE" w:rsidRPr="002B1513">
        <w:rPr>
          <w:sz w:val="24"/>
          <w:szCs w:val="24"/>
        </w:rPr>
        <w:t xml:space="preserve"> документов)</w:t>
      </w:r>
      <w:r w:rsidR="00634425" w:rsidRPr="002B1513">
        <w:rPr>
          <w:sz w:val="24"/>
          <w:szCs w:val="24"/>
        </w:rPr>
        <w:t>.</w:t>
      </w:r>
    </w:p>
    <w:p w:rsidR="006E303F" w:rsidRPr="006E303F" w:rsidRDefault="0048446B" w:rsidP="006E303F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6E303F">
        <w:rPr>
          <w:sz w:val="24"/>
          <w:szCs w:val="24"/>
        </w:rPr>
        <w:t xml:space="preserve">При поступлении на обучение по специальностям и направлениям подготовки, входящим в </w:t>
      </w:r>
      <w:r w:rsidR="002675B5" w:rsidRPr="006E303F">
        <w:rPr>
          <w:sz w:val="24"/>
          <w:szCs w:val="24"/>
        </w:rPr>
        <w:t xml:space="preserve">перечень </w:t>
      </w:r>
      <w:r w:rsidRPr="006E303F">
        <w:rPr>
          <w:sz w:val="24"/>
          <w:szCs w:val="24"/>
        </w:rPr>
        <w:t>специальностей и направлений подготовки, при приеме на обучение по которым пост</w:t>
      </w:r>
      <w:r w:rsidRPr="006E303F">
        <w:rPr>
          <w:sz w:val="24"/>
          <w:szCs w:val="24"/>
        </w:rPr>
        <w:t>у</w:t>
      </w:r>
      <w:r w:rsidRPr="006E303F">
        <w:rPr>
          <w:sz w:val="24"/>
          <w:szCs w:val="24"/>
        </w:rPr>
        <w:t>пающие проходят обязательные предварительные медицинские осмотры (обследования) в поря</w:t>
      </w:r>
      <w:r w:rsidRPr="006E303F">
        <w:rPr>
          <w:sz w:val="24"/>
          <w:szCs w:val="24"/>
        </w:rPr>
        <w:t>д</w:t>
      </w:r>
      <w:r w:rsidRPr="006E303F">
        <w:rPr>
          <w:sz w:val="24"/>
          <w:szCs w:val="24"/>
        </w:rPr>
        <w:t>ке, установленном при заключении трудового договора или служебного контракта по соответс</w:t>
      </w:r>
      <w:r w:rsidRPr="006E303F">
        <w:rPr>
          <w:sz w:val="24"/>
          <w:szCs w:val="24"/>
        </w:rPr>
        <w:t>т</w:t>
      </w:r>
      <w:r w:rsidRPr="006E303F">
        <w:rPr>
          <w:sz w:val="24"/>
          <w:szCs w:val="24"/>
        </w:rPr>
        <w:t>вующей должности или специальности, утвержденный постановлением Правительства Росси</w:t>
      </w:r>
      <w:r w:rsidRPr="006E303F">
        <w:rPr>
          <w:sz w:val="24"/>
          <w:szCs w:val="24"/>
        </w:rPr>
        <w:t>й</w:t>
      </w:r>
      <w:r w:rsidRPr="006E303F">
        <w:rPr>
          <w:sz w:val="24"/>
          <w:szCs w:val="24"/>
        </w:rPr>
        <w:t xml:space="preserve">ской Федерации от 14 августа </w:t>
      </w:r>
      <w:smartTag w:uri="urn:schemas-microsoft-com:office:smarttags" w:element="metricconverter">
        <w:smartTagPr>
          <w:attr w:name="ProductID" w:val="2013 г"/>
        </w:smartTagPr>
        <w:r w:rsidRPr="006E303F">
          <w:rPr>
            <w:sz w:val="24"/>
            <w:szCs w:val="24"/>
          </w:rPr>
          <w:t>2013 г</w:t>
        </w:r>
      </w:smartTag>
      <w:r w:rsidRPr="006E303F">
        <w:rPr>
          <w:sz w:val="24"/>
          <w:szCs w:val="24"/>
        </w:rPr>
        <w:t xml:space="preserve">. № 697, </w:t>
      </w:r>
      <w:r w:rsidR="0045395F" w:rsidRPr="002B1513">
        <w:rPr>
          <w:sz w:val="24"/>
          <w:szCs w:val="24"/>
        </w:rPr>
        <w:t>поступающие проходят обязательные предварител</w:t>
      </w:r>
      <w:r w:rsidR="0045395F" w:rsidRPr="002B1513">
        <w:rPr>
          <w:sz w:val="24"/>
          <w:szCs w:val="24"/>
        </w:rPr>
        <w:t>ь</w:t>
      </w:r>
      <w:r w:rsidR="0045395F" w:rsidRPr="002B1513">
        <w:rPr>
          <w:sz w:val="24"/>
          <w:szCs w:val="24"/>
        </w:rPr>
        <w:t>ные медицинские</w:t>
      </w:r>
      <w:proofErr w:type="gramEnd"/>
      <w:r w:rsidR="0045395F" w:rsidRPr="002B1513">
        <w:rPr>
          <w:sz w:val="24"/>
          <w:szCs w:val="24"/>
        </w:rPr>
        <w:t xml:space="preserve"> </w:t>
      </w:r>
      <w:proofErr w:type="gramStart"/>
      <w:r w:rsidR="0045395F" w:rsidRPr="002B1513">
        <w:rPr>
          <w:sz w:val="24"/>
          <w:szCs w:val="24"/>
        </w:rPr>
        <w:t>осмотры (обследо</w:t>
      </w:r>
      <w:r w:rsidR="003B3DA0" w:rsidRPr="002B1513">
        <w:rPr>
          <w:sz w:val="24"/>
          <w:szCs w:val="24"/>
        </w:rPr>
        <w:t xml:space="preserve">вания) в порядке, установленном </w:t>
      </w:r>
      <w:r w:rsidR="0045395F" w:rsidRPr="002B1513">
        <w:rPr>
          <w:sz w:val="24"/>
          <w:szCs w:val="24"/>
        </w:rPr>
        <w:t xml:space="preserve">при заключении трудового договора или служебного контракта </w:t>
      </w:r>
      <w:r w:rsidR="003B3DA0" w:rsidRPr="002B1513">
        <w:rPr>
          <w:sz w:val="24"/>
          <w:szCs w:val="24"/>
        </w:rPr>
        <w:t xml:space="preserve"> </w:t>
      </w:r>
      <w:r w:rsidR="0045395F" w:rsidRPr="002B1513">
        <w:rPr>
          <w:sz w:val="24"/>
          <w:szCs w:val="24"/>
        </w:rPr>
        <w:t>по соответствующим должности, профессии или специальн</w:t>
      </w:r>
      <w:r w:rsidR="0045395F" w:rsidRPr="002B1513">
        <w:rPr>
          <w:sz w:val="24"/>
          <w:szCs w:val="24"/>
        </w:rPr>
        <w:t>о</w:t>
      </w:r>
      <w:r w:rsidR="0045395F" w:rsidRPr="002B1513">
        <w:rPr>
          <w:sz w:val="24"/>
          <w:szCs w:val="24"/>
        </w:rPr>
        <w:t>сти.</w:t>
      </w:r>
      <w:proofErr w:type="gramEnd"/>
      <w:r w:rsidR="00E8018C" w:rsidRPr="002B1513">
        <w:rPr>
          <w:sz w:val="24"/>
          <w:szCs w:val="24"/>
        </w:rPr>
        <w:t xml:space="preserve"> </w:t>
      </w:r>
      <w:r w:rsidR="005A4C2E" w:rsidRPr="002B1513">
        <w:rPr>
          <w:sz w:val="24"/>
          <w:szCs w:val="24"/>
        </w:rPr>
        <w:t xml:space="preserve">Перечень специалистов указан в </w:t>
      </w:r>
      <w:r w:rsidR="003257C9" w:rsidRPr="002B1513">
        <w:rPr>
          <w:sz w:val="24"/>
          <w:szCs w:val="24"/>
        </w:rPr>
        <w:t>т</w:t>
      </w:r>
      <w:r w:rsidR="00E8018C" w:rsidRPr="002B1513">
        <w:rPr>
          <w:sz w:val="24"/>
          <w:szCs w:val="24"/>
        </w:rPr>
        <w:t>аблице</w:t>
      </w:r>
      <w:r w:rsidR="005A4C2E" w:rsidRPr="002B1513">
        <w:rPr>
          <w:sz w:val="24"/>
          <w:szCs w:val="24"/>
        </w:rPr>
        <w:t xml:space="preserve"> </w:t>
      </w:r>
      <w:r w:rsidR="00C94893" w:rsidRPr="002B1513">
        <w:rPr>
          <w:sz w:val="24"/>
          <w:szCs w:val="24"/>
        </w:rPr>
        <w:t>7</w:t>
      </w:r>
      <w:r w:rsidR="005A4C2E" w:rsidRPr="002B1513">
        <w:rPr>
          <w:sz w:val="24"/>
          <w:szCs w:val="24"/>
        </w:rPr>
        <w:t>. Медицинское заключение предоставляется в Ун</w:t>
      </w:r>
      <w:r w:rsidR="005A4C2E" w:rsidRPr="002B1513">
        <w:rPr>
          <w:sz w:val="24"/>
          <w:szCs w:val="24"/>
        </w:rPr>
        <w:t>и</w:t>
      </w:r>
      <w:r w:rsidR="005A4C2E" w:rsidRPr="002B1513">
        <w:rPr>
          <w:sz w:val="24"/>
          <w:szCs w:val="24"/>
        </w:rPr>
        <w:t xml:space="preserve">верситет </w:t>
      </w:r>
      <w:r w:rsidR="006E303F">
        <w:rPr>
          <w:sz w:val="24"/>
          <w:szCs w:val="24"/>
        </w:rPr>
        <w:t>в течени</w:t>
      </w:r>
      <w:proofErr w:type="gramStart"/>
      <w:r w:rsidR="006E303F">
        <w:rPr>
          <w:sz w:val="24"/>
          <w:szCs w:val="24"/>
        </w:rPr>
        <w:t>и</w:t>
      </w:r>
      <w:proofErr w:type="gramEnd"/>
      <w:r w:rsidR="006E303F">
        <w:rPr>
          <w:sz w:val="24"/>
          <w:szCs w:val="24"/>
        </w:rPr>
        <w:t xml:space="preserve"> первого года обучения</w:t>
      </w:r>
      <w:r w:rsidR="005A4C2E" w:rsidRPr="002B1513">
        <w:rPr>
          <w:sz w:val="24"/>
          <w:szCs w:val="24"/>
        </w:rPr>
        <w:t xml:space="preserve"> по указанным в таблице </w:t>
      </w:r>
      <w:r w:rsidR="00C94893" w:rsidRPr="002B1513">
        <w:rPr>
          <w:sz w:val="24"/>
          <w:szCs w:val="24"/>
        </w:rPr>
        <w:t>7</w:t>
      </w:r>
      <w:r w:rsidR="005A4C2E" w:rsidRPr="002B1513">
        <w:rPr>
          <w:sz w:val="24"/>
          <w:szCs w:val="24"/>
        </w:rPr>
        <w:t xml:space="preserve"> направлен</w:t>
      </w:r>
      <w:r w:rsidR="00A04B32" w:rsidRPr="002B1513">
        <w:rPr>
          <w:sz w:val="24"/>
          <w:szCs w:val="24"/>
        </w:rPr>
        <w:t>иям подготовки и специальностям.</w:t>
      </w:r>
      <w:r w:rsidR="006E303F">
        <w:rPr>
          <w:sz w:val="24"/>
          <w:szCs w:val="24"/>
        </w:rPr>
        <w:t xml:space="preserve"> </w:t>
      </w:r>
    </w:p>
    <w:p w:rsidR="002F680C" w:rsidRPr="002B1513" w:rsidRDefault="002F680C" w:rsidP="002F680C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Университет осуществляет проверку достоверности сведений, указанных в заявлении о приеме, и подлинности поданных документов. При проведении указанной проверки Универс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тет вправе обращаться в соответствующие государственные информационные системы, госуда</w:t>
      </w:r>
      <w:r w:rsidRPr="002B1513">
        <w:rPr>
          <w:sz w:val="24"/>
          <w:szCs w:val="24"/>
        </w:rPr>
        <w:t>р</w:t>
      </w:r>
      <w:r w:rsidRPr="002B1513">
        <w:rPr>
          <w:sz w:val="24"/>
          <w:szCs w:val="24"/>
        </w:rPr>
        <w:t xml:space="preserve">ственные (муниципальные) органы и организации. </w:t>
      </w:r>
    </w:p>
    <w:p w:rsidR="002F680C" w:rsidRPr="002B1513" w:rsidRDefault="002F680C" w:rsidP="002F680C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 поступлении в Университет формируется личное дело поступающего, в котором хранятся оригинал или копия документа установленного образца, копия документа (документов), удостоверяющего личность, гражданство, иные документы, представленные поступающим, мат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риалы сдачи вступительных испытаний, в том числе документы, связанные с апелляцией,</w:t>
      </w:r>
      <w:r w:rsidRPr="002B1513">
        <w:rPr>
          <w:sz w:val="24"/>
          <w:szCs w:val="24"/>
        </w:rPr>
        <w:br/>
        <w:t xml:space="preserve"> а также оригиналы и (или) копии доверенностей, представленные в организацию доверенными лицами.</w:t>
      </w:r>
    </w:p>
    <w:p w:rsidR="005A4C2E" w:rsidRPr="002B1513" w:rsidRDefault="005A4C2E" w:rsidP="001C647E">
      <w:pPr>
        <w:pStyle w:val="af4"/>
        <w:spacing w:before="0" w:beforeAutospacing="0" w:after="0" w:afterAutospacing="0"/>
        <w:ind w:left="2626"/>
        <w:jc w:val="right"/>
      </w:pPr>
      <w:r w:rsidRPr="002B1513">
        <w:t xml:space="preserve">Таблица </w:t>
      </w:r>
      <w:r w:rsidR="00C94893" w:rsidRPr="002B1513"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245"/>
      </w:tblGrid>
      <w:tr w:rsidR="005A4C2E" w:rsidRPr="002B1513" w:rsidTr="00A04B32">
        <w:trPr>
          <w:cantSplit/>
          <w:trHeight w:val="570"/>
          <w:tblHeader/>
        </w:trPr>
        <w:tc>
          <w:tcPr>
            <w:tcW w:w="6062" w:type="dxa"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2B1513">
              <w:rPr>
                <w:b/>
              </w:rPr>
              <w:t>Перечень специальностей и направлений подготовки</w:t>
            </w:r>
          </w:p>
        </w:tc>
        <w:tc>
          <w:tcPr>
            <w:tcW w:w="4245" w:type="dxa"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2B1513">
              <w:rPr>
                <w:b/>
              </w:rPr>
              <w:t>Перечень специалистов, входящих в состав медицинской комиссии</w:t>
            </w:r>
          </w:p>
        </w:tc>
      </w:tr>
      <w:tr w:rsidR="005A4C2E" w:rsidRPr="002B1513" w:rsidTr="00A04B32">
        <w:trPr>
          <w:cantSplit/>
          <w:trHeight w:val="349"/>
        </w:trPr>
        <w:tc>
          <w:tcPr>
            <w:tcW w:w="6062" w:type="dxa"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</w:pPr>
            <w:r w:rsidRPr="002B1513">
              <w:t>13.03.02 Электроэнергетика и электротехника</w:t>
            </w:r>
          </w:p>
        </w:tc>
        <w:tc>
          <w:tcPr>
            <w:tcW w:w="4245" w:type="dxa"/>
            <w:vMerge w:val="restart"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</w:p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  <w:r w:rsidRPr="002B1513">
              <w:t>Терапевт</w:t>
            </w:r>
          </w:p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  <w:r w:rsidRPr="002B1513">
              <w:t>Окулист</w:t>
            </w:r>
          </w:p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  <w:r w:rsidRPr="002B1513">
              <w:t>Невролог</w:t>
            </w:r>
          </w:p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  <w:r w:rsidRPr="002B1513">
              <w:t>Психотерапевт</w:t>
            </w:r>
          </w:p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  <w:r w:rsidRPr="002B1513">
              <w:t>Нарколог</w:t>
            </w:r>
          </w:p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  <w:r w:rsidRPr="002B1513">
              <w:t>Лабораторные исследования (анализы)</w:t>
            </w:r>
          </w:p>
          <w:p w:rsidR="005A4C2E" w:rsidRPr="002B1513" w:rsidRDefault="00634425" w:rsidP="00634425">
            <w:pPr>
              <w:pStyle w:val="af4"/>
              <w:spacing w:before="0" w:beforeAutospacing="0" w:after="0" w:afterAutospacing="0"/>
              <w:jc w:val="center"/>
            </w:pPr>
            <w:r w:rsidRPr="002B1513">
              <w:t>С</w:t>
            </w:r>
            <w:r w:rsidR="005A4C2E" w:rsidRPr="002B1513">
              <w:t>ведения о профилактических пр</w:t>
            </w:r>
            <w:r w:rsidR="005A4C2E" w:rsidRPr="002B1513">
              <w:t>и</w:t>
            </w:r>
            <w:r w:rsidR="005A4C2E" w:rsidRPr="002B1513">
              <w:t>вивках</w:t>
            </w:r>
            <w:r w:rsidRPr="002B1513">
              <w:t xml:space="preserve"> </w:t>
            </w:r>
          </w:p>
        </w:tc>
      </w:tr>
      <w:tr w:rsidR="005A4C2E" w:rsidRPr="002B1513" w:rsidTr="00A04B32">
        <w:trPr>
          <w:cantSplit/>
          <w:trHeight w:val="570"/>
        </w:trPr>
        <w:tc>
          <w:tcPr>
            <w:tcW w:w="6062" w:type="dxa"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</w:pPr>
            <w:r w:rsidRPr="002B1513">
              <w:t>23.03.03 Эксплуатация транспортно-технологических машин и комплексов</w:t>
            </w:r>
          </w:p>
        </w:tc>
        <w:tc>
          <w:tcPr>
            <w:tcW w:w="4245" w:type="dxa"/>
            <w:vMerge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5A4C2E" w:rsidRPr="002B1513" w:rsidTr="00A04B32">
        <w:trPr>
          <w:cantSplit/>
          <w:trHeight w:val="337"/>
        </w:trPr>
        <w:tc>
          <w:tcPr>
            <w:tcW w:w="6062" w:type="dxa"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</w:pPr>
            <w:r w:rsidRPr="002B1513">
              <w:t>23.03.01 Технология транспортных процессов</w:t>
            </w:r>
          </w:p>
        </w:tc>
        <w:tc>
          <w:tcPr>
            <w:tcW w:w="4245" w:type="dxa"/>
            <w:vMerge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5A4C2E" w:rsidRPr="002B1513" w:rsidTr="00A04B32">
        <w:trPr>
          <w:cantSplit/>
          <w:trHeight w:val="277"/>
        </w:trPr>
        <w:tc>
          <w:tcPr>
            <w:tcW w:w="6062" w:type="dxa"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</w:pPr>
            <w:r w:rsidRPr="002B1513">
              <w:t>26.05.05 Судовождение</w:t>
            </w:r>
          </w:p>
        </w:tc>
        <w:tc>
          <w:tcPr>
            <w:tcW w:w="4245" w:type="dxa"/>
            <w:vMerge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5A4C2E" w:rsidRPr="002B1513" w:rsidTr="00A04B32">
        <w:trPr>
          <w:cantSplit/>
          <w:trHeight w:val="585"/>
        </w:trPr>
        <w:tc>
          <w:tcPr>
            <w:tcW w:w="6062" w:type="dxa"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</w:pPr>
            <w:r w:rsidRPr="002B1513">
              <w:t>26.05.06 Эксплуатация судовых энергетических устан</w:t>
            </w:r>
            <w:r w:rsidRPr="002B1513">
              <w:t>о</w:t>
            </w:r>
            <w:r w:rsidRPr="002B1513">
              <w:t>вок</w:t>
            </w:r>
          </w:p>
        </w:tc>
        <w:tc>
          <w:tcPr>
            <w:tcW w:w="4245" w:type="dxa"/>
            <w:vMerge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5A4C2E" w:rsidRPr="002B1513" w:rsidTr="00A04B32">
        <w:trPr>
          <w:cantSplit/>
          <w:trHeight w:val="554"/>
        </w:trPr>
        <w:tc>
          <w:tcPr>
            <w:tcW w:w="6062" w:type="dxa"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</w:pPr>
            <w:r w:rsidRPr="002B1513">
              <w:t>26.05.07 Эксплуатация судового электрооборудования и средств автоматики</w:t>
            </w:r>
          </w:p>
        </w:tc>
        <w:tc>
          <w:tcPr>
            <w:tcW w:w="4245" w:type="dxa"/>
            <w:vMerge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5A4C2E" w:rsidRPr="002B1513" w:rsidTr="00A04B32">
        <w:trPr>
          <w:cantSplit/>
          <w:trHeight w:val="293"/>
        </w:trPr>
        <w:tc>
          <w:tcPr>
            <w:tcW w:w="6062" w:type="dxa"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</w:pPr>
            <w:r w:rsidRPr="002B1513">
              <w:t>20.05.01 Пожарная безопасность</w:t>
            </w:r>
          </w:p>
        </w:tc>
        <w:tc>
          <w:tcPr>
            <w:tcW w:w="4245" w:type="dxa"/>
            <w:vMerge/>
          </w:tcPr>
          <w:p w:rsidR="005A4C2E" w:rsidRPr="002B1513" w:rsidRDefault="005A4C2E" w:rsidP="001C647E">
            <w:pPr>
              <w:pStyle w:val="af4"/>
              <w:spacing w:before="0" w:beforeAutospacing="0" w:after="0" w:afterAutospacing="0"/>
              <w:jc w:val="center"/>
            </w:pPr>
          </w:p>
        </w:tc>
      </w:tr>
    </w:tbl>
    <w:p w:rsidR="002F680C" w:rsidRDefault="002F680C" w:rsidP="002F680C">
      <w:pPr>
        <w:tabs>
          <w:tab w:val="left" w:pos="1276"/>
        </w:tabs>
        <w:adjustRightInd w:val="0"/>
        <w:ind w:left="709"/>
        <w:jc w:val="both"/>
        <w:rPr>
          <w:sz w:val="24"/>
          <w:szCs w:val="24"/>
        </w:rPr>
      </w:pPr>
    </w:p>
    <w:p w:rsidR="009F0304" w:rsidRPr="002B1513" w:rsidRDefault="009F0304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Поступающий</w:t>
      </w:r>
      <w:proofErr w:type="gramEnd"/>
      <w:r w:rsidRPr="002B1513">
        <w:rPr>
          <w:sz w:val="24"/>
          <w:szCs w:val="24"/>
        </w:rPr>
        <w:t xml:space="preserve"> имеет право на любом этапе поступления на обучение отозвать пода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 xml:space="preserve">ные документы, подав </w:t>
      </w:r>
      <w:r w:rsidR="00634425" w:rsidRPr="002B1513">
        <w:rPr>
          <w:sz w:val="24"/>
          <w:szCs w:val="24"/>
        </w:rPr>
        <w:t xml:space="preserve">лично </w:t>
      </w:r>
      <w:r w:rsidRPr="002B1513">
        <w:rPr>
          <w:sz w:val="24"/>
          <w:szCs w:val="24"/>
        </w:rPr>
        <w:t xml:space="preserve">заявление об отзыве </w:t>
      </w:r>
      <w:r w:rsidR="00634425" w:rsidRPr="002B1513">
        <w:rPr>
          <w:sz w:val="24"/>
          <w:szCs w:val="24"/>
        </w:rPr>
        <w:t>документов</w:t>
      </w:r>
    </w:p>
    <w:p w:rsidR="003722A3" w:rsidRPr="002B1513" w:rsidRDefault="007B4B2F" w:rsidP="00C62DBE">
      <w:pPr>
        <w:numPr>
          <w:ilvl w:val="0"/>
          <w:numId w:val="3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lastRenderedPageBreak/>
        <w:t>В период проведения приема на места в рамках контрольных цифр по конкретным у</w:t>
      </w:r>
      <w:r w:rsidRPr="002B1513">
        <w:rPr>
          <w:sz w:val="24"/>
          <w:szCs w:val="24"/>
        </w:rPr>
        <w:t>с</w:t>
      </w:r>
      <w:r w:rsidRPr="002B1513">
        <w:rPr>
          <w:sz w:val="24"/>
          <w:szCs w:val="24"/>
        </w:rPr>
        <w:t xml:space="preserve">ловиям поступления, поданные документы выдаются </w:t>
      </w:r>
      <w:proofErr w:type="gramStart"/>
      <w:r w:rsidRPr="002B1513">
        <w:rPr>
          <w:sz w:val="24"/>
          <w:szCs w:val="24"/>
        </w:rPr>
        <w:t>поступающему</w:t>
      </w:r>
      <w:proofErr w:type="gramEnd"/>
      <w:r w:rsidRPr="002B1513">
        <w:rPr>
          <w:sz w:val="24"/>
          <w:szCs w:val="24"/>
        </w:rPr>
        <w:t xml:space="preserve"> при представлении им в Университет лично заявления об отзыве докуме</w:t>
      </w:r>
      <w:r w:rsidR="00535A1E"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>тов</w:t>
      </w:r>
      <w:r w:rsidR="00A1699F" w:rsidRPr="002B1513">
        <w:rPr>
          <w:sz w:val="24"/>
          <w:szCs w:val="24"/>
        </w:rPr>
        <w:t>:</w:t>
      </w:r>
    </w:p>
    <w:p w:rsidR="00A1699F" w:rsidRPr="002B1513" w:rsidRDefault="00A1699F" w:rsidP="00A1699F">
      <w:pPr>
        <w:pStyle w:val="afb"/>
        <w:numPr>
          <w:ilvl w:val="0"/>
          <w:numId w:val="42"/>
        </w:numPr>
        <w:autoSpaceDE/>
        <w:autoSpaceDN/>
        <w:rPr>
          <w:sz w:val="24"/>
          <w:szCs w:val="24"/>
        </w:rPr>
      </w:pPr>
      <w:r w:rsidRPr="002B1513">
        <w:rPr>
          <w:color w:val="000000"/>
          <w:sz w:val="24"/>
          <w:szCs w:val="24"/>
        </w:rPr>
        <w:t>в течение двух часов после подачи заявления - в случае подачи заявления не менее чем за 2 часа до конца рабочего дня;</w:t>
      </w:r>
    </w:p>
    <w:p w:rsidR="00A1699F" w:rsidRPr="002B1513" w:rsidRDefault="00A1699F" w:rsidP="00A1699F">
      <w:pPr>
        <w:pStyle w:val="afb"/>
        <w:numPr>
          <w:ilvl w:val="0"/>
          <w:numId w:val="42"/>
        </w:numPr>
        <w:autoSpaceDE/>
        <w:autoSpaceDN/>
        <w:rPr>
          <w:sz w:val="24"/>
          <w:szCs w:val="24"/>
        </w:rPr>
      </w:pPr>
      <w:r w:rsidRPr="002B1513">
        <w:rPr>
          <w:color w:val="000000"/>
          <w:sz w:val="24"/>
          <w:szCs w:val="24"/>
        </w:rPr>
        <w:t>в течение первых двух часов следующего рабочего дня - в случае подачи заявления менее чем за 2 часа до конца рабочего дня.</w:t>
      </w:r>
    </w:p>
    <w:p w:rsidR="00F74499" w:rsidRPr="002B1513" w:rsidRDefault="00A1699F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color w:val="000000"/>
          <w:sz w:val="24"/>
          <w:szCs w:val="24"/>
        </w:rPr>
        <w:t xml:space="preserve">После истечения срока, указанного в пункте 63, </w:t>
      </w:r>
      <w:r w:rsidR="00F74499" w:rsidRPr="002B1513">
        <w:rPr>
          <w:sz w:val="24"/>
          <w:szCs w:val="24"/>
        </w:rPr>
        <w:t xml:space="preserve">либо </w:t>
      </w:r>
      <w:proofErr w:type="spellStart"/>
      <w:r w:rsidR="00F74499" w:rsidRPr="002B1513">
        <w:rPr>
          <w:sz w:val="24"/>
          <w:szCs w:val="24"/>
        </w:rPr>
        <w:t>непоступ</w:t>
      </w:r>
      <w:r w:rsidR="00DE7275" w:rsidRPr="002B1513">
        <w:rPr>
          <w:sz w:val="24"/>
          <w:szCs w:val="24"/>
        </w:rPr>
        <w:t>ления</w:t>
      </w:r>
      <w:proofErr w:type="spellEnd"/>
      <w:r w:rsidR="00F74499" w:rsidRPr="002B1513">
        <w:rPr>
          <w:sz w:val="24"/>
          <w:szCs w:val="24"/>
        </w:rPr>
        <w:t xml:space="preserve"> на обучение </w:t>
      </w:r>
      <w:r w:rsidR="00DE7275" w:rsidRPr="002B1513">
        <w:rPr>
          <w:sz w:val="24"/>
          <w:szCs w:val="24"/>
        </w:rPr>
        <w:t>ор</w:t>
      </w:r>
      <w:r w:rsidR="00DE7275" w:rsidRPr="002B1513">
        <w:rPr>
          <w:sz w:val="24"/>
          <w:szCs w:val="24"/>
        </w:rPr>
        <w:t>и</w:t>
      </w:r>
      <w:r w:rsidR="00DE7275" w:rsidRPr="002B1513">
        <w:rPr>
          <w:sz w:val="24"/>
          <w:szCs w:val="24"/>
        </w:rPr>
        <w:t xml:space="preserve">гиналы документов, представленные </w:t>
      </w:r>
      <w:r w:rsidR="00502301" w:rsidRPr="002B1513">
        <w:rPr>
          <w:sz w:val="24"/>
          <w:szCs w:val="24"/>
        </w:rPr>
        <w:t>поступающим</w:t>
      </w:r>
      <w:r w:rsidR="00DE7275" w:rsidRPr="002B1513">
        <w:rPr>
          <w:sz w:val="24"/>
          <w:szCs w:val="24"/>
        </w:rPr>
        <w:t xml:space="preserve">, возвращаются </w:t>
      </w:r>
      <w:r w:rsidR="00502301" w:rsidRPr="002B1513">
        <w:rPr>
          <w:sz w:val="24"/>
          <w:szCs w:val="24"/>
        </w:rPr>
        <w:t>не позднее</w:t>
      </w:r>
      <w:r w:rsidR="00A04B32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>30</w:t>
      </w:r>
      <w:r w:rsidR="00A04B32" w:rsidRPr="002B1513">
        <w:rPr>
          <w:sz w:val="24"/>
          <w:szCs w:val="24"/>
        </w:rPr>
        <w:t xml:space="preserve"> рабочих дней после отзыва </w:t>
      </w:r>
      <w:r w:rsidR="009F0304" w:rsidRPr="002B1513">
        <w:rPr>
          <w:sz w:val="24"/>
          <w:szCs w:val="24"/>
        </w:rPr>
        <w:t xml:space="preserve">поданных документов или после </w:t>
      </w:r>
      <w:r w:rsidR="00A203B3" w:rsidRPr="002B1513">
        <w:rPr>
          <w:sz w:val="24"/>
          <w:szCs w:val="24"/>
        </w:rPr>
        <w:t xml:space="preserve">завершения процедур </w:t>
      </w:r>
      <w:r w:rsidR="00EB4EC4" w:rsidRPr="002B1513">
        <w:rPr>
          <w:sz w:val="24"/>
          <w:szCs w:val="24"/>
        </w:rPr>
        <w:t xml:space="preserve">зачисления </w:t>
      </w:r>
      <w:r w:rsidR="00F74499" w:rsidRPr="002B1513">
        <w:rPr>
          <w:sz w:val="24"/>
          <w:szCs w:val="24"/>
        </w:rPr>
        <w:t>в соответствии со способом возврата, указанн</w:t>
      </w:r>
      <w:r w:rsidRPr="002B1513">
        <w:rPr>
          <w:sz w:val="24"/>
          <w:szCs w:val="24"/>
        </w:rPr>
        <w:t>о</w:t>
      </w:r>
      <w:r w:rsidR="00F74499" w:rsidRPr="002B1513">
        <w:rPr>
          <w:sz w:val="24"/>
          <w:szCs w:val="24"/>
        </w:rPr>
        <w:t>м в заявлении о приеме.</w:t>
      </w:r>
      <w:r w:rsidRPr="002B1513">
        <w:rPr>
          <w:sz w:val="24"/>
          <w:szCs w:val="24"/>
        </w:rPr>
        <w:t xml:space="preserve"> В случае невозможности возврата указанных оригиналов они остаются на хранении в организации.</w:t>
      </w:r>
    </w:p>
    <w:p w:rsidR="00F74499" w:rsidRPr="002B1513" w:rsidRDefault="00F74499" w:rsidP="001C647E">
      <w:pPr>
        <w:tabs>
          <w:tab w:val="left" w:pos="1134"/>
        </w:tabs>
        <w:adjustRightInd w:val="0"/>
        <w:jc w:val="center"/>
        <w:rPr>
          <w:sz w:val="24"/>
          <w:szCs w:val="24"/>
        </w:rPr>
      </w:pPr>
    </w:p>
    <w:p w:rsidR="00B34E72" w:rsidRPr="002B1513" w:rsidRDefault="00887D54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  <w:bookmarkStart w:id="10" w:name="_Toc474322611"/>
      <w:r w:rsidRPr="002B1513">
        <w:rPr>
          <w:b/>
          <w:sz w:val="24"/>
          <w:szCs w:val="24"/>
        </w:rPr>
        <w:t>V</w:t>
      </w:r>
      <w:r w:rsidR="001D3EEF" w:rsidRPr="002B1513">
        <w:rPr>
          <w:b/>
          <w:sz w:val="24"/>
          <w:szCs w:val="24"/>
        </w:rPr>
        <w:t>I</w:t>
      </w:r>
      <w:r w:rsidRPr="002B1513">
        <w:rPr>
          <w:b/>
          <w:sz w:val="24"/>
          <w:szCs w:val="24"/>
        </w:rPr>
        <w:t>I.</w:t>
      </w:r>
      <w:r w:rsidR="00872E15" w:rsidRPr="002B1513">
        <w:rPr>
          <w:b/>
          <w:sz w:val="24"/>
          <w:szCs w:val="24"/>
        </w:rPr>
        <w:t xml:space="preserve"> </w:t>
      </w:r>
      <w:r w:rsidR="00B34E72" w:rsidRPr="002B1513">
        <w:rPr>
          <w:b/>
          <w:sz w:val="24"/>
          <w:szCs w:val="24"/>
        </w:rPr>
        <w:t xml:space="preserve">Вступительные </w:t>
      </w:r>
      <w:r w:rsidR="00435EE2" w:rsidRPr="002B1513">
        <w:rPr>
          <w:b/>
          <w:sz w:val="24"/>
          <w:szCs w:val="24"/>
        </w:rPr>
        <w:t>испытани</w:t>
      </w:r>
      <w:r w:rsidR="00B34E72" w:rsidRPr="002B1513">
        <w:rPr>
          <w:b/>
          <w:sz w:val="24"/>
          <w:szCs w:val="24"/>
        </w:rPr>
        <w:t xml:space="preserve">я, проводимые </w:t>
      </w:r>
      <w:r w:rsidR="00B86254" w:rsidRPr="002B1513">
        <w:rPr>
          <w:b/>
          <w:sz w:val="24"/>
          <w:szCs w:val="24"/>
        </w:rPr>
        <w:t>Университетом</w:t>
      </w:r>
      <w:r w:rsidR="00B34E72" w:rsidRPr="002B1513">
        <w:rPr>
          <w:b/>
          <w:sz w:val="24"/>
          <w:szCs w:val="24"/>
        </w:rPr>
        <w:t xml:space="preserve"> самостоятельно</w:t>
      </w:r>
      <w:bookmarkEnd w:id="10"/>
    </w:p>
    <w:p w:rsidR="000D50DB" w:rsidRPr="002B1513" w:rsidRDefault="000D50DB" w:rsidP="001C647E">
      <w:pPr>
        <w:keepNext/>
        <w:tabs>
          <w:tab w:val="left" w:pos="993"/>
        </w:tabs>
        <w:adjustRightInd w:val="0"/>
        <w:jc w:val="center"/>
        <w:rPr>
          <w:sz w:val="16"/>
          <w:szCs w:val="16"/>
        </w:rPr>
      </w:pPr>
    </w:p>
    <w:p w:rsidR="00255F24" w:rsidRPr="002B1513" w:rsidRDefault="00B86254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Университет</w:t>
      </w:r>
      <w:r w:rsidR="00255F24" w:rsidRPr="002B1513">
        <w:rPr>
          <w:sz w:val="24"/>
          <w:szCs w:val="24"/>
        </w:rPr>
        <w:t xml:space="preserve"> самостоятельно проводит </w:t>
      </w:r>
      <w:r w:rsidR="00A04B32" w:rsidRPr="002B1513">
        <w:rPr>
          <w:sz w:val="24"/>
          <w:szCs w:val="24"/>
        </w:rPr>
        <w:t xml:space="preserve">вступительные </w:t>
      </w:r>
      <w:r w:rsidR="00255F24" w:rsidRPr="002B1513">
        <w:rPr>
          <w:sz w:val="24"/>
          <w:szCs w:val="24"/>
        </w:rPr>
        <w:t>испытания</w:t>
      </w:r>
      <w:r w:rsidR="002B17EE" w:rsidRPr="002B1513">
        <w:rPr>
          <w:sz w:val="24"/>
          <w:szCs w:val="24"/>
        </w:rPr>
        <w:t>, указанные в пун</w:t>
      </w:r>
      <w:r w:rsidR="002B17EE" w:rsidRPr="002B1513">
        <w:rPr>
          <w:sz w:val="24"/>
          <w:szCs w:val="24"/>
        </w:rPr>
        <w:t>к</w:t>
      </w:r>
      <w:r w:rsidR="002B17EE" w:rsidRPr="002B1513">
        <w:rPr>
          <w:sz w:val="24"/>
          <w:szCs w:val="24"/>
        </w:rPr>
        <w:t xml:space="preserve">тах </w:t>
      </w:r>
      <w:r w:rsidR="00C522CB" w:rsidRPr="002B1513">
        <w:rPr>
          <w:sz w:val="24"/>
          <w:szCs w:val="24"/>
        </w:rPr>
        <w:t>17</w:t>
      </w:r>
      <w:r w:rsidR="000C16D4" w:rsidRPr="002B1513">
        <w:rPr>
          <w:sz w:val="24"/>
          <w:szCs w:val="24"/>
        </w:rPr>
        <w:t xml:space="preserve"> и 19 настоящих правил, </w:t>
      </w:r>
      <w:r w:rsidR="000142E7" w:rsidRPr="002B1513">
        <w:rPr>
          <w:sz w:val="24"/>
          <w:szCs w:val="24"/>
        </w:rPr>
        <w:t xml:space="preserve">вступительные испытания при </w:t>
      </w:r>
      <w:r w:rsidR="000142E7" w:rsidRPr="002B1513">
        <w:rPr>
          <w:bCs/>
          <w:sz w:val="24"/>
          <w:szCs w:val="24"/>
        </w:rPr>
        <w:t xml:space="preserve">приеме </w:t>
      </w:r>
      <w:r w:rsidR="000142E7" w:rsidRPr="002B1513">
        <w:rPr>
          <w:sz w:val="24"/>
          <w:szCs w:val="24"/>
        </w:rPr>
        <w:t xml:space="preserve">на </w:t>
      </w:r>
      <w:proofErr w:type="gramStart"/>
      <w:r w:rsidR="000142E7" w:rsidRPr="002B1513">
        <w:rPr>
          <w:sz w:val="24"/>
          <w:szCs w:val="24"/>
        </w:rPr>
        <w:t>обучение по программам</w:t>
      </w:r>
      <w:proofErr w:type="gramEnd"/>
      <w:r w:rsidR="000142E7" w:rsidRPr="002B1513">
        <w:rPr>
          <w:sz w:val="24"/>
          <w:szCs w:val="24"/>
        </w:rPr>
        <w:t xml:space="preserve"> магистратуры</w:t>
      </w:r>
      <w:r w:rsidR="00255F24" w:rsidRPr="002B1513">
        <w:rPr>
          <w:sz w:val="24"/>
          <w:szCs w:val="24"/>
        </w:rPr>
        <w:t>. При приеме на обучение не используются результаты выпускных экзаменов подг</w:t>
      </w:r>
      <w:r w:rsidR="00255F24" w:rsidRPr="002B1513">
        <w:rPr>
          <w:sz w:val="24"/>
          <w:szCs w:val="24"/>
        </w:rPr>
        <w:t>о</w:t>
      </w:r>
      <w:r w:rsidR="00255F24" w:rsidRPr="002B1513">
        <w:rPr>
          <w:sz w:val="24"/>
          <w:szCs w:val="24"/>
        </w:rPr>
        <w:t>товительных отделений, подготовительных факультетов, курсов (школ) и иных испытаний, не я</w:t>
      </w:r>
      <w:r w:rsidR="00255F24" w:rsidRPr="002B1513">
        <w:rPr>
          <w:sz w:val="24"/>
          <w:szCs w:val="24"/>
        </w:rPr>
        <w:t>в</w:t>
      </w:r>
      <w:r w:rsidR="00255F24" w:rsidRPr="002B1513">
        <w:rPr>
          <w:sz w:val="24"/>
          <w:szCs w:val="24"/>
        </w:rPr>
        <w:t xml:space="preserve">ляющихся вступительными испытаниями, проводимыми в соответствии с </w:t>
      </w:r>
      <w:r w:rsidRPr="002B1513">
        <w:rPr>
          <w:sz w:val="24"/>
          <w:szCs w:val="24"/>
        </w:rPr>
        <w:t>законодательством РФ.</w:t>
      </w:r>
      <w:r w:rsidR="006A0B52" w:rsidRPr="002B1513">
        <w:rPr>
          <w:rFonts w:ascii="Arial" w:hAnsi="Arial" w:cs="Arial"/>
          <w:color w:val="000000"/>
          <w:sz w:val="23"/>
          <w:szCs w:val="23"/>
        </w:rPr>
        <w:t xml:space="preserve"> </w:t>
      </w:r>
      <w:r w:rsidR="006A0B52" w:rsidRPr="002B1513">
        <w:rPr>
          <w:sz w:val="24"/>
          <w:szCs w:val="24"/>
        </w:rPr>
        <w:t>Вступительные испытания с использованием дистанционных технологий возможно при условии идентификации поступающих при сдаче ими вступительных испытаний.</w:t>
      </w:r>
    </w:p>
    <w:p w:rsidR="00EB3B0A" w:rsidRPr="002B1513" w:rsidRDefault="007A38F3" w:rsidP="00C62DBE">
      <w:pPr>
        <w:numPr>
          <w:ilvl w:val="0"/>
          <w:numId w:val="3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Вступительные испытания</w:t>
      </w:r>
      <w:r w:rsidR="00EC6E64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>проводятся на русском языке.</w:t>
      </w:r>
      <w:r w:rsidR="00A1699F" w:rsidRPr="002B1513">
        <w:rPr>
          <w:sz w:val="24"/>
          <w:szCs w:val="24"/>
        </w:rPr>
        <w:t xml:space="preserve"> Университет проводит вст</w:t>
      </w:r>
      <w:r w:rsidR="00A1699F" w:rsidRPr="002B1513">
        <w:rPr>
          <w:sz w:val="24"/>
          <w:szCs w:val="24"/>
        </w:rPr>
        <w:t>у</w:t>
      </w:r>
      <w:r w:rsidR="00A1699F" w:rsidRPr="002B1513">
        <w:rPr>
          <w:sz w:val="24"/>
          <w:szCs w:val="24"/>
        </w:rPr>
        <w:t xml:space="preserve">пительные испытания </w:t>
      </w:r>
      <w:proofErr w:type="spellStart"/>
      <w:r w:rsidR="00A1699F" w:rsidRPr="002B1513">
        <w:rPr>
          <w:sz w:val="24"/>
          <w:szCs w:val="24"/>
        </w:rPr>
        <w:t>очно</w:t>
      </w:r>
      <w:proofErr w:type="spellEnd"/>
      <w:r w:rsidR="00A1699F" w:rsidRPr="002B1513">
        <w:rPr>
          <w:sz w:val="24"/>
          <w:szCs w:val="24"/>
        </w:rPr>
        <w:t xml:space="preserve">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802B1C" w:rsidRPr="002B1513" w:rsidRDefault="00802B1C" w:rsidP="00C62DBE">
      <w:pPr>
        <w:numPr>
          <w:ilvl w:val="0"/>
          <w:numId w:val="32"/>
        </w:numPr>
        <w:tabs>
          <w:tab w:val="left" w:pos="1276"/>
        </w:tabs>
        <w:suppressAutoHyphens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Одно вступительное испытание проводится одно</w:t>
      </w:r>
      <w:r w:rsidR="00B86254" w:rsidRPr="002B1513">
        <w:rPr>
          <w:sz w:val="24"/>
          <w:szCs w:val="24"/>
        </w:rPr>
        <w:t>временно для всех поступающих.</w:t>
      </w:r>
      <w:r w:rsidRPr="002B1513">
        <w:rPr>
          <w:sz w:val="24"/>
          <w:szCs w:val="24"/>
        </w:rPr>
        <w:t xml:space="preserve"> </w:t>
      </w:r>
    </w:p>
    <w:p w:rsidR="008A402E" w:rsidRPr="002B1513" w:rsidRDefault="008A402E" w:rsidP="001C647E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Для </w:t>
      </w:r>
      <w:proofErr w:type="gramStart"/>
      <w:r w:rsidR="008305ED" w:rsidRPr="002B1513">
        <w:rPr>
          <w:sz w:val="24"/>
          <w:szCs w:val="24"/>
        </w:rPr>
        <w:t>поступающих</w:t>
      </w:r>
      <w:proofErr w:type="gramEnd"/>
      <w:r w:rsidR="008305ED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>проводится одно вступительное испытание в один день. По желанию п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ступающего ему может быть предоставлена возможность сдавать более одного вступительного испытания в один день.</w:t>
      </w:r>
      <w:r w:rsidR="00465E4E" w:rsidRPr="002B1513">
        <w:rPr>
          <w:sz w:val="24"/>
          <w:szCs w:val="24"/>
        </w:rPr>
        <w:t xml:space="preserve"> </w:t>
      </w:r>
    </w:p>
    <w:p w:rsidR="0034239A" w:rsidRPr="002B1513" w:rsidRDefault="0034239A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По одному общеобразовательному предмету в рамках одного конкурса </w:t>
      </w:r>
      <w:r w:rsidR="00CA75EF" w:rsidRPr="002B1513">
        <w:rPr>
          <w:sz w:val="24"/>
          <w:szCs w:val="24"/>
        </w:rPr>
        <w:t>устанавливае</w:t>
      </w:r>
      <w:r w:rsidR="00CA75EF" w:rsidRPr="002B1513">
        <w:rPr>
          <w:sz w:val="24"/>
          <w:szCs w:val="24"/>
        </w:rPr>
        <w:t>т</w:t>
      </w:r>
      <w:r w:rsidR="00CA75EF" w:rsidRPr="002B1513">
        <w:rPr>
          <w:sz w:val="24"/>
          <w:szCs w:val="24"/>
        </w:rPr>
        <w:t>ся</w:t>
      </w:r>
      <w:r w:rsidRPr="002B1513">
        <w:rPr>
          <w:sz w:val="24"/>
          <w:szCs w:val="24"/>
        </w:rPr>
        <w:t xml:space="preserve"> одно общеобразовательное вступительное испытание. </w:t>
      </w:r>
      <w:r w:rsidR="008305ED" w:rsidRPr="002B1513">
        <w:rPr>
          <w:sz w:val="24"/>
          <w:szCs w:val="24"/>
        </w:rPr>
        <w:t>Общеобразовательное вступительное и</w:t>
      </w:r>
      <w:r w:rsidR="008305ED" w:rsidRPr="002B1513">
        <w:rPr>
          <w:sz w:val="24"/>
          <w:szCs w:val="24"/>
        </w:rPr>
        <w:t>с</w:t>
      </w:r>
      <w:r w:rsidR="008305ED" w:rsidRPr="002B1513">
        <w:rPr>
          <w:sz w:val="24"/>
          <w:szCs w:val="24"/>
        </w:rPr>
        <w:t xml:space="preserve">пытание проводится в качестве </w:t>
      </w:r>
      <w:proofErr w:type="gramStart"/>
      <w:r w:rsidR="008305ED" w:rsidRPr="002B1513">
        <w:rPr>
          <w:sz w:val="24"/>
          <w:szCs w:val="24"/>
        </w:rPr>
        <w:t>единого</w:t>
      </w:r>
      <w:proofErr w:type="gramEnd"/>
      <w:r w:rsidR="008305ED" w:rsidRPr="002B1513">
        <w:rPr>
          <w:sz w:val="24"/>
          <w:szCs w:val="24"/>
        </w:rPr>
        <w:t xml:space="preserve"> для всех конкурсов</w:t>
      </w:r>
    </w:p>
    <w:p w:rsidR="007313A9" w:rsidRPr="002B1513" w:rsidRDefault="00872E15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</w:t>
      </w:r>
      <w:r w:rsidRPr="002B1513">
        <w:rPr>
          <w:sz w:val="24"/>
          <w:szCs w:val="24"/>
        </w:rPr>
        <w:t>с</w:t>
      </w:r>
      <w:r w:rsidRPr="002B1513">
        <w:rPr>
          <w:sz w:val="24"/>
          <w:szCs w:val="24"/>
        </w:rPr>
        <w:t>пытания в резервный день</w:t>
      </w:r>
      <w:r w:rsidR="006B5006" w:rsidRPr="002B1513">
        <w:rPr>
          <w:sz w:val="24"/>
          <w:szCs w:val="24"/>
        </w:rPr>
        <w:t>.</w:t>
      </w:r>
    </w:p>
    <w:p w:rsidR="00D91EB8" w:rsidRPr="002B1513" w:rsidRDefault="00D91EB8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Во время проведения вступительных испытаний </w:t>
      </w:r>
      <w:r w:rsidR="00530FBF" w:rsidRPr="002B1513">
        <w:rPr>
          <w:sz w:val="24"/>
          <w:szCs w:val="24"/>
        </w:rPr>
        <w:t xml:space="preserve">их </w:t>
      </w:r>
      <w:r w:rsidR="008305ED" w:rsidRPr="002B1513">
        <w:rPr>
          <w:sz w:val="24"/>
          <w:szCs w:val="24"/>
        </w:rPr>
        <w:t xml:space="preserve">участникам и лицам, </w:t>
      </w:r>
      <w:r w:rsidRPr="002B1513">
        <w:rPr>
          <w:sz w:val="24"/>
          <w:szCs w:val="24"/>
        </w:rPr>
        <w:t>привлека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мым к их проведению,</w:t>
      </w:r>
      <w:r w:rsidR="007313A9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 xml:space="preserve">запрещается </w:t>
      </w:r>
      <w:r w:rsidR="00BB5D42" w:rsidRPr="002B1513">
        <w:rPr>
          <w:sz w:val="24"/>
          <w:szCs w:val="24"/>
        </w:rPr>
        <w:t>иметь при себе и использовать средства связи.</w:t>
      </w:r>
      <w:r w:rsidR="008305ED" w:rsidRPr="002B1513">
        <w:rPr>
          <w:sz w:val="24"/>
          <w:szCs w:val="24"/>
        </w:rPr>
        <w:t xml:space="preserve"> </w:t>
      </w:r>
      <w:r w:rsidR="007313A9" w:rsidRPr="002B1513">
        <w:rPr>
          <w:sz w:val="24"/>
          <w:szCs w:val="24"/>
        </w:rPr>
        <w:t xml:space="preserve">Участники вступительных испытаний могут </w:t>
      </w:r>
      <w:r w:rsidR="007313A9" w:rsidRPr="002B1513">
        <w:rPr>
          <w:rStyle w:val="FontStyle32"/>
          <w:sz w:val="24"/>
          <w:szCs w:val="24"/>
        </w:rPr>
        <w:t xml:space="preserve">иметь </w:t>
      </w:r>
      <w:r w:rsidR="007313A9" w:rsidRPr="002B1513">
        <w:rPr>
          <w:sz w:val="24"/>
          <w:szCs w:val="24"/>
        </w:rPr>
        <w:t xml:space="preserve">при себе и использовать </w:t>
      </w:r>
      <w:r w:rsidR="007313A9" w:rsidRPr="002B1513">
        <w:rPr>
          <w:rStyle w:val="FontStyle32"/>
          <w:sz w:val="24"/>
          <w:szCs w:val="24"/>
        </w:rPr>
        <w:t>справочные материалы и эле</w:t>
      </w:r>
      <w:r w:rsidR="007313A9" w:rsidRPr="002B1513">
        <w:rPr>
          <w:rStyle w:val="FontStyle32"/>
          <w:sz w:val="24"/>
          <w:szCs w:val="24"/>
        </w:rPr>
        <w:t>к</w:t>
      </w:r>
      <w:r w:rsidR="007313A9" w:rsidRPr="002B1513">
        <w:rPr>
          <w:rStyle w:val="FontStyle32"/>
          <w:sz w:val="24"/>
          <w:szCs w:val="24"/>
        </w:rPr>
        <w:t xml:space="preserve">тронно-вычислительную технику, </w:t>
      </w:r>
      <w:r w:rsidR="003F6177" w:rsidRPr="002B1513">
        <w:rPr>
          <w:sz w:val="24"/>
          <w:szCs w:val="24"/>
        </w:rPr>
        <w:t>разрешенные и указанные в положении о приемной комиссии Университета.</w:t>
      </w:r>
    </w:p>
    <w:p w:rsidR="00872E15" w:rsidRPr="002B1513" w:rsidRDefault="00872E15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нарушении поступающим </w:t>
      </w:r>
      <w:r w:rsidR="00802F43" w:rsidRPr="002B1513">
        <w:rPr>
          <w:rStyle w:val="FontStyle32"/>
          <w:sz w:val="24"/>
          <w:szCs w:val="24"/>
        </w:rPr>
        <w:t xml:space="preserve">во время проведения </w:t>
      </w:r>
      <w:r w:rsidR="00802F43" w:rsidRPr="002B1513">
        <w:rPr>
          <w:sz w:val="24"/>
          <w:szCs w:val="24"/>
        </w:rPr>
        <w:t xml:space="preserve">вступительных испытаний </w:t>
      </w:r>
      <w:r w:rsidR="003F6177" w:rsidRPr="002B1513">
        <w:rPr>
          <w:sz w:val="24"/>
          <w:szCs w:val="24"/>
        </w:rPr>
        <w:t>уст</w:t>
      </w:r>
      <w:r w:rsidR="003F6177" w:rsidRPr="002B1513">
        <w:rPr>
          <w:sz w:val="24"/>
          <w:szCs w:val="24"/>
        </w:rPr>
        <w:t>а</w:t>
      </w:r>
      <w:r w:rsidR="003F6177" w:rsidRPr="002B1513">
        <w:rPr>
          <w:sz w:val="24"/>
          <w:szCs w:val="24"/>
        </w:rPr>
        <w:t xml:space="preserve">новленных </w:t>
      </w:r>
      <w:r w:rsidR="00802F43" w:rsidRPr="002B1513">
        <w:rPr>
          <w:sz w:val="24"/>
          <w:szCs w:val="24"/>
        </w:rPr>
        <w:t xml:space="preserve">правил,  </w:t>
      </w:r>
      <w:r w:rsidRPr="002B1513">
        <w:rPr>
          <w:sz w:val="24"/>
          <w:szCs w:val="24"/>
        </w:rPr>
        <w:t xml:space="preserve">уполномоченные должностные лица </w:t>
      </w:r>
      <w:r w:rsidR="003F6177" w:rsidRPr="002B1513">
        <w:rPr>
          <w:sz w:val="24"/>
          <w:szCs w:val="24"/>
        </w:rPr>
        <w:t>Университета</w:t>
      </w:r>
      <w:r w:rsidRPr="002B1513">
        <w:rPr>
          <w:sz w:val="24"/>
          <w:szCs w:val="24"/>
        </w:rPr>
        <w:t xml:space="preserve"> вправе удалить </w:t>
      </w:r>
      <w:r w:rsidR="00176A18" w:rsidRPr="002B1513">
        <w:rPr>
          <w:sz w:val="24"/>
          <w:szCs w:val="24"/>
        </w:rPr>
        <w:t xml:space="preserve">его </w:t>
      </w:r>
      <w:r w:rsidRPr="002B1513">
        <w:rPr>
          <w:sz w:val="24"/>
          <w:szCs w:val="24"/>
        </w:rPr>
        <w:t xml:space="preserve">с места проведения вступительного испытания с составлением акта об удалении. </w:t>
      </w:r>
    </w:p>
    <w:p w:rsidR="00872E15" w:rsidRPr="002B1513" w:rsidRDefault="00872E15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Результат</w:t>
      </w:r>
      <w:r w:rsidR="000920E0" w:rsidRPr="002B1513">
        <w:rPr>
          <w:sz w:val="24"/>
          <w:szCs w:val="24"/>
        </w:rPr>
        <w:t>ы</w:t>
      </w:r>
      <w:r w:rsidRPr="002B1513">
        <w:rPr>
          <w:sz w:val="24"/>
          <w:szCs w:val="24"/>
        </w:rPr>
        <w:t xml:space="preserve"> вступительного испытания объявля</w:t>
      </w:r>
      <w:r w:rsidR="000920E0" w:rsidRPr="002B1513">
        <w:rPr>
          <w:sz w:val="24"/>
          <w:szCs w:val="24"/>
        </w:rPr>
        <w:t>ю</w:t>
      </w:r>
      <w:r w:rsidRPr="002B1513">
        <w:rPr>
          <w:sz w:val="24"/>
          <w:szCs w:val="24"/>
        </w:rPr>
        <w:t>тся на официальном сайте и на и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>формационном стенде:</w:t>
      </w:r>
    </w:p>
    <w:p w:rsidR="00AC21C5" w:rsidRPr="002B1513" w:rsidRDefault="00872E15" w:rsidP="00DC180E">
      <w:pPr>
        <w:numPr>
          <w:ilvl w:val="0"/>
          <w:numId w:val="6"/>
        </w:numPr>
        <w:tabs>
          <w:tab w:val="left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проведении вступительного испытания </w:t>
      </w:r>
      <w:r w:rsidR="00CA75EF" w:rsidRPr="002B1513">
        <w:rPr>
          <w:sz w:val="24"/>
          <w:szCs w:val="24"/>
        </w:rPr>
        <w:t xml:space="preserve">в устной форме </w:t>
      </w:r>
      <w:r w:rsidRPr="002B1513">
        <w:rPr>
          <w:sz w:val="24"/>
          <w:szCs w:val="24"/>
        </w:rPr>
        <w:t>– в день его проведения;</w:t>
      </w:r>
    </w:p>
    <w:p w:rsidR="002C3190" w:rsidRPr="002B1513" w:rsidRDefault="00872E15" w:rsidP="00DC180E">
      <w:pPr>
        <w:numPr>
          <w:ilvl w:val="0"/>
          <w:numId w:val="6"/>
        </w:numPr>
        <w:tabs>
          <w:tab w:val="left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 проведении вступительного испытания</w:t>
      </w:r>
      <w:r w:rsidR="00CA75EF" w:rsidRPr="002B1513">
        <w:rPr>
          <w:sz w:val="24"/>
          <w:szCs w:val="24"/>
        </w:rPr>
        <w:t xml:space="preserve"> в иной форме</w:t>
      </w:r>
      <w:r w:rsidR="002C3190" w:rsidRPr="002B1513">
        <w:rPr>
          <w:sz w:val="24"/>
          <w:szCs w:val="24"/>
        </w:rPr>
        <w:t>:</w:t>
      </w:r>
    </w:p>
    <w:p w:rsidR="00AC21C5" w:rsidRPr="002B1513" w:rsidRDefault="00CF42BA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C445FF" w:rsidRPr="002B1513">
        <w:rPr>
          <w:sz w:val="24"/>
          <w:szCs w:val="24"/>
        </w:rPr>
        <w:t>для</w:t>
      </w:r>
      <w:r w:rsidR="00AC21C5" w:rsidRPr="002B1513">
        <w:rPr>
          <w:sz w:val="24"/>
          <w:szCs w:val="24"/>
        </w:rPr>
        <w:t xml:space="preserve"> </w:t>
      </w:r>
      <w:r w:rsidR="002C3190" w:rsidRPr="002B1513">
        <w:rPr>
          <w:sz w:val="24"/>
          <w:szCs w:val="24"/>
        </w:rPr>
        <w:t>вступительны</w:t>
      </w:r>
      <w:r w:rsidR="00C445FF" w:rsidRPr="002B1513">
        <w:rPr>
          <w:sz w:val="24"/>
          <w:szCs w:val="24"/>
        </w:rPr>
        <w:t>х</w:t>
      </w:r>
      <w:r w:rsidR="002C3190" w:rsidRPr="002B1513">
        <w:rPr>
          <w:sz w:val="24"/>
          <w:szCs w:val="24"/>
        </w:rPr>
        <w:t xml:space="preserve"> испытани</w:t>
      </w:r>
      <w:r w:rsidR="00C445FF" w:rsidRPr="002B1513">
        <w:rPr>
          <w:sz w:val="24"/>
          <w:szCs w:val="24"/>
        </w:rPr>
        <w:t>й</w:t>
      </w:r>
      <w:r w:rsidR="003F6177" w:rsidRPr="002B1513">
        <w:rPr>
          <w:sz w:val="24"/>
          <w:szCs w:val="24"/>
        </w:rPr>
        <w:t xml:space="preserve"> </w:t>
      </w:r>
      <w:r w:rsidR="00AC21C5" w:rsidRPr="002B1513">
        <w:rPr>
          <w:sz w:val="24"/>
          <w:szCs w:val="24"/>
        </w:rPr>
        <w:t xml:space="preserve">при </w:t>
      </w:r>
      <w:r w:rsidR="00AC21C5" w:rsidRPr="002B1513">
        <w:rPr>
          <w:bCs/>
          <w:sz w:val="24"/>
          <w:szCs w:val="24"/>
        </w:rPr>
        <w:t xml:space="preserve">приеме </w:t>
      </w:r>
      <w:r w:rsidR="00AC21C5" w:rsidRPr="002B1513">
        <w:rPr>
          <w:sz w:val="24"/>
          <w:szCs w:val="24"/>
        </w:rPr>
        <w:t xml:space="preserve">на </w:t>
      </w:r>
      <w:proofErr w:type="gramStart"/>
      <w:r w:rsidR="00AC21C5" w:rsidRPr="002B1513">
        <w:rPr>
          <w:sz w:val="24"/>
          <w:szCs w:val="24"/>
        </w:rPr>
        <w:t>обучение по программам</w:t>
      </w:r>
      <w:proofErr w:type="gramEnd"/>
      <w:r w:rsidR="00AC21C5" w:rsidRPr="002B1513">
        <w:rPr>
          <w:sz w:val="24"/>
          <w:szCs w:val="24"/>
        </w:rPr>
        <w:t xml:space="preserve"> магистратуры</w:t>
      </w:r>
      <w:r w:rsidR="003F6177" w:rsidRPr="002B1513">
        <w:rPr>
          <w:sz w:val="24"/>
          <w:szCs w:val="24"/>
        </w:rPr>
        <w:t xml:space="preserve"> </w:t>
      </w:r>
      <w:r w:rsidR="00693FDF" w:rsidRPr="002B1513">
        <w:rPr>
          <w:sz w:val="24"/>
          <w:szCs w:val="24"/>
        </w:rPr>
        <w:t>–</w:t>
      </w:r>
      <w:r w:rsidR="003F6177" w:rsidRPr="002B1513">
        <w:rPr>
          <w:sz w:val="24"/>
          <w:szCs w:val="24"/>
        </w:rPr>
        <w:t xml:space="preserve"> на следующий день после проведения вступительного испытания</w:t>
      </w:r>
      <w:r w:rsidR="00AC21C5" w:rsidRPr="002B1513">
        <w:rPr>
          <w:sz w:val="24"/>
          <w:szCs w:val="24"/>
        </w:rPr>
        <w:t>;</w:t>
      </w:r>
    </w:p>
    <w:p w:rsidR="00872E15" w:rsidRPr="002B1513" w:rsidRDefault="00CF42BA" w:rsidP="001C647E">
      <w:pPr>
        <w:tabs>
          <w:tab w:val="left" w:pos="1134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C445FF" w:rsidRPr="002B1513">
        <w:rPr>
          <w:sz w:val="24"/>
          <w:szCs w:val="24"/>
        </w:rPr>
        <w:t>для и</w:t>
      </w:r>
      <w:r w:rsidR="00AC21C5" w:rsidRPr="002B1513">
        <w:rPr>
          <w:sz w:val="24"/>
          <w:szCs w:val="24"/>
        </w:rPr>
        <w:t>ны</w:t>
      </w:r>
      <w:r w:rsidR="00C445FF" w:rsidRPr="002B1513">
        <w:rPr>
          <w:sz w:val="24"/>
          <w:szCs w:val="24"/>
        </w:rPr>
        <w:t>х</w:t>
      </w:r>
      <w:r w:rsidR="00AC21C5" w:rsidRPr="002B1513">
        <w:rPr>
          <w:sz w:val="24"/>
          <w:szCs w:val="24"/>
        </w:rPr>
        <w:t xml:space="preserve"> вступительны</w:t>
      </w:r>
      <w:r w:rsidR="00C445FF" w:rsidRPr="002B1513">
        <w:rPr>
          <w:sz w:val="24"/>
          <w:szCs w:val="24"/>
        </w:rPr>
        <w:t>х</w:t>
      </w:r>
      <w:r w:rsidR="00AC21C5" w:rsidRPr="002B1513">
        <w:rPr>
          <w:sz w:val="24"/>
          <w:szCs w:val="24"/>
        </w:rPr>
        <w:t xml:space="preserve"> испытани</w:t>
      </w:r>
      <w:r w:rsidR="00C445FF" w:rsidRPr="002B1513">
        <w:rPr>
          <w:sz w:val="24"/>
          <w:szCs w:val="24"/>
        </w:rPr>
        <w:t>й</w:t>
      </w:r>
      <w:r w:rsidR="00AC21C5" w:rsidRPr="002B1513">
        <w:rPr>
          <w:sz w:val="24"/>
          <w:szCs w:val="24"/>
        </w:rPr>
        <w:t xml:space="preserve"> –</w:t>
      </w:r>
      <w:r w:rsidR="00872E15" w:rsidRPr="002B1513">
        <w:rPr>
          <w:sz w:val="24"/>
          <w:szCs w:val="24"/>
        </w:rPr>
        <w:t xml:space="preserve"> </w:t>
      </w:r>
      <w:r w:rsidR="007B30C3" w:rsidRPr="002B1513">
        <w:rPr>
          <w:sz w:val="24"/>
          <w:szCs w:val="24"/>
        </w:rPr>
        <w:t xml:space="preserve">не позднее третьего рабочего дня </w:t>
      </w:r>
      <w:r w:rsidR="00936E16" w:rsidRPr="002B1513">
        <w:rPr>
          <w:sz w:val="24"/>
          <w:szCs w:val="24"/>
        </w:rPr>
        <w:t xml:space="preserve">после </w:t>
      </w:r>
      <w:r w:rsidR="00872E15" w:rsidRPr="002B1513">
        <w:rPr>
          <w:sz w:val="24"/>
          <w:szCs w:val="24"/>
        </w:rPr>
        <w:t xml:space="preserve">проведения </w:t>
      </w:r>
      <w:r w:rsidR="00936E16" w:rsidRPr="002B1513">
        <w:rPr>
          <w:sz w:val="24"/>
          <w:szCs w:val="24"/>
        </w:rPr>
        <w:t>вступительного испытания</w:t>
      </w:r>
      <w:r w:rsidR="00872E15" w:rsidRPr="002B1513">
        <w:rPr>
          <w:sz w:val="24"/>
          <w:szCs w:val="24"/>
        </w:rPr>
        <w:t>.</w:t>
      </w:r>
    </w:p>
    <w:p w:rsidR="00872E15" w:rsidRPr="002B1513" w:rsidRDefault="00872E15" w:rsidP="00C62DBE">
      <w:pPr>
        <w:numPr>
          <w:ilvl w:val="0"/>
          <w:numId w:val="3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После объявления результат</w:t>
      </w:r>
      <w:r w:rsidR="000920E0" w:rsidRPr="002B1513">
        <w:rPr>
          <w:sz w:val="24"/>
          <w:szCs w:val="24"/>
        </w:rPr>
        <w:t>ов</w:t>
      </w:r>
      <w:r w:rsidRPr="002B1513">
        <w:rPr>
          <w:sz w:val="24"/>
          <w:szCs w:val="24"/>
        </w:rPr>
        <w:t xml:space="preserve"> письменного вступительного испытания поступающий </w:t>
      </w:r>
      <w:r w:rsidR="008F7063" w:rsidRPr="002B1513">
        <w:rPr>
          <w:sz w:val="24"/>
          <w:szCs w:val="24"/>
        </w:rPr>
        <w:t>(доверенное лицо)</w:t>
      </w:r>
      <w:r w:rsidRPr="002B1513">
        <w:rPr>
          <w:sz w:val="24"/>
          <w:szCs w:val="24"/>
        </w:rPr>
        <w:t xml:space="preserve"> имеет право ознакомиться со своей работой (с работой поступающего) в день </w:t>
      </w:r>
      <w:r w:rsidRPr="002B1513">
        <w:rPr>
          <w:sz w:val="24"/>
          <w:szCs w:val="24"/>
        </w:rPr>
        <w:lastRenderedPageBreak/>
        <w:t>объявления результат</w:t>
      </w:r>
      <w:r w:rsidR="000920E0" w:rsidRPr="002B1513">
        <w:rPr>
          <w:sz w:val="24"/>
          <w:szCs w:val="24"/>
        </w:rPr>
        <w:t>ов</w:t>
      </w:r>
      <w:r w:rsidRPr="002B1513">
        <w:rPr>
          <w:sz w:val="24"/>
          <w:szCs w:val="24"/>
        </w:rPr>
        <w:t xml:space="preserve"> письменного вступительного испытания или в течение следующего раб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чего дня.</w:t>
      </w:r>
      <w:proofErr w:type="gramEnd"/>
    </w:p>
    <w:p w:rsidR="003F6177" w:rsidRPr="002B1513" w:rsidRDefault="003F6177" w:rsidP="00C62DBE">
      <w:pPr>
        <w:numPr>
          <w:ilvl w:val="0"/>
          <w:numId w:val="32"/>
        </w:numPr>
        <w:tabs>
          <w:tab w:val="left" w:pos="1134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Сроки проведения вступительных испытаний, проводимых Университетом самосто</w:t>
      </w:r>
      <w:r w:rsidRPr="002B1513">
        <w:rPr>
          <w:sz w:val="24"/>
          <w:szCs w:val="24"/>
        </w:rPr>
        <w:t>я</w:t>
      </w:r>
      <w:r w:rsidRPr="002B1513">
        <w:rPr>
          <w:sz w:val="24"/>
          <w:szCs w:val="24"/>
        </w:rPr>
        <w:t xml:space="preserve">тельно, указаны в Таблице </w:t>
      </w:r>
      <w:r w:rsidR="00A53220" w:rsidRPr="002B1513">
        <w:rPr>
          <w:sz w:val="24"/>
          <w:szCs w:val="24"/>
        </w:rPr>
        <w:t>8</w:t>
      </w:r>
    </w:p>
    <w:p w:rsidR="003F6177" w:rsidRPr="002B1513" w:rsidRDefault="003F6177" w:rsidP="001C647E">
      <w:pPr>
        <w:tabs>
          <w:tab w:val="left" w:pos="1134"/>
        </w:tabs>
        <w:adjustRightInd w:val="0"/>
        <w:ind w:left="709"/>
        <w:jc w:val="right"/>
        <w:rPr>
          <w:sz w:val="24"/>
          <w:szCs w:val="24"/>
        </w:rPr>
      </w:pPr>
      <w:r w:rsidRPr="002B1513">
        <w:rPr>
          <w:sz w:val="24"/>
          <w:szCs w:val="24"/>
        </w:rPr>
        <w:t xml:space="preserve">Таблица </w:t>
      </w:r>
      <w:r w:rsidR="00A53220" w:rsidRPr="002B1513">
        <w:rPr>
          <w:sz w:val="24"/>
          <w:szCs w:val="24"/>
        </w:rPr>
        <w:t>8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5663"/>
      </w:tblGrid>
      <w:tr w:rsidR="003F6177" w:rsidRPr="002B1513" w:rsidTr="006A0B52">
        <w:trPr>
          <w:cantSplit/>
          <w:trHeight w:val="45"/>
          <w:tblHeader/>
        </w:trPr>
        <w:tc>
          <w:tcPr>
            <w:tcW w:w="1985" w:type="dxa"/>
            <w:vAlign w:val="center"/>
          </w:tcPr>
          <w:p w:rsidR="003F6177" w:rsidRPr="002B1513" w:rsidRDefault="003F6177" w:rsidP="001C647E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2B1513">
              <w:rPr>
                <w:b/>
              </w:rPr>
              <w:t>Дата  провед</w:t>
            </w:r>
            <w:r w:rsidRPr="002B1513">
              <w:rPr>
                <w:b/>
              </w:rPr>
              <w:t>е</w:t>
            </w:r>
            <w:r w:rsidRPr="002B1513">
              <w:rPr>
                <w:b/>
              </w:rPr>
              <w:t xml:space="preserve">ния </w:t>
            </w:r>
          </w:p>
        </w:tc>
        <w:tc>
          <w:tcPr>
            <w:tcW w:w="2410" w:type="dxa"/>
            <w:vAlign w:val="center"/>
          </w:tcPr>
          <w:p w:rsidR="003F6177" w:rsidRPr="002B1513" w:rsidRDefault="00F70EAB" w:rsidP="001C647E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2B1513">
              <w:rPr>
                <w:b/>
              </w:rPr>
              <w:t>Образо</w:t>
            </w:r>
            <w:r w:rsidR="00EF7F77" w:rsidRPr="002B1513">
              <w:rPr>
                <w:b/>
              </w:rPr>
              <w:t>вательные программы</w:t>
            </w:r>
          </w:p>
        </w:tc>
        <w:tc>
          <w:tcPr>
            <w:tcW w:w="5663" w:type="dxa"/>
            <w:vAlign w:val="center"/>
          </w:tcPr>
          <w:p w:rsidR="003F6177" w:rsidRPr="002B1513" w:rsidRDefault="003F6177" w:rsidP="001C647E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2B1513">
              <w:rPr>
                <w:b/>
              </w:rPr>
              <w:t>Примечание</w:t>
            </w:r>
          </w:p>
        </w:tc>
      </w:tr>
      <w:tr w:rsidR="00BC60E9" w:rsidRPr="002B1513" w:rsidTr="002B1513">
        <w:trPr>
          <w:cantSplit/>
          <w:trHeight w:val="366"/>
        </w:trPr>
        <w:tc>
          <w:tcPr>
            <w:tcW w:w="10058" w:type="dxa"/>
            <w:gridSpan w:val="3"/>
            <w:vAlign w:val="center"/>
          </w:tcPr>
          <w:p w:rsidR="00BC60E9" w:rsidRPr="002B1513" w:rsidRDefault="00BC60E9" w:rsidP="001C647E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2B1513">
              <w:rPr>
                <w:b/>
              </w:rPr>
              <w:t>Для очной</w:t>
            </w:r>
            <w:r w:rsidR="00521316" w:rsidRPr="002B1513">
              <w:rPr>
                <w:b/>
              </w:rPr>
              <w:t xml:space="preserve"> и </w:t>
            </w:r>
            <w:proofErr w:type="spellStart"/>
            <w:r w:rsidR="00521316" w:rsidRPr="002B1513">
              <w:rPr>
                <w:b/>
              </w:rPr>
              <w:t>очно-заочной</w:t>
            </w:r>
            <w:proofErr w:type="spellEnd"/>
            <w:r w:rsidR="009F3086" w:rsidRPr="002B1513">
              <w:rPr>
                <w:b/>
              </w:rPr>
              <w:t xml:space="preserve"> </w:t>
            </w:r>
            <w:r w:rsidRPr="002B1513">
              <w:rPr>
                <w:b/>
              </w:rPr>
              <w:t>формы обучения</w:t>
            </w:r>
          </w:p>
        </w:tc>
      </w:tr>
      <w:tr w:rsidR="009F3086" w:rsidRPr="002B1513" w:rsidTr="006A0B52">
        <w:trPr>
          <w:cantSplit/>
          <w:trHeight w:val="3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3086" w:rsidRPr="002B1513" w:rsidRDefault="009F3086" w:rsidP="008573E0">
            <w:pPr>
              <w:pStyle w:val="af4"/>
              <w:spacing w:before="0" w:beforeAutospacing="0" w:after="0" w:afterAutospacing="0"/>
              <w:jc w:val="center"/>
            </w:pPr>
            <w:r w:rsidRPr="00486F14">
              <w:rPr>
                <w:highlight w:val="yellow"/>
              </w:rPr>
              <w:t>1</w:t>
            </w:r>
            <w:r w:rsidR="0074427B" w:rsidRPr="00486F14">
              <w:rPr>
                <w:highlight w:val="yellow"/>
              </w:rPr>
              <w:t>0</w:t>
            </w:r>
            <w:r w:rsidRPr="00486F14">
              <w:rPr>
                <w:highlight w:val="yellow"/>
              </w:rPr>
              <w:t>-2</w:t>
            </w:r>
            <w:r w:rsidR="008573E0" w:rsidRPr="00486F14">
              <w:rPr>
                <w:highlight w:val="yellow"/>
              </w:rPr>
              <w:t>9</w:t>
            </w:r>
            <w:r w:rsidRPr="00486F14">
              <w:rPr>
                <w:highlight w:val="yellow"/>
              </w:rPr>
              <w:t xml:space="preserve"> июля</w:t>
            </w:r>
          </w:p>
        </w:tc>
        <w:tc>
          <w:tcPr>
            <w:tcW w:w="2410" w:type="dxa"/>
            <w:vMerge w:val="restart"/>
            <w:vAlign w:val="center"/>
          </w:tcPr>
          <w:p w:rsidR="009F3086" w:rsidRPr="002B1513" w:rsidRDefault="009F3086" w:rsidP="001C647E">
            <w:pPr>
              <w:pStyle w:val="af4"/>
              <w:spacing w:before="0" w:beforeAutospacing="0" w:after="0" w:afterAutospacing="0"/>
              <w:jc w:val="center"/>
            </w:pPr>
            <w:proofErr w:type="spellStart"/>
            <w:r w:rsidRPr="002B1513">
              <w:t>Бакалавриат</w:t>
            </w:r>
            <w:proofErr w:type="spellEnd"/>
            <w:r w:rsidRPr="002B1513">
              <w:t xml:space="preserve">/ </w:t>
            </w:r>
            <w:proofErr w:type="spellStart"/>
            <w:r w:rsidRPr="002B1513">
              <w:t>сп</w:t>
            </w:r>
            <w:r w:rsidRPr="002B1513">
              <w:t>е</w:t>
            </w:r>
            <w:r w:rsidRPr="002B1513">
              <w:t>циалитет</w:t>
            </w:r>
            <w:proofErr w:type="spellEnd"/>
          </w:p>
        </w:tc>
        <w:tc>
          <w:tcPr>
            <w:tcW w:w="5663" w:type="dxa"/>
          </w:tcPr>
          <w:p w:rsidR="009F3086" w:rsidRPr="002B1513" w:rsidRDefault="009F3086" w:rsidP="001C647E">
            <w:pPr>
              <w:pStyle w:val="af4"/>
              <w:spacing w:before="0" w:beforeAutospacing="0" w:after="0" w:afterAutospacing="0"/>
              <w:jc w:val="both"/>
            </w:pPr>
            <w:r w:rsidRPr="002B1513">
              <w:t xml:space="preserve">Для поступающих на места в рамках контрольных цифр приема и на места </w:t>
            </w:r>
            <w:r w:rsidR="00834859" w:rsidRPr="002B1513">
              <w:t>по договорам об оказании платных образовательных услуг.</w:t>
            </w:r>
          </w:p>
        </w:tc>
      </w:tr>
      <w:tr w:rsidR="009F3086" w:rsidRPr="002B1513" w:rsidTr="006A0B52">
        <w:trPr>
          <w:cantSplit/>
          <w:trHeight w:val="37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F3086" w:rsidRPr="002B1513" w:rsidRDefault="008573E0" w:rsidP="002C50D7">
            <w:pPr>
              <w:pStyle w:val="af4"/>
              <w:spacing w:before="0" w:beforeAutospacing="0" w:after="0" w:afterAutospacing="0"/>
              <w:jc w:val="center"/>
            </w:pPr>
            <w:r>
              <w:t>6</w:t>
            </w:r>
            <w:r w:rsidR="009F3086" w:rsidRPr="002B1513">
              <w:t>-</w:t>
            </w:r>
            <w:r w:rsidR="002C50D7" w:rsidRPr="002B1513">
              <w:t>20</w:t>
            </w:r>
            <w:r w:rsidR="009F3086" w:rsidRPr="002B1513">
              <w:t xml:space="preserve"> августа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F3086" w:rsidRPr="002B1513" w:rsidRDefault="009F3086" w:rsidP="001C647E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5663" w:type="dxa"/>
          </w:tcPr>
          <w:p w:rsidR="009F3086" w:rsidRPr="002B1513" w:rsidRDefault="009F3086" w:rsidP="006C37F4">
            <w:pPr>
              <w:pStyle w:val="af4"/>
              <w:spacing w:before="0" w:beforeAutospacing="0" w:after="0" w:afterAutospacing="0"/>
              <w:jc w:val="both"/>
            </w:pPr>
            <w:r w:rsidRPr="002B1513">
              <w:t xml:space="preserve">Для поступающих на места </w:t>
            </w:r>
            <w:r w:rsidR="00834859" w:rsidRPr="002B1513">
              <w:t>по договорам об оказ</w:t>
            </w:r>
            <w:r w:rsidR="00834859" w:rsidRPr="002B1513">
              <w:t>а</w:t>
            </w:r>
            <w:r w:rsidR="00834859" w:rsidRPr="002B1513">
              <w:t>нии платных образовательных услуг.</w:t>
            </w:r>
          </w:p>
        </w:tc>
      </w:tr>
      <w:tr w:rsidR="006C37F4" w:rsidRPr="002B1513" w:rsidTr="006A0B52">
        <w:trPr>
          <w:cantSplit/>
          <w:trHeight w:val="30"/>
        </w:trPr>
        <w:tc>
          <w:tcPr>
            <w:tcW w:w="1985" w:type="dxa"/>
            <w:vAlign w:val="center"/>
          </w:tcPr>
          <w:p w:rsidR="000E0AB9" w:rsidRPr="002B1513" w:rsidRDefault="000E0AB9" w:rsidP="006C37F4">
            <w:pPr>
              <w:pStyle w:val="af4"/>
              <w:spacing w:before="0" w:beforeAutospacing="0" w:after="0" w:afterAutospacing="0"/>
              <w:jc w:val="center"/>
            </w:pPr>
            <w:r w:rsidRPr="00486F14">
              <w:rPr>
                <w:highlight w:val="yellow"/>
              </w:rPr>
              <w:t>10-</w:t>
            </w:r>
            <w:r w:rsidR="008C65F9" w:rsidRPr="00486F14">
              <w:rPr>
                <w:highlight w:val="yellow"/>
              </w:rPr>
              <w:t>2</w:t>
            </w:r>
            <w:r w:rsidR="008573E0" w:rsidRPr="00486F14">
              <w:rPr>
                <w:highlight w:val="yellow"/>
              </w:rPr>
              <w:t>9</w:t>
            </w:r>
            <w:r w:rsidRPr="00486F14">
              <w:rPr>
                <w:highlight w:val="yellow"/>
              </w:rPr>
              <w:t xml:space="preserve"> июля</w:t>
            </w:r>
          </w:p>
          <w:p w:rsidR="006C37F4" w:rsidRPr="002B1513" w:rsidRDefault="008573E0" w:rsidP="00521316">
            <w:pPr>
              <w:pStyle w:val="af4"/>
              <w:spacing w:before="0" w:beforeAutospacing="0" w:after="0" w:afterAutospacing="0"/>
              <w:jc w:val="center"/>
            </w:pPr>
            <w:r>
              <w:t>6</w:t>
            </w:r>
            <w:r w:rsidR="006C37F4" w:rsidRPr="002B1513">
              <w:t>-</w:t>
            </w:r>
            <w:r w:rsidR="00521316" w:rsidRPr="002B1513">
              <w:t>20</w:t>
            </w:r>
            <w:r w:rsidR="004D1259" w:rsidRPr="002B1513">
              <w:t xml:space="preserve"> </w:t>
            </w:r>
            <w:r w:rsidR="006C37F4" w:rsidRPr="002B1513">
              <w:t>августа</w:t>
            </w:r>
          </w:p>
        </w:tc>
        <w:tc>
          <w:tcPr>
            <w:tcW w:w="2410" w:type="dxa"/>
            <w:vAlign w:val="center"/>
          </w:tcPr>
          <w:p w:rsidR="006C37F4" w:rsidRPr="002B1513" w:rsidRDefault="006C37F4" w:rsidP="006C37F4">
            <w:pPr>
              <w:pStyle w:val="af4"/>
              <w:spacing w:before="0" w:beforeAutospacing="0" w:after="0" w:afterAutospacing="0"/>
              <w:jc w:val="center"/>
            </w:pPr>
            <w:r w:rsidRPr="002B1513">
              <w:t xml:space="preserve">Магистратура </w:t>
            </w:r>
          </w:p>
        </w:tc>
        <w:tc>
          <w:tcPr>
            <w:tcW w:w="5663" w:type="dxa"/>
          </w:tcPr>
          <w:p w:rsidR="006C37F4" w:rsidRPr="002B1513" w:rsidRDefault="006C37F4" w:rsidP="006C37F4">
            <w:pPr>
              <w:pStyle w:val="af4"/>
              <w:spacing w:before="0" w:beforeAutospacing="0" w:after="0" w:afterAutospacing="0"/>
              <w:jc w:val="both"/>
            </w:pPr>
            <w:r w:rsidRPr="002B1513">
              <w:t xml:space="preserve">Для поступающих на места в рамках контрольных цифр приема и на места </w:t>
            </w:r>
            <w:r w:rsidR="00834859" w:rsidRPr="002B1513">
              <w:t>по договорам об оказании платных образовательных услуг.</w:t>
            </w:r>
          </w:p>
        </w:tc>
      </w:tr>
      <w:tr w:rsidR="006C37F4" w:rsidRPr="002B1513" w:rsidTr="002B1513">
        <w:trPr>
          <w:cantSplit/>
          <w:trHeight w:val="447"/>
        </w:trPr>
        <w:tc>
          <w:tcPr>
            <w:tcW w:w="10058" w:type="dxa"/>
            <w:gridSpan w:val="3"/>
            <w:vAlign w:val="center"/>
          </w:tcPr>
          <w:p w:rsidR="006C37F4" w:rsidRPr="002B1513" w:rsidRDefault="006C37F4" w:rsidP="006C37F4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2B1513">
              <w:rPr>
                <w:b/>
              </w:rPr>
              <w:t>Для заочной формы обучения</w:t>
            </w:r>
          </w:p>
        </w:tc>
      </w:tr>
      <w:tr w:rsidR="006C37F4" w:rsidRPr="002B1513" w:rsidTr="006A0B52">
        <w:trPr>
          <w:cantSplit/>
          <w:trHeight w:val="31"/>
        </w:trPr>
        <w:tc>
          <w:tcPr>
            <w:tcW w:w="1985" w:type="dxa"/>
            <w:vAlign w:val="center"/>
          </w:tcPr>
          <w:p w:rsidR="006C37F4" w:rsidRPr="002B1513" w:rsidRDefault="006C37F4" w:rsidP="00EF4A1F">
            <w:pPr>
              <w:pStyle w:val="af4"/>
              <w:spacing w:before="0" w:beforeAutospacing="0" w:after="0" w:afterAutospacing="0"/>
              <w:jc w:val="center"/>
            </w:pPr>
            <w:r w:rsidRPr="002B1513">
              <w:t>1</w:t>
            </w:r>
            <w:r w:rsidR="00390A9D" w:rsidRPr="002B1513">
              <w:t>0</w:t>
            </w:r>
            <w:r w:rsidRPr="002B1513">
              <w:t>-3</w:t>
            </w:r>
            <w:r w:rsidR="00EF4A1F" w:rsidRPr="002B1513">
              <w:t xml:space="preserve">0 </w:t>
            </w:r>
            <w:r w:rsidRPr="002B1513">
              <w:t>марта</w:t>
            </w:r>
          </w:p>
        </w:tc>
        <w:tc>
          <w:tcPr>
            <w:tcW w:w="2410" w:type="dxa"/>
            <w:vMerge w:val="restart"/>
            <w:vAlign w:val="center"/>
          </w:tcPr>
          <w:p w:rsidR="006C37F4" w:rsidRPr="002B1513" w:rsidRDefault="006C37F4" w:rsidP="006C37F4">
            <w:pPr>
              <w:pStyle w:val="af4"/>
              <w:spacing w:before="0" w:beforeAutospacing="0" w:after="0" w:afterAutospacing="0"/>
              <w:jc w:val="center"/>
            </w:pPr>
            <w:proofErr w:type="spellStart"/>
            <w:r w:rsidRPr="002B1513">
              <w:t>Бакалавриат</w:t>
            </w:r>
            <w:proofErr w:type="spellEnd"/>
            <w:r w:rsidRPr="002B1513">
              <w:t xml:space="preserve">/ </w:t>
            </w:r>
            <w:proofErr w:type="spellStart"/>
            <w:r w:rsidRPr="002B1513">
              <w:t>сп</w:t>
            </w:r>
            <w:r w:rsidRPr="002B1513">
              <w:t>е</w:t>
            </w:r>
            <w:r w:rsidRPr="002B1513">
              <w:t>циалитет</w:t>
            </w:r>
            <w:proofErr w:type="spellEnd"/>
          </w:p>
        </w:tc>
        <w:tc>
          <w:tcPr>
            <w:tcW w:w="5663" w:type="dxa"/>
            <w:vMerge w:val="restart"/>
          </w:tcPr>
          <w:p w:rsidR="006C37F4" w:rsidRPr="002B1513" w:rsidRDefault="006C37F4" w:rsidP="006C37F4">
            <w:pPr>
              <w:pStyle w:val="af4"/>
              <w:spacing w:before="0" w:beforeAutospacing="0" w:after="0" w:afterAutospacing="0"/>
              <w:jc w:val="both"/>
            </w:pPr>
            <w:r w:rsidRPr="002B1513">
              <w:t xml:space="preserve">Для поступающих на места в рамках контрольных цифр и на места </w:t>
            </w:r>
            <w:r w:rsidR="00834859" w:rsidRPr="002B1513">
              <w:t>по договорам об оказании платных образовательных услуг.</w:t>
            </w:r>
          </w:p>
        </w:tc>
      </w:tr>
      <w:tr w:rsidR="006C37F4" w:rsidRPr="002B1513" w:rsidTr="006A0B52">
        <w:trPr>
          <w:cantSplit/>
          <w:trHeight w:val="31"/>
        </w:trPr>
        <w:tc>
          <w:tcPr>
            <w:tcW w:w="1985" w:type="dxa"/>
            <w:vAlign w:val="center"/>
          </w:tcPr>
          <w:p w:rsidR="006C37F4" w:rsidRPr="002B1513" w:rsidRDefault="00F45244" w:rsidP="008573E0">
            <w:pPr>
              <w:pStyle w:val="af4"/>
              <w:spacing w:before="0" w:beforeAutospacing="0" w:after="0" w:afterAutospacing="0"/>
              <w:jc w:val="center"/>
            </w:pPr>
            <w:r w:rsidRPr="00486F14">
              <w:rPr>
                <w:highlight w:val="yellow"/>
              </w:rPr>
              <w:t>1</w:t>
            </w:r>
            <w:r w:rsidR="0074427B" w:rsidRPr="00486F14">
              <w:rPr>
                <w:highlight w:val="yellow"/>
              </w:rPr>
              <w:t>0</w:t>
            </w:r>
            <w:r w:rsidR="006C37F4" w:rsidRPr="00486F14">
              <w:rPr>
                <w:highlight w:val="yellow"/>
              </w:rPr>
              <w:t>-2</w:t>
            </w:r>
            <w:r w:rsidR="008573E0" w:rsidRPr="00486F14">
              <w:rPr>
                <w:highlight w:val="yellow"/>
              </w:rPr>
              <w:t>9</w:t>
            </w:r>
            <w:r w:rsidR="006C37F4" w:rsidRPr="00486F14">
              <w:rPr>
                <w:highlight w:val="yellow"/>
              </w:rPr>
              <w:t xml:space="preserve"> июля</w:t>
            </w:r>
          </w:p>
        </w:tc>
        <w:tc>
          <w:tcPr>
            <w:tcW w:w="2410" w:type="dxa"/>
            <w:vMerge/>
            <w:vAlign w:val="center"/>
          </w:tcPr>
          <w:p w:rsidR="006C37F4" w:rsidRPr="002B1513" w:rsidRDefault="006C37F4" w:rsidP="006C37F4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5663" w:type="dxa"/>
            <w:vMerge/>
          </w:tcPr>
          <w:p w:rsidR="006C37F4" w:rsidRPr="002B1513" w:rsidRDefault="006C37F4" w:rsidP="006C37F4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6C37F4" w:rsidRPr="002B1513" w:rsidTr="006A0B52">
        <w:trPr>
          <w:cantSplit/>
          <w:trHeight w:val="60"/>
        </w:trPr>
        <w:tc>
          <w:tcPr>
            <w:tcW w:w="1985" w:type="dxa"/>
            <w:vAlign w:val="center"/>
          </w:tcPr>
          <w:p w:rsidR="006C37F4" w:rsidRPr="002B1513" w:rsidRDefault="00E61B42" w:rsidP="000822FF">
            <w:pPr>
              <w:pStyle w:val="af4"/>
              <w:spacing w:before="0" w:beforeAutospacing="0" w:after="0" w:afterAutospacing="0"/>
              <w:jc w:val="center"/>
            </w:pPr>
            <w:r w:rsidRPr="002B1513">
              <w:t>1</w:t>
            </w:r>
            <w:r w:rsidR="000822FF" w:rsidRPr="002B1513">
              <w:t>5</w:t>
            </w:r>
            <w:r w:rsidR="006C37F4" w:rsidRPr="002B1513">
              <w:t>-</w:t>
            </w:r>
            <w:r w:rsidR="00267248" w:rsidRPr="002B1513">
              <w:t>2</w:t>
            </w:r>
            <w:r w:rsidR="000822FF" w:rsidRPr="002B1513">
              <w:t>6</w:t>
            </w:r>
            <w:r w:rsidR="006C37F4" w:rsidRPr="002B1513">
              <w:t xml:space="preserve"> ноября</w:t>
            </w:r>
          </w:p>
        </w:tc>
        <w:tc>
          <w:tcPr>
            <w:tcW w:w="2410" w:type="dxa"/>
            <w:vMerge/>
            <w:vAlign w:val="center"/>
          </w:tcPr>
          <w:p w:rsidR="006C37F4" w:rsidRPr="002B1513" w:rsidRDefault="006C37F4" w:rsidP="006C37F4">
            <w:pPr>
              <w:pStyle w:val="af4"/>
              <w:spacing w:before="0" w:beforeAutospacing="0" w:after="0" w:afterAutospacing="0"/>
              <w:jc w:val="center"/>
            </w:pPr>
          </w:p>
        </w:tc>
        <w:tc>
          <w:tcPr>
            <w:tcW w:w="5663" w:type="dxa"/>
            <w:vMerge/>
          </w:tcPr>
          <w:p w:rsidR="006C37F4" w:rsidRPr="002B1513" w:rsidRDefault="006C37F4" w:rsidP="006C37F4">
            <w:pPr>
              <w:pStyle w:val="af4"/>
              <w:spacing w:before="0" w:beforeAutospacing="0" w:after="0" w:afterAutospacing="0"/>
              <w:jc w:val="both"/>
            </w:pPr>
          </w:p>
        </w:tc>
      </w:tr>
      <w:tr w:rsidR="00241489" w:rsidRPr="002B1513" w:rsidTr="00241489">
        <w:trPr>
          <w:cantSplit/>
          <w:trHeight w:val="906"/>
        </w:trPr>
        <w:tc>
          <w:tcPr>
            <w:tcW w:w="1985" w:type="dxa"/>
            <w:vAlign w:val="center"/>
          </w:tcPr>
          <w:p w:rsidR="00241489" w:rsidRPr="002B1513" w:rsidRDefault="00241489" w:rsidP="00E00698">
            <w:pPr>
              <w:pStyle w:val="af4"/>
              <w:spacing w:before="0" w:beforeAutospacing="0" w:after="0" w:afterAutospacing="0"/>
              <w:jc w:val="center"/>
            </w:pPr>
            <w:r w:rsidRPr="002B1513">
              <w:t>10-2</w:t>
            </w:r>
            <w:r>
              <w:t>9</w:t>
            </w:r>
            <w:r w:rsidRPr="002B1513">
              <w:t xml:space="preserve"> июля</w:t>
            </w:r>
          </w:p>
          <w:p w:rsidR="00241489" w:rsidRDefault="00241489" w:rsidP="00241489">
            <w:pPr>
              <w:pStyle w:val="af4"/>
              <w:spacing w:before="0" w:beforeAutospacing="0" w:after="0" w:afterAutospacing="0"/>
              <w:jc w:val="center"/>
            </w:pPr>
            <w:r w:rsidRPr="002B1513">
              <w:t xml:space="preserve">9-20 августа </w:t>
            </w:r>
          </w:p>
          <w:p w:rsidR="00241489" w:rsidRPr="002B1513" w:rsidRDefault="00241489" w:rsidP="00241489">
            <w:pPr>
              <w:pStyle w:val="af4"/>
              <w:spacing w:before="0" w:beforeAutospacing="0" w:after="0" w:afterAutospacing="0"/>
              <w:jc w:val="center"/>
            </w:pPr>
            <w:r w:rsidRPr="002B1513">
              <w:t>13-</w:t>
            </w:r>
            <w:r w:rsidRPr="002B1513">
              <w:rPr>
                <w:lang w:val="en-US"/>
              </w:rPr>
              <w:t>21</w:t>
            </w:r>
            <w:r w:rsidRPr="002B1513">
              <w:t xml:space="preserve"> сентября</w:t>
            </w:r>
          </w:p>
        </w:tc>
        <w:tc>
          <w:tcPr>
            <w:tcW w:w="2410" w:type="dxa"/>
            <w:vAlign w:val="center"/>
          </w:tcPr>
          <w:p w:rsidR="00241489" w:rsidRPr="002B1513" w:rsidRDefault="00241489" w:rsidP="006C37F4">
            <w:pPr>
              <w:pStyle w:val="af4"/>
              <w:spacing w:before="0" w:beforeAutospacing="0" w:after="0" w:afterAutospacing="0"/>
              <w:jc w:val="center"/>
            </w:pPr>
            <w:r w:rsidRPr="002B1513">
              <w:t xml:space="preserve">Магистратура </w:t>
            </w:r>
          </w:p>
        </w:tc>
        <w:tc>
          <w:tcPr>
            <w:tcW w:w="5663" w:type="dxa"/>
          </w:tcPr>
          <w:p w:rsidR="00241489" w:rsidRPr="002B1513" w:rsidRDefault="00241489" w:rsidP="006C37F4">
            <w:pPr>
              <w:pStyle w:val="af4"/>
              <w:jc w:val="both"/>
            </w:pPr>
            <w:r w:rsidRPr="002B1513">
              <w:t>Для поступающих на места по договорам об оказ</w:t>
            </w:r>
            <w:r w:rsidRPr="002B1513">
              <w:t>а</w:t>
            </w:r>
            <w:r w:rsidRPr="002B1513">
              <w:t>нии платных образовательных услуг.</w:t>
            </w:r>
          </w:p>
        </w:tc>
      </w:tr>
    </w:tbl>
    <w:p w:rsidR="00872E15" w:rsidRPr="002B1513" w:rsidRDefault="00872E15" w:rsidP="001C647E">
      <w:pPr>
        <w:adjustRightInd w:val="0"/>
        <w:jc w:val="center"/>
        <w:rPr>
          <w:sz w:val="24"/>
          <w:szCs w:val="24"/>
        </w:rPr>
      </w:pPr>
    </w:p>
    <w:p w:rsidR="00E85E58" w:rsidRPr="002B1513" w:rsidRDefault="00AD6A42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  <w:bookmarkStart w:id="11" w:name="_Toc474322612"/>
      <w:r w:rsidRPr="002B1513">
        <w:rPr>
          <w:b/>
          <w:sz w:val="24"/>
          <w:szCs w:val="24"/>
        </w:rPr>
        <w:t>VII</w:t>
      </w:r>
      <w:r w:rsidR="001D3EEF" w:rsidRPr="002B1513">
        <w:rPr>
          <w:b/>
          <w:sz w:val="24"/>
          <w:szCs w:val="24"/>
        </w:rPr>
        <w:t>I</w:t>
      </w:r>
      <w:r w:rsidRPr="002B1513">
        <w:rPr>
          <w:b/>
          <w:sz w:val="24"/>
          <w:szCs w:val="24"/>
        </w:rPr>
        <w:t xml:space="preserve">. </w:t>
      </w:r>
      <w:r w:rsidR="00872E15" w:rsidRPr="002B1513">
        <w:rPr>
          <w:b/>
          <w:sz w:val="24"/>
          <w:szCs w:val="24"/>
        </w:rPr>
        <w:t>Особенности проведения вступительных испытаний</w:t>
      </w:r>
      <w:r w:rsidR="007B71D8" w:rsidRPr="002B1513">
        <w:rPr>
          <w:b/>
          <w:sz w:val="24"/>
          <w:szCs w:val="24"/>
        </w:rPr>
        <w:t xml:space="preserve"> </w:t>
      </w:r>
      <w:r w:rsidR="00872E15" w:rsidRPr="002B1513">
        <w:rPr>
          <w:b/>
          <w:sz w:val="24"/>
          <w:szCs w:val="24"/>
        </w:rPr>
        <w:t xml:space="preserve">для </w:t>
      </w:r>
      <w:r w:rsidR="00E85E58" w:rsidRPr="002B1513">
        <w:rPr>
          <w:b/>
          <w:sz w:val="24"/>
          <w:szCs w:val="24"/>
        </w:rPr>
        <w:t>лиц с ограниченными во</w:t>
      </w:r>
      <w:r w:rsidR="00E85E58" w:rsidRPr="002B1513">
        <w:rPr>
          <w:b/>
          <w:sz w:val="24"/>
          <w:szCs w:val="24"/>
        </w:rPr>
        <w:t>з</w:t>
      </w:r>
      <w:r w:rsidR="00E85E58" w:rsidRPr="002B1513">
        <w:rPr>
          <w:b/>
          <w:sz w:val="24"/>
          <w:szCs w:val="24"/>
        </w:rPr>
        <w:t xml:space="preserve">можностями здоровья </w:t>
      </w:r>
      <w:r w:rsidR="000F249D" w:rsidRPr="002B1513">
        <w:rPr>
          <w:b/>
          <w:sz w:val="24"/>
          <w:szCs w:val="24"/>
        </w:rPr>
        <w:t>и инвалидов</w:t>
      </w:r>
      <w:bookmarkEnd w:id="11"/>
    </w:p>
    <w:p w:rsidR="00872E15" w:rsidRPr="002B1513" w:rsidRDefault="00872E15" w:rsidP="001C647E">
      <w:pPr>
        <w:keepNext/>
        <w:adjustRightInd w:val="0"/>
        <w:jc w:val="center"/>
        <w:rPr>
          <w:sz w:val="24"/>
          <w:szCs w:val="24"/>
        </w:rPr>
      </w:pPr>
    </w:p>
    <w:p w:rsidR="005F73C0" w:rsidRPr="002B1513" w:rsidRDefault="00EF7F77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Университет</w:t>
      </w:r>
      <w:r w:rsidR="00504F22" w:rsidRPr="002B1513">
        <w:rPr>
          <w:sz w:val="24"/>
          <w:szCs w:val="24"/>
        </w:rPr>
        <w:t xml:space="preserve"> </w:t>
      </w:r>
      <w:r w:rsidR="005F73C0" w:rsidRPr="002B1513">
        <w:rPr>
          <w:sz w:val="24"/>
          <w:szCs w:val="24"/>
        </w:rPr>
        <w:t>обеспечивает проведени</w:t>
      </w:r>
      <w:r w:rsidR="00620E75" w:rsidRPr="002B1513">
        <w:rPr>
          <w:sz w:val="24"/>
          <w:szCs w:val="24"/>
        </w:rPr>
        <w:t>е</w:t>
      </w:r>
      <w:r w:rsidR="005F73C0" w:rsidRPr="002B1513">
        <w:rPr>
          <w:sz w:val="24"/>
          <w:szCs w:val="24"/>
        </w:rPr>
        <w:t xml:space="preserve"> </w:t>
      </w:r>
      <w:r w:rsidR="00BE2F4F" w:rsidRPr="002B1513">
        <w:rPr>
          <w:sz w:val="24"/>
          <w:szCs w:val="24"/>
        </w:rPr>
        <w:t xml:space="preserve">вступительных испытаний для </w:t>
      </w:r>
      <w:r w:rsidR="00620E75" w:rsidRPr="002B1513">
        <w:rPr>
          <w:sz w:val="24"/>
          <w:szCs w:val="24"/>
        </w:rPr>
        <w:t xml:space="preserve">поступающих из числа лиц с ограниченными возможностями здоровья </w:t>
      </w:r>
      <w:r w:rsidR="000F249D" w:rsidRPr="002B1513">
        <w:rPr>
          <w:sz w:val="24"/>
          <w:szCs w:val="24"/>
        </w:rPr>
        <w:t xml:space="preserve">и (или) инвалидов </w:t>
      </w:r>
      <w:r w:rsidR="00620E75" w:rsidRPr="002B1513">
        <w:rPr>
          <w:sz w:val="24"/>
          <w:szCs w:val="24"/>
        </w:rPr>
        <w:t xml:space="preserve">(далее </w:t>
      </w:r>
      <w:r w:rsidR="00711792" w:rsidRPr="002B1513">
        <w:rPr>
          <w:sz w:val="24"/>
          <w:szCs w:val="24"/>
        </w:rPr>
        <w:t xml:space="preserve">вместе </w:t>
      </w:r>
      <w:r w:rsidR="00620E75" w:rsidRPr="002B1513">
        <w:rPr>
          <w:sz w:val="24"/>
          <w:szCs w:val="24"/>
        </w:rPr>
        <w:t>– пост</w:t>
      </w:r>
      <w:r w:rsidR="00620E75" w:rsidRPr="002B1513">
        <w:rPr>
          <w:sz w:val="24"/>
          <w:szCs w:val="24"/>
        </w:rPr>
        <w:t>у</w:t>
      </w:r>
      <w:r w:rsidR="00620E75" w:rsidRPr="002B1513">
        <w:rPr>
          <w:sz w:val="24"/>
          <w:szCs w:val="24"/>
        </w:rPr>
        <w:t xml:space="preserve">пающие с ограниченными возможностями здоровья) </w:t>
      </w:r>
      <w:r w:rsidR="00753EC3" w:rsidRPr="002B1513">
        <w:rPr>
          <w:sz w:val="24"/>
          <w:szCs w:val="24"/>
        </w:rPr>
        <w:t xml:space="preserve">с учетом особенностей </w:t>
      </w:r>
      <w:r w:rsidR="00BE2F4F" w:rsidRPr="002B1513">
        <w:rPr>
          <w:sz w:val="24"/>
          <w:szCs w:val="24"/>
        </w:rPr>
        <w:t xml:space="preserve">их </w:t>
      </w:r>
      <w:r w:rsidR="00753EC3" w:rsidRPr="002B1513">
        <w:rPr>
          <w:sz w:val="24"/>
          <w:szCs w:val="24"/>
        </w:rPr>
        <w:t xml:space="preserve">психофизического развития, </w:t>
      </w:r>
      <w:r w:rsidR="00BE2F4F" w:rsidRPr="002B1513">
        <w:rPr>
          <w:sz w:val="24"/>
          <w:szCs w:val="24"/>
        </w:rPr>
        <w:t xml:space="preserve">их </w:t>
      </w:r>
      <w:r w:rsidR="00753EC3" w:rsidRPr="002B1513">
        <w:rPr>
          <w:sz w:val="24"/>
          <w:szCs w:val="24"/>
        </w:rPr>
        <w:t xml:space="preserve">индивидуальных возможностей и состояния здоровья </w:t>
      </w:r>
      <w:r w:rsidR="005F73C0" w:rsidRPr="002B1513">
        <w:rPr>
          <w:sz w:val="24"/>
          <w:szCs w:val="24"/>
        </w:rPr>
        <w:t>(далее – индивидуальные ос</w:t>
      </w:r>
      <w:r w:rsidR="005F73C0" w:rsidRPr="002B1513">
        <w:rPr>
          <w:sz w:val="24"/>
          <w:szCs w:val="24"/>
        </w:rPr>
        <w:t>о</w:t>
      </w:r>
      <w:r w:rsidR="005F73C0" w:rsidRPr="002B1513">
        <w:rPr>
          <w:sz w:val="24"/>
          <w:szCs w:val="24"/>
        </w:rPr>
        <w:t>бенности)</w:t>
      </w:r>
      <w:r w:rsidR="00753EC3" w:rsidRPr="002B1513">
        <w:rPr>
          <w:sz w:val="24"/>
          <w:szCs w:val="24"/>
        </w:rPr>
        <w:t xml:space="preserve">. </w:t>
      </w:r>
    </w:p>
    <w:p w:rsidR="005F73C0" w:rsidRPr="002B1513" w:rsidRDefault="005F73C0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Вступительные </w:t>
      </w:r>
      <w:r w:rsidR="00753EC3" w:rsidRPr="002B1513">
        <w:rPr>
          <w:sz w:val="24"/>
          <w:szCs w:val="24"/>
        </w:rPr>
        <w:t xml:space="preserve">испытания </w:t>
      </w:r>
      <w:r w:rsidRPr="002B1513">
        <w:rPr>
          <w:sz w:val="24"/>
          <w:szCs w:val="24"/>
        </w:rPr>
        <w:t xml:space="preserve">для </w:t>
      </w:r>
      <w:proofErr w:type="gramStart"/>
      <w:r w:rsidRPr="002B1513">
        <w:rPr>
          <w:sz w:val="24"/>
          <w:szCs w:val="24"/>
        </w:rPr>
        <w:t>поступающих</w:t>
      </w:r>
      <w:proofErr w:type="gramEnd"/>
      <w:r w:rsidRPr="002B1513">
        <w:rPr>
          <w:sz w:val="24"/>
          <w:szCs w:val="24"/>
        </w:rPr>
        <w:t xml:space="preserve"> с ограниченными возможностями здор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 xml:space="preserve">вья </w:t>
      </w:r>
      <w:r w:rsidR="00753EC3" w:rsidRPr="002B1513">
        <w:rPr>
          <w:sz w:val="24"/>
          <w:szCs w:val="24"/>
        </w:rPr>
        <w:t>проводятся в отдельной аудитории</w:t>
      </w:r>
      <w:r w:rsidRPr="002B1513">
        <w:rPr>
          <w:sz w:val="24"/>
          <w:szCs w:val="24"/>
        </w:rPr>
        <w:t>.</w:t>
      </w:r>
    </w:p>
    <w:p w:rsidR="005F73C0" w:rsidRPr="002B1513" w:rsidRDefault="005F73C0" w:rsidP="001C647E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Число </w:t>
      </w:r>
      <w:proofErr w:type="gramStart"/>
      <w:r w:rsidR="00753EC3" w:rsidRPr="002B1513">
        <w:rPr>
          <w:sz w:val="24"/>
          <w:szCs w:val="24"/>
        </w:rPr>
        <w:t>поступающих</w:t>
      </w:r>
      <w:proofErr w:type="gramEnd"/>
      <w:r w:rsidR="00753EC3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 xml:space="preserve">с ограниченными возможностями здоровья </w:t>
      </w:r>
      <w:r w:rsidR="00753EC3" w:rsidRPr="002B1513">
        <w:rPr>
          <w:sz w:val="24"/>
          <w:szCs w:val="24"/>
        </w:rPr>
        <w:t xml:space="preserve">в одной аудитории не должно превышать: </w:t>
      </w:r>
    </w:p>
    <w:p w:rsidR="005F73C0" w:rsidRPr="002B1513" w:rsidRDefault="00120698" w:rsidP="001C647E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753EC3" w:rsidRPr="002B1513">
        <w:rPr>
          <w:sz w:val="24"/>
          <w:szCs w:val="24"/>
        </w:rPr>
        <w:t xml:space="preserve">при сдаче вступительного испытания в письменной форме </w:t>
      </w:r>
      <w:r w:rsidR="00BE2F4F" w:rsidRPr="002B1513">
        <w:rPr>
          <w:sz w:val="24"/>
          <w:szCs w:val="24"/>
        </w:rPr>
        <w:t xml:space="preserve">– </w:t>
      </w:r>
      <w:r w:rsidR="00753EC3" w:rsidRPr="002B1513">
        <w:rPr>
          <w:sz w:val="24"/>
          <w:szCs w:val="24"/>
        </w:rPr>
        <w:t xml:space="preserve">12 человек; </w:t>
      </w:r>
    </w:p>
    <w:p w:rsidR="005F73C0" w:rsidRPr="002B1513" w:rsidRDefault="00120698" w:rsidP="001C647E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753EC3" w:rsidRPr="002B1513">
        <w:rPr>
          <w:sz w:val="24"/>
          <w:szCs w:val="24"/>
        </w:rPr>
        <w:t xml:space="preserve">при сдаче вступительного испытания в устной форме </w:t>
      </w:r>
      <w:r w:rsidR="00BE2F4F" w:rsidRPr="002B1513">
        <w:rPr>
          <w:sz w:val="24"/>
          <w:szCs w:val="24"/>
        </w:rPr>
        <w:t xml:space="preserve">– </w:t>
      </w:r>
      <w:r w:rsidR="00753EC3" w:rsidRPr="002B1513">
        <w:rPr>
          <w:sz w:val="24"/>
          <w:szCs w:val="24"/>
        </w:rPr>
        <w:t xml:space="preserve">6 человек. </w:t>
      </w:r>
    </w:p>
    <w:p w:rsidR="00753EC3" w:rsidRPr="002B1513" w:rsidRDefault="00753EC3" w:rsidP="001C647E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 xml:space="preserve">Допускается присутствие в аудитории во время сдачи вступительного испытания большего </w:t>
      </w:r>
      <w:r w:rsidR="005F73C0" w:rsidRPr="002B1513">
        <w:rPr>
          <w:sz w:val="24"/>
          <w:szCs w:val="24"/>
        </w:rPr>
        <w:t>числа</w:t>
      </w:r>
      <w:r w:rsidRPr="002B1513">
        <w:rPr>
          <w:sz w:val="24"/>
          <w:szCs w:val="24"/>
        </w:rPr>
        <w:t xml:space="preserve"> поступающих </w:t>
      </w:r>
      <w:r w:rsidR="005F73C0" w:rsidRPr="002B1513">
        <w:rPr>
          <w:sz w:val="24"/>
          <w:szCs w:val="24"/>
        </w:rPr>
        <w:t>с ограниченными возможностями здоровья</w:t>
      </w:r>
      <w:r w:rsidR="00EF7F77" w:rsidRPr="002B1513">
        <w:rPr>
          <w:sz w:val="24"/>
          <w:szCs w:val="24"/>
        </w:rPr>
        <w:t xml:space="preserve">, а также проведение </w:t>
      </w:r>
      <w:r w:rsidRPr="002B1513">
        <w:rPr>
          <w:sz w:val="24"/>
          <w:szCs w:val="24"/>
        </w:rPr>
        <w:t>вступител</w:t>
      </w:r>
      <w:r w:rsidRPr="002B1513">
        <w:rPr>
          <w:sz w:val="24"/>
          <w:szCs w:val="24"/>
        </w:rPr>
        <w:t>ь</w:t>
      </w:r>
      <w:r w:rsidRPr="002B1513">
        <w:rPr>
          <w:sz w:val="24"/>
          <w:szCs w:val="24"/>
        </w:rPr>
        <w:t xml:space="preserve">ных испытаний для </w:t>
      </w:r>
      <w:r w:rsidR="005F73C0" w:rsidRPr="002B1513">
        <w:rPr>
          <w:sz w:val="24"/>
          <w:szCs w:val="24"/>
        </w:rPr>
        <w:t>поступающих с ограниченными возможностями здоровья</w:t>
      </w:r>
      <w:r w:rsidRPr="002B1513">
        <w:rPr>
          <w:sz w:val="24"/>
          <w:szCs w:val="24"/>
        </w:rPr>
        <w:t xml:space="preserve"> в одной аудитории совместно с </w:t>
      </w:r>
      <w:r w:rsidR="005F73C0" w:rsidRPr="002B1513">
        <w:rPr>
          <w:sz w:val="24"/>
          <w:szCs w:val="24"/>
        </w:rPr>
        <w:t xml:space="preserve">иными </w:t>
      </w:r>
      <w:r w:rsidRPr="002B1513">
        <w:rPr>
          <w:sz w:val="24"/>
          <w:szCs w:val="24"/>
        </w:rPr>
        <w:t>поступающими, если это не создает трудностей для поступающих при</w:t>
      </w:r>
      <w:r w:rsidR="00195CD5" w:rsidRPr="002B1513">
        <w:rPr>
          <w:sz w:val="24"/>
          <w:szCs w:val="24"/>
        </w:rPr>
        <w:t xml:space="preserve"> сдаче вступительного испытания. </w:t>
      </w:r>
      <w:proofErr w:type="gramEnd"/>
    </w:p>
    <w:p w:rsidR="001906FC" w:rsidRPr="002B1513" w:rsidRDefault="001906FC" w:rsidP="001C647E">
      <w:pPr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Допускается присутствие в аудитории во время сдачи вступительного испытания ассисте</w:t>
      </w:r>
      <w:r w:rsidRPr="002B1513">
        <w:rPr>
          <w:sz w:val="24"/>
          <w:szCs w:val="24"/>
        </w:rPr>
        <w:t>н</w:t>
      </w:r>
      <w:r w:rsidRPr="002B1513">
        <w:rPr>
          <w:sz w:val="24"/>
          <w:szCs w:val="24"/>
        </w:rPr>
        <w:t xml:space="preserve">та из числа работников </w:t>
      </w:r>
      <w:r w:rsidR="00EF7F77" w:rsidRPr="002B1513">
        <w:rPr>
          <w:sz w:val="24"/>
          <w:szCs w:val="24"/>
        </w:rPr>
        <w:t>Университета</w:t>
      </w:r>
      <w:r w:rsidRPr="002B1513">
        <w:rPr>
          <w:sz w:val="24"/>
          <w:szCs w:val="24"/>
        </w:rPr>
        <w:t xml:space="preserve"> или привлеченных лиц, оказывающего поступающим с о</w:t>
      </w:r>
      <w:r w:rsidRPr="002B1513">
        <w:rPr>
          <w:sz w:val="24"/>
          <w:szCs w:val="24"/>
        </w:rPr>
        <w:t>г</w:t>
      </w:r>
      <w:r w:rsidRPr="002B1513">
        <w:rPr>
          <w:sz w:val="24"/>
          <w:szCs w:val="24"/>
        </w:rPr>
        <w:t>раниченными возможностями здоровья необходимую техническую помощь с учетом их индив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дуальных особенностей (занять рабочее место, передвигаться, прочитать и оформить задание, о</w:t>
      </w:r>
      <w:r w:rsidRPr="002B1513">
        <w:rPr>
          <w:sz w:val="24"/>
          <w:szCs w:val="24"/>
        </w:rPr>
        <w:t>б</w:t>
      </w:r>
      <w:r w:rsidRPr="002B1513">
        <w:rPr>
          <w:sz w:val="24"/>
          <w:szCs w:val="24"/>
        </w:rPr>
        <w:t>щаться с преподавателями, проводящими вступительное испытание).</w:t>
      </w:r>
      <w:proofErr w:type="gramEnd"/>
    </w:p>
    <w:p w:rsidR="00C366DB" w:rsidRPr="002B1513" w:rsidRDefault="00C366DB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Продолжительность </w:t>
      </w:r>
      <w:r w:rsidR="00195CD5" w:rsidRPr="002B1513">
        <w:rPr>
          <w:sz w:val="24"/>
          <w:szCs w:val="24"/>
        </w:rPr>
        <w:t xml:space="preserve">вступительного испытания </w:t>
      </w:r>
      <w:r w:rsidR="00796F3A" w:rsidRPr="002B1513">
        <w:rPr>
          <w:sz w:val="24"/>
          <w:szCs w:val="24"/>
        </w:rPr>
        <w:t xml:space="preserve">для </w:t>
      </w:r>
      <w:proofErr w:type="gramStart"/>
      <w:r w:rsidR="00796F3A" w:rsidRPr="002B1513">
        <w:rPr>
          <w:sz w:val="24"/>
          <w:szCs w:val="24"/>
        </w:rPr>
        <w:t>поступающих</w:t>
      </w:r>
      <w:proofErr w:type="gramEnd"/>
      <w:r w:rsidR="00796F3A" w:rsidRPr="002B1513">
        <w:rPr>
          <w:sz w:val="24"/>
          <w:szCs w:val="24"/>
        </w:rPr>
        <w:t xml:space="preserve"> с ограниченными возможностями здоровья увеличивается </w:t>
      </w:r>
      <w:r w:rsidR="001A25F5" w:rsidRPr="002B1513">
        <w:rPr>
          <w:sz w:val="24"/>
          <w:szCs w:val="24"/>
        </w:rPr>
        <w:t>не более чем на 1,5 часа</w:t>
      </w:r>
      <w:r w:rsidRPr="002B1513">
        <w:rPr>
          <w:sz w:val="24"/>
          <w:szCs w:val="24"/>
        </w:rPr>
        <w:t>.</w:t>
      </w:r>
    </w:p>
    <w:p w:rsidR="001A25F5" w:rsidRPr="002B1513" w:rsidRDefault="001A25F5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Поступающим</w:t>
      </w:r>
      <w:proofErr w:type="gramEnd"/>
      <w:r w:rsidRPr="002B1513">
        <w:rPr>
          <w:sz w:val="24"/>
          <w:szCs w:val="24"/>
        </w:rPr>
        <w:t xml:space="preserve"> </w:t>
      </w:r>
      <w:r w:rsidR="00BE2F4F" w:rsidRPr="002B1513">
        <w:rPr>
          <w:sz w:val="24"/>
          <w:szCs w:val="24"/>
        </w:rPr>
        <w:t>с ограниченными возможностями здоровья</w:t>
      </w:r>
      <w:r w:rsidRPr="002B1513">
        <w:rPr>
          <w:sz w:val="24"/>
          <w:szCs w:val="24"/>
        </w:rPr>
        <w:t xml:space="preserve"> </w:t>
      </w:r>
      <w:r w:rsidR="00753EC3" w:rsidRPr="002B1513">
        <w:rPr>
          <w:sz w:val="24"/>
          <w:szCs w:val="24"/>
        </w:rPr>
        <w:t>предоставляется в досту</w:t>
      </w:r>
      <w:r w:rsidR="00753EC3" w:rsidRPr="002B1513">
        <w:rPr>
          <w:sz w:val="24"/>
          <w:szCs w:val="24"/>
        </w:rPr>
        <w:t>п</w:t>
      </w:r>
      <w:r w:rsidR="00753EC3" w:rsidRPr="002B1513">
        <w:rPr>
          <w:sz w:val="24"/>
          <w:szCs w:val="24"/>
        </w:rPr>
        <w:t>но</w:t>
      </w:r>
      <w:r w:rsidRPr="002B1513">
        <w:rPr>
          <w:sz w:val="24"/>
          <w:szCs w:val="24"/>
        </w:rPr>
        <w:t>й</w:t>
      </w:r>
      <w:r w:rsidR="00753EC3" w:rsidRPr="002B1513">
        <w:rPr>
          <w:sz w:val="24"/>
          <w:szCs w:val="24"/>
        </w:rPr>
        <w:t xml:space="preserve"> для них </w:t>
      </w:r>
      <w:r w:rsidRPr="002B1513">
        <w:rPr>
          <w:sz w:val="24"/>
          <w:szCs w:val="24"/>
        </w:rPr>
        <w:t>форме</w:t>
      </w:r>
      <w:r w:rsidR="00753EC3" w:rsidRPr="002B1513">
        <w:rPr>
          <w:sz w:val="24"/>
          <w:szCs w:val="24"/>
        </w:rPr>
        <w:t xml:space="preserve"> </w:t>
      </w:r>
      <w:r w:rsidR="00AA1059" w:rsidRPr="002B1513">
        <w:rPr>
          <w:sz w:val="24"/>
          <w:szCs w:val="24"/>
        </w:rPr>
        <w:t xml:space="preserve">информация </w:t>
      </w:r>
      <w:r w:rsidRPr="002B1513">
        <w:rPr>
          <w:sz w:val="24"/>
          <w:szCs w:val="24"/>
        </w:rPr>
        <w:t xml:space="preserve">о </w:t>
      </w:r>
      <w:r w:rsidR="00753EC3" w:rsidRPr="002B1513">
        <w:rPr>
          <w:sz w:val="24"/>
          <w:szCs w:val="24"/>
        </w:rPr>
        <w:t>порядк</w:t>
      </w:r>
      <w:r w:rsidR="00AA1059" w:rsidRPr="002B1513">
        <w:rPr>
          <w:sz w:val="24"/>
          <w:szCs w:val="24"/>
        </w:rPr>
        <w:t>е</w:t>
      </w:r>
      <w:r w:rsidR="00753EC3" w:rsidRPr="002B1513">
        <w:rPr>
          <w:sz w:val="24"/>
          <w:szCs w:val="24"/>
        </w:rPr>
        <w:t xml:space="preserve"> про</w:t>
      </w:r>
      <w:r w:rsidRPr="002B1513">
        <w:rPr>
          <w:sz w:val="24"/>
          <w:szCs w:val="24"/>
        </w:rPr>
        <w:t>ведения вступительных испытаний.</w:t>
      </w:r>
    </w:p>
    <w:p w:rsidR="001A25F5" w:rsidRPr="002B1513" w:rsidRDefault="001A25F5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lastRenderedPageBreak/>
        <w:t xml:space="preserve">Поступающие </w:t>
      </w:r>
      <w:r w:rsidR="00BE2F4F" w:rsidRPr="002B1513">
        <w:rPr>
          <w:sz w:val="24"/>
          <w:szCs w:val="24"/>
        </w:rPr>
        <w:t>с ограниченными возможностями здоровья</w:t>
      </w:r>
      <w:r w:rsidRPr="002B1513">
        <w:rPr>
          <w:sz w:val="24"/>
          <w:szCs w:val="24"/>
        </w:rPr>
        <w:t xml:space="preserve"> </w:t>
      </w:r>
      <w:r w:rsidR="00753EC3" w:rsidRPr="002B1513">
        <w:rPr>
          <w:sz w:val="24"/>
          <w:szCs w:val="24"/>
        </w:rPr>
        <w:t>могут в процессе сдачи вступительного испытания пользоваться техническими средствами</w:t>
      </w:r>
      <w:r w:rsidRPr="002B1513">
        <w:rPr>
          <w:sz w:val="24"/>
          <w:szCs w:val="24"/>
        </w:rPr>
        <w:t>, необходимыми им в связи с их индивидуальными особенностями</w:t>
      </w:r>
      <w:r w:rsidR="00753EC3" w:rsidRPr="002B1513">
        <w:rPr>
          <w:sz w:val="24"/>
          <w:szCs w:val="24"/>
        </w:rPr>
        <w:t>.</w:t>
      </w:r>
    </w:p>
    <w:p w:rsidR="00753EC3" w:rsidRPr="002B1513" w:rsidRDefault="00753EC3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проведении вступительных испытаний обеспечивается </w:t>
      </w:r>
      <w:r w:rsidR="001A25F5" w:rsidRPr="002B1513">
        <w:rPr>
          <w:sz w:val="24"/>
          <w:szCs w:val="24"/>
        </w:rPr>
        <w:t>выполнение</w:t>
      </w:r>
      <w:r w:rsidRPr="002B1513">
        <w:rPr>
          <w:sz w:val="24"/>
          <w:szCs w:val="24"/>
        </w:rPr>
        <w:t xml:space="preserve"> следующих дополнительных требований в зависимости от </w:t>
      </w:r>
      <w:r w:rsidR="001A25F5" w:rsidRPr="002B1513">
        <w:rPr>
          <w:sz w:val="24"/>
          <w:szCs w:val="24"/>
        </w:rPr>
        <w:t xml:space="preserve">индивидуальных </w:t>
      </w:r>
      <w:proofErr w:type="gramStart"/>
      <w:r w:rsidR="001A25F5" w:rsidRPr="002B1513">
        <w:rPr>
          <w:sz w:val="24"/>
          <w:szCs w:val="24"/>
        </w:rPr>
        <w:t>особенностей</w:t>
      </w:r>
      <w:proofErr w:type="gramEnd"/>
      <w:r w:rsidRPr="002B1513">
        <w:rPr>
          <w:sz w:val="24"/>
          <w:szCs w:val="24"/>
        </w:rPr>
        <w:t xml:space="preserve"> поступающих с о</w:t>
      </w:r>
      <w:r w:rsidRPr="002B1513">
        <w:rPr>
          <w:sz w:val="24"/>
          <w:szCs w:val="24"/>
        </w:rPr>
        <w:t>г</w:t>
      </w:r>
      <w:r w:rsidRPr="002B1513">
        <w:rPr>
          <w:sz w:val="24"/>
          <w:szCs w:val="24"/>
        </w:rPr>
        <w:t>раниченными возможностями здоровья:</w:t>
      </w:r>
    </w:p>
    <w:p w:rsidR="00753EC3" w:rsidRPr="002B1513" w:rsidRDefault="00753EC3" w:rsidP="00DC180E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для слепых:</w:t>
      </w:r>
    </w:p>
    <w:p w:rsidR="00753EC3" w:rsidRPr="002B1513" w:rsidRDefault="00753EC3" w:rsidP="001C647E">
      <w:pPr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задания для выполнения на вступительном испытании зачитываются ассистентом;</w:t>
      </w:r>
    </w:p>
    <w:p w:rsidR="00753EC3" w:rsidRPr="002B1513" w:rsidRDefault="00753EC3" w:rsidP="001C647E">
      <w:pPr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письменные задания </w:t>
      </w:r>
      <w:proofErr w:type="spellStart"/>
      <w:r w:rsidRPr="002B1513">
        <w:rPr>
          <w:sz w:val="24"/>
          <w:szCs w:val="24"/>
        </w:rPr>
        <w:t>надиктовываются</w:t>
      </w:r>
      <w:proofErr w:type="spellEnd"/>
      <w:r w:rsidRPr="002B1513">
        <w:rPr>
          <w:sz w:val="24"/>
          <w:szCs w:val="24"/>
        </w:rPr>
        <w:t xml:space="preserve"> ассистенту;</w:t>
      </w:r>
    </w:p>
    <w:p w:rsidR="00753EC3" w:rsidRPr="002B1513" w:rsidRDefault="00753EC3" w:rsidP="00DC180E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для слабовидящих:</w:t>
      </w:r>
    </w:p>
    <w:p w:rsidR="00753EC3" w:rsidRPr="002B1513" w:rsidRDefault="00753EC3" w:rsidP="001C64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обеспечивается индивидуальное равномерное освещение не менее 300 люкс;</w:t>
      </w:r>
    </w:p>
    <w:p w:rsidR="00753EC3" w:rsidRPr="002B1513" w:rsidRDefault="00753EC3" w:rsidP="001C64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поступающим</w:t>
      </w:r>
      <w:proofErr w:type="gramEnd"/>
      <w:r w:rsidRPr="002B1513">
        <w:rPr>
          <w:sz w:val="24"/>
          <w:szCs w:val="24"/>
        </w:rPr>
        <w:t xml:space="preserve"> для выполнения задания </w:t>
      </w:r>
      <w:r w:rsidR="00EF7F77" w:rsidRPr="002B1513">
        <w:rPr>
          <w:sz w:val="24"/>
          <w:szCs w:val="24"/>
        </w:rPr>
        <w:t>разрешено</w:t>
      </w:r>
      <w:r w:rsidRPr="002B1513">
        <w:rPr>
          <w:sz w:val="24"/>
          <w:szCs w:val="24"/>
        </w:rPr>
        <w:t xml:space="preserve"> использование собственных </w:t>
      </w:r>
      <w:r w:rsidR="001A25F5" w:rsidRPr="002B1513">
        <w:rPr>
          <w:sz w:val="24"/>
          <w:szCs w:val="24"/>
        </w:rPr>
        <w:t>увелич</w:t>
      </w:r>
      <w:r w:rsidR="001A25F5" w:rsidRPr="002B1513">
        <w:rPr>
          <w:sz w:val="24"/>
          <w:szCs w:val="24"/>
        </w:rPr>
        <w:t>и</w:t>
      </w:r>
      <w:r w:rsidR="001A25F5" w:rsidRPr="002B1513">
        <w:rPr>
          <w:sz w:val="24"/>
          <w:szCs w:val="24"/>
        </w:rPr>
        <w:t xml:space="preserve">вающих </w:t>
      </w:r>
      <w:r w:rsidRPr="002B1513">
        <w:rPr>
          <w:sz w:val="24"/>
          <w:szCs w:val="24"/>
        </w:rPr>
        <w:t>устройств;</w:t>
      </w:r>
    </w:p>
    <w:p w:rsidR="00753EC3" w:rsidRPr="002B1513" w:rsidRDefault="00753EC3" w:rsidP="001C647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задания для выполнения, а также инструкция </w:t>
      </w:r>
      <w:r w:rsidR="001A25F5" w:rsidRPr="002B1513">
        <w:rPr>
          <w:sz w:val="24"/>
          <w:szCs w:val="24"/>
        </w:rPr>
        <w:t xml:space="preserve">по </w:t>
      </w:r>
      <w:r w:rsidRPr="002B1513">
        <w:rPr>
          <w:sz w:val="24"/>
          <w:szCs w:val="24"/>
        </w:rPr>
        <w:t>порядк</w:t>
      </w:r>
      <w:r w:rsidR="001A25F5" w:rsidRPr="002B1513">
        <w:rPr>
          <w:sz w:val="24"/>
          <w:szCs w:val="24"/>
        </w:rPr>
        <w:t>у</w:t>
      </w:r>
      <w:r w:rsidRPr="002B1513">
        <w:rPr>
          <w:sz w:val="24"/>
          <w:szCs w:val="24"/>
        </w:rPr>
        <w:t xml:space="preserve"> проведения вступительных исп</w:t>
      </w:r>
      <w:r w:rsidRPr="002B1513">
        <w:rPr>
          <w:sz w:val="24"/>
          <w:szCs w:val="24"/>
        </w:rPr>
        <w:t>ы</w:t>
      </w:r>
      <w:r w:rsidRPr="002B1513">
        <w:rPr>
          <w:sz w:val="24"/>
          <w:szCs w:val="24"/>
        </w:rPr>
        <w:t>таний оформляются увеличенным шрифтом;</w:t>
      </w:r>
    </w:p>
    <w:p w:rsidR="000C16D4" w:rsidRPr="002B1513" w:rsidRDefault="001A25F5" w:rsidP="00DC180E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для глухих и слабослышащих</w:t>
      </w:r>
      <w:r w:rsidR="000C16D4" w:rsidRPr="002B1513">
        <w:rPr>
          <w:sz w:val="24"/>
          <w:szCs w:val="24"/>
        </w:rPr>
        <w:t>:</w:t>
      </w:r>
    </w:p>
    <w:p w:rsidR="00BE5C91" w:rsidRPr="002B1513" w:rsidRDefault="00753EC3" w:rsidP="000C16D4">
      <w:pPr>
        <w:tabs>
          <w:tab w:val="left" w:pos="1134"/>
        </w:tabs>
        <w:ind w:left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обеспечивается наличие звукоусиливающей аппара</w:t>
      </w:r>
      <w:r w:rsidR="00EF7F77" w:rsidRPr="002B1513">
        <w:rPr>
          <w:sz w:val="24"/>
          <w:szCs w:val="24"/>
        </w:rPr>
        <w:t>туры коллективного пользования</w:t>
      </w:r>
      <w:r w:rsidRPr="002B1513">
        <w:rPr>
          <w:sz w:val="24"/>
          <w:szCs w:val="24"/>
        </w:rPr>
        <w:t>;</w:t>
      </w:r>
    </w:p>
    <w:p w:rsidR="006A1CBE" w:rsidRPr="002B1513" w:rsidRDefault="006A1CBE" w:rsidP="000C16D4">
      <w:pPr>
        <w:tabs>
          <w:tab w:val="left" w:pos="1134"/>
        </w:tabs>
        <w:ind w:left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предоставляются услуги </w:t>
      </w:r>
      <w:proofErr w:type="spellStart"/>
      <w:r w:rsidRPr="002B1513">
        <w:rPr>
          <w:sz w:val="24"/>
          <w:szCs w:val="24"/>
        </w:rPr>
        <w:t>сурдопереводчика</w:t>
      </w:r>
      <w:proofErr w:type="spellEnd"/>
      <w:r w:rsidRPr="002B1513">
        <w:rPr>
          <w:sz w:val="24"/>
          <w:szCs w:val="24"/>
        </w:rPr>
        <w:t>;</w:t>
      </w:r>
    </w:p>
    <w:p w:rsidR="00EF7F77" w:rsidRPr="002B1513" w:rsidRDefault="00753EC3" w:rsidP="00DC180E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для лиц с тяжелыми нарушениями речи, глухих, слабослышащих вступительные исп</w:t>
      </w:r>
      <w:r w:rsidRPr="002B1513">
        <w:rPr>
          <w:sz w:val="24"/>
          <w:szCs w:val="24"/>
        </w:rPr>
        <w:t>ы</w:t>
      </w:r>
      <w:r w:rsidRPr="002B1513">
        <w:rPr>
          <w:sz w:val="24"/>
          <w:szCs w:val="24"/>
        </w:rPr>
        <w:t>тания</w:t>
      </w:r>
      <w:r w:rsidR="00C366DB" w:rsidRPr="002B1513">
        <w:rPr>
          <w:sz w:val="24"/>
          <w:szCs w:val="24"/>
        </w:rPr>
        <w:t>, проводимые в устной форме</w:t>
      </w:r>
      <w:r w:rsidR="001A25F5" w:rsidRPr="002B1513">
        <w:rPr>
          <w:sz w:val="24"/>
          <w:szCs w:val="24"/>
        </w:rPr>
        <w:t xml:space="preserve">, </w:t>
      </w:r>
      <w:r w:rsidRPr="002B1513">
        <w:rPr>
          <w:sz w:val="24"/>
          <w:szCs w:val="24"/>
        </w:rPr>
        <w:t>провод</w:t>
      </w:r>
      <w:r w:rsidR="001A25F5" w:rsidRPr="002B1513">
        <w:rPr>
          <w:sz w:val="24"/>
          <w:szCs w:val="24"/>
        </w:rPr>
        <w:t>я</w:t>
      </w:r>
      <w:r w:rsidRPr="002B1513">
        <w:rPr>
          <w:sz w:val="24"/>
          <w:szCs w:val="24"/>
        </w:rPr>
        <w:t>тся в письменной форме</w:t>
      </w:r>
      <w:r w:rsidR="000A196C" w:rsidRPr="002B1513">
        <w:rPr>
          <w:sz w:val="24"/>
          <w:szCs w:val="24"/>
        </w:rPr>
        <w:t>;</w:t>
      </w:r>
    </w:p>
    <w:p w:rsidR="006A1CBE" w:rsidRPr="002B1513" w:rsidRDefault="006A1CBE" w:rsidP="006A1CBE">
      <w:pPr>
        <w:tabs>
          <w:tab w:val="left" w:pos="1134"/>
        </w:tabs>
        <w:ind w:left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предоставляются услуги </w:t>
      </w:r>
      <w:proofErr w:type="spellStart"/>
      <w:r w:rsidRPr="002B1513">
        <w:rPr>
          <w:sz w:val="24"/>
          <w:szCs w:val="24"/>
        </w:rPr>
        <w:t>сурдопереводчика</w:t>
      </w:r>
      <w:proofErr w:type="spellEnd"/>
      <w:r w:rsidRPr="002B1513">
        <w:rPr>
          <w:sz w:val="24"/>
          <w:szCs w:val="24"/>
        </w:rPr>
        <w:t>;</w:t>
      </w:r>
    </w:p>
    <w:p w:rsidR="006A1CBE" w:rsidRPr="002B1513" w:rsidRDefault="006A1CBE" w:rsidP="006A1CBE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753EC3" w:rsidRPr="002B1513" w:rsidRDefault="006A1CBE" w:rsidP="006A1CBE">
      <w:pPr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            </w:t>
      </w:r>
      <w:r w:rsidR="00753EC3" w:rsidRPr="002B1513">
        <w:rPr>
          <w:sz w:val="24"/>
          <w:szCs w:val="24"/>
        </w:rPr>
        <w:t xml:space="preserve">письменные задания </w:t>
      </w:r>
      <w:proofErr w:type="spellStart"/>
      <w:r w:rsidR="00753EC3" w:rsidRPr="002B1513">
        <w:rPr>
          <w:sz w:val="24"/>
          <w:szCs w:val="24"/>
        </w:rPr>
        <w:t>надиктовываются</w:t>
      </w:r>
      <w:proofErr w:type="spellEnd"/>
      <w:r w:rsidR="00753EC3" w:rsidRPr="002B1513">
        <w:rPr>
          <w:sz w:val="24"/>
          <w:szCs w:val="24"/>
        </w:rPr>
        <w:t xml:space="preserve"> ассистенту;</w:t>
      </w:r>
    </w:p>
    <w:p w:rsidR="009134BA" w:rsidRPr="002B1513" w:rsidRDefault="00753EC3" w:rsidP="001C647E">
      <w:pPr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вступительные испытания</w:t>
      </w:r>
      <w:r w:rsidR="001A25F5" w:rsidRPr="002B1513">
        <w:rPr>
          <w:sz w:val="24"/>
          <w:szCs w:val="24"/>
        </w:rPr>
        <w:t xml:space="preserve">, </w:t>
      </w:r>
      <w:r w:rsidR="00C366DB" w:rsidRPr="002B1513">
        <w:rPr>
          <w:sz w:val="24"/>
          <w:szCs w:val="24"/>
        </w:rPr>
        <w:t xml:space="preserve">проводимые в письменной форме, проводятся </w:t>
      </w:r>
      <w:r w:rsidR="00EF7F77" w:rsidRPr="002B1513">
        <w:rPr>
          <w:sz w:val="24"/>
          <w:szCs w:val="24"/>
        </w:rPr>
        <w:t>в устной форме</w:t>
      </w:r>
      <w:r w:rsidR="009134BA" w:rsidRPr="002B1513">
        <w:rPr>
          <w:sz w:val="24"/>
          <w:szCs w:val="24"/>
        </w:rPr>
        <w:t>.</w:t>
      </w:r>
    </w:p>
    <w:p w:rsidR="001906FC" w:rsidRPr="002B1513" w:rsidRDefault="007E49BD" w:rsidP="00C62DBE">
      <w:pPr>
        <w:numPr>
          <w:ilvl w:val="0"/>
          <w:numId w:val="32"/>
        </w:numPr>
        <w:tabs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Условия, указанные в</w:t>
      </w:r>
      <w:r w:rsidR="001906FC" w:rsidRPr="002B1513">
        <w:rPr>
          <w:sz w:val="24"/>
          <w:szCs w:val="24"/>
        </w:rPr>
        <w:t xml:space="preserve"> пункт</w:t>
      </w:r>
      <w:r w:rsidRPr="002B1513">
        <w:rPr>
          <w:sz w:val="24"/>
          <w:szCs w:val="24"/>
        </w:rPr>
        <w:t xml:space="preserve">ах </w:t>
      </w:r>
      <w:r w:rsidR="00530988" w:rsidRPr="002B1513">
        <w:rPr>
          <w:sz w:val="24"/>
          <w:szCs w:val="24"/>
        </w:rPr>
        <w:t>7</w:t>
      </w:r>
      <w:r w:rsidR="00C40FD7" w:rsidRPr="002B1513">
        <w:rPr>
          <w:sz w:val="24"/>
          <w:szCs w:val="24"/>
        </w:rPr>
        <w:t>6</w:t>
      </w:r>
      <w:r w:rsidR="00530988" w:rsidRPr="002B1513">
        <w:rPr>
          <w:sz w:val="24"/>
          <w:szCs w:val="24"/>
        </w:rPr>
        <w:t>-</w:t>
      </w:r>
      <w:r w:rsidR="00C40FD7" w:rsidRPr="002B1513">
        <w:rPr>
          <w:sz w:val="24"/>
          <w:szCs w:val="24"/>
        </w:rPr>
        <w:t>80</w:t>
      </w:r>
      <w:r w:rsidR="001906FC" w:rsidRPr="002B1513">
        <w:rPr>
          <w:sz w:val="24"/>
          <w:szCs w:val="24"/>
        </w:rPr>
        <w:t xml:space="preserve"> </w:t>
      </w:r>
      <w:r w:rsidR="00530988" w:rsidRPr="002B1513">
        <w:rPr>
          <w:sz w:val="24"/>
          <w:szCs w:val="24"/>
        </w:rPr>
        <w:t xml:space="preserve">настоящих </w:t>
      </w:r>
      <w:r w:rsidR="00C40FD7" w:rsidRPr="002B1513">
        <w:rPr>
          <w:sz w:val="24"/>
          <w:szCs w:val="24"/>
        </w:rPr>
        <w:t>П</w:t>
      </w:r>
      <w:r w:rsidR="00530988" w:rsidRPr="002B1513">
        <w:rPr>
          <w:sz w:val="24"/>
          <w:szCs w:val="24"/>
        </w:rPr>
        <w:t>равил</w:t>
      </w:r>
      <w:r w:rsidR="001906FC" w:rsidRPr="002B1513">
        <w:rPr>
          <w:sz w:val="24"/>
          <w:szCs w:val="24"/>
        </w:rPr>
        <w:t xml:space="preserve">, </w:t>
      </w:r>
      <w:r w:rsidRPr="002B1513">
        <w:rPr>
          <w:sz w:val="24"/>
          <w:szCs w:val="24"/>
        </w:rPr>
        <w:t xml:space="preserve">предоставляются </w:t>
      </w:r>
      <w:proofErr w:type="gramStart"/>
      <w:r w:rsidRPr="002B1513">
        <w:rPr>
          <w:sz w:val="24"/>
          <w:szCs w:val="24"/>
        </w:rPr>
        <w:t>поступа</w:t>
      </w:r>
      <w:r w:rsidRPr="002B1513">
        <w:rPr>
          <w:sz w:val="24"/>
          <w:szCs w:val="24"/>
        </w:rPr>
        <w:t>ю</w:t>
      </w:r>
      <w:r w:rsidRPr="002B1513">
        <w:rPr>
          <w:sz w:val="24"/>
          <w:szCs w:val="24"/>
        </w:rPr>
        <w:t>щим</w:t>
      </w:r>
      <w:proofErr w:type="gramEnd"/>
      <w:r w:rsidRPr="002B1513">
        <w:rPr>
          <w:sz w:val="24"/>
          <w:szCs w:val="24"/>
        </w:rPr>
        <w:t xml:space="preserve"> на </w:t>
      </w:r>
      <w:r w:rsidR="001906FC" w:rsidRPr="002B1513">
        <w:rPr>
          <w:sz w:val="24"/>
          <w:szCs w:val="24"/>
        </w:rPr>
        <w:t xml:space="preserve">основании заявления о приеме, содержащего сведения о необходимости </w:t>
      </w:r>
      <w:r w:rsidR="00DC5DE7" w:rsidRPr="002B1513">
        <w:rPr>
          <w:sz w:val="24"/>
          <w:szCs w:val="24"/>
        </w:rPr>
        <w:t xml:space="preserve">создания </w:t>
      </w:r>
      <w:r w:rsidR="001906FC" w:rsidRPr="002B1513">
        <w:rPr>
          <w:sz w:val="24"/>
          <w:szCs w:val="24"/>
        </w:rPr>
        <w:t>соотве</w:t>
      </w:r>
      <w:r w:rsidR="001906FC" w:rsidRPr="002B1513">
        <w:rPr>
          <w:sz w:val="24"/>
          <w:szCs w:val="24"/>
        </w:rPr>
        <w:t>т</w:t>
      </w:r>
      <w:r w:rsidR="001906FC" w:rsidRPr="002B1513">
        <w:rPr>
          <w:sz w:val="24"/>
          <w:szCs w:val="24"/>
        </w:rPr>
        <w:t>ств</w:t>
      </w:r>
      <w:r w:rsidR="00DC5DE7" w:rsidRPr="002B1513">
        <w:rPr>
          <w:sz w:val="24"/>
          <w:szCs w:val="24"/>
        </w:rPr>
        <w:t>ующих специальных условий</w:t>
      </w:r>
      <w:r w:rsidR="001906FC" w:rsidRPr="002B1513">
        <w:rPr>
          <w:sz w:val="24"/>
          <w:szCs w:val="24"/>
        </w:rPr>
        <w:t>.</w:t>
      </w:r>
    </w:p>
    <w:p w:rsidR="00530988" w:rsidRPr="002B1513" w:rsidRDefault="00530988" w:rsidP="001C647E">
      <w:pPr>
        <w:tabs>
          <w:tab w:val="left" w:pos="1276"/>
        </w:tabs>
        <w:adjustRightInd w:val="0"/>
        <w:ind w:left="709"/>
        <w:jc w:val="both"/>
        <w:rPr>
          <w:sz w:val="24"/>
          <w:szCs w:val="24"/>
        </w:rPr>
      </w:pPr>
    </w:p>
    <w:p w:rsidR="00872E15" w:rsidRPr="002B1513" w:rsidRDefault="00223317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  <w:bookmarkStart w:id="12" w:name="_Toc474322613"/>
      <w:r w:rsidRPr="002B1513">
        <w:rPr>
          <w:b/>
          <w:sz w:val="24"/>
          <w:szCs w:val="24"/>
        </w:rPr>
        <w:t>I</w:t>
      </w:r>
      <w:r w:rsidR="001D3EEF" w:rsidRPr="002B1513">
        <w:rPr>
          <w:b/>
          <w:sz w:val="24"/>
          <w:szCs w:val="24"/>
          <w:lang w:val="en-US"/>
        </w:rPr>
        <w:t>X</w:t>
      </w:r>
      <w:r w:rsidR="00AD6A42" w:rsidRPr="002B1513">
        <w:rPr>
          <w:b/>
          <w:sz w:val="24"/>
          <w:szCs w:val="24"/>
        </w:rPr>
        <w:t xml:space="preserve">. </w:t>
      </w:r>
      <w:r w:rsidR="00872E15" w:rsidRPr="002B1513">
        <w:rPr>
          <w:b/>
          <w:sz w:val="24"/>
          <w:szCs w:val="24"/>
        </w:rPr>
        <w:t>Общие правила подачи и рассмотрения апелляций</w:t>
      </w:r>
      <w:bookmarkEnd w:id="12"/>
    </w:p>
    <w:p w:rsidR="00872E15" w:rsidRPr="002B1513" w:rsidRDefault="00872E15" w:rsidP="001C647E">
      <w:pPr>
        <w:keepNext/>
        <w:tabs>
          <w:tab w:val="left" w:pos="993"/>
        </w:tabs>
        <w:adjustRightInd w:val="0"/>
        <w:jc w:val="center"/>
        <w:rPr>
          <w:sz w:val="24"/>
          <w:szCs w:val="24"/>
        </w:rPr>
      </w:pPr>
    </w:p>
    <w:p w:rsidR="00075EBA" w:rsidRPr="002B1513" w:rsidRDefault="00872E15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По результатам вступительного испытания, проводимого </w:t>
      </w:r>
      <w:r w:rsidR="00530988" w:rsidRPr="002B1513">
        <w:rPr>
          <w:sz w:val="24"/>
          <w:szCs w:val="24"/>
        </w:rPr>
        <w:t>Университетом</w:t>
      </w:r>
      <w:r w:rsidRPr="002B1513">
        <w:rPr>
          <w:sz w:val="24"/>
          <w:szCs w:val="24"/>
        </w:rPr>
        <w:t xml:space="preserve"> самосто</w:t>
      </w:r>
      <w:r w:rsidRPr="002B1513">
        <w:rPr>
          <w:sz w:val="24"/>
          <w:szCs w:val="24"/>
        </w:rPr>
        <w:t>я</w:t>
      </w:r>
      <w:r w:rsidRPr="002B1513">
        <w:rPr>
          <w:sz w:val="24"/>
          <w:szCs w:val="24"/>
        </w:rPr>
        <w:t xml:space="preserve">тельно, </w:t>
      </w:r>
      <w:proofErr w:type="gramStart"/>
      <w:r w:rsidRPr="002B1513">
        <w:rPr>
          <w:sz w:val="24"/>
          <w:szCs w:val="24"/>
        </w:rPr>
        <w:t>поступающий</w:t>
      </w:r>
      <w:proofErr w:type="gramEnd"/>
      <w:r w:rsidRPr="002B1513">
        <w:rPr>
          <w:sz w:val="24"/>
          <w:szCs w:val="24"/>
        </w:rPr>
        <w:t xml:space="preserve"> (доверенное лицо</w:t>
      </w:r>
      <w:r w:rsidR="008F7063" w:rsidRPr="002B1513">
        <w:rPr>
          <w:sz w:val="24"/>
          <w:szCs w:val="24"/>
        </w:rPr>
        <w:t>) имеет право</w:t>
      </w:r>
      <w:r w:rsidRPr="002B1513">
        <w:rPr>
          <w:sz w:val="24"/>
          <w:szCs w:val="24"/>
        </w:rPr>
        <w:t xml:space="preserve"> подать </w:t>
      </w:r>
      <w:r w:rsidR="005B6C47" w:rsidRPr="002B1513">
        <w:rPr>
          <w:sz w:val="24"/>
          <w:szCs w:val="24"/>
        </w:rPr>
        <w:t>апелляцию</w:t>
      </w:r>
      <w:r w:rsidRPr="002B1513">
        <w:rPr>
          <w:sz w:val="24"/>
          <w:szCs w:val="24"/>
        </w:rPr>
        <w:t xml:space="preserve"> о нарушении, по мнению поступающего, установленного порядка проведения </w:t>
      </w:r>
      <w:r w:rsidR="008F7063" w:rsidRPr="002B1513">
        <w:rPr>
          <w:sz w:val="24"/>
          <w:szCs w:val="24"/>
        </w:rPr>
        <w:t xml:space="preserve">вступительного </w:t>
      </w:r>
      <w:r w:rsidRPr="002B1513">
        <w:rPr>
          <w:sz w:val="24"/>
          <w:szCs w:val="24"/>
        </w:rPr>
        <w:t xml:space="preserve">испытания и (или) </w:t>
      </w:r>
      <w:r w:rsidR="008F7063" w:rsidRPr="002B1513">
        <w:rPr>
          <w:sz w:val="24"/>
          <w:szCs w:val="24"/>
        </w:rPr>
        <w:t xml:space="preserve">о </w:t>
      </w:r>
      <w:r w:rsidRPr="002B1513">
        <w:rPr>
          <w:sz w:val="24"/>
          <w:szCs w:val="24"/>
        </w:rPr>
        <w:t>несогл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 xml:space="preserve">сии с </w:t>
      </w:r>
      <w:r w:rsidR="004253DA" w:rsidRPr="002B1513">
        <w:rPr>
          <w:sz w:val="24"/>
          <w:szCs w:val="24"/>
        </w:rPr>
        <w:t xml:space="preserve">полученной оценкой </w:t>
      </w:r>
      <w:r w:rsidRPr="002B1513">
        <w:rPr>
          <w:sz w:val="24"/>
          <w:szCs w:val="24"/>
        </w:rPr>
        <w:t>результат</w:t>
      </w:r>
      <w:r w:rsidR="004253DA" w:rsidRPr="002B1513">
        <w:rPr>
          <w:sz w:val="24"/>
          <w:szCs w:val="24"/>
        </w:rPr>
        <w:t>ов вступительного испытания</w:t>
      </w:r>
      <w:r w:rsidRPr="002B1513">
        <w:rPr>
          <w:sz w:val="24"/>
          <w:szCs w:val="24"/>
        </w:rPr>
        <w:t>.</w:t>
      </w:r>
    </w:p>
    <w:p w:rsidR="00075EBA" w:rsidRPr="002B1513" w:rsidRDefault="009C0A6E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Апелляция подается одним из способов, указанных в </w:t>
      </w:r>
      <w:proofErr w:type="spellStart"/>
      <w:r w:rsidR="008573E0">
        <w:rPr>
          <w:sz w:val="24"/>
          <w:szCs w:val="24"/>
        </w:rPr>
        <w:t>пп</w:t>
      </w:r>
      <w:proofErr w:type="spellEnd"/>
      <w:r w:rsidR="008573E0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 xml:space="preserve">пункте </w:t>
      </w:r>
      <w:r w:rsidR="00361E47" w:rsidRPr="002B1513">
        <w:rPr>
          <w:sz w:val="24"/>
          <w:szCs w:val="24"/>
        </w:rPr>
        <w:t>4</w:t>
      </w:r>
      <w:r w:rsidR="00116A47">
        <w:rPr>
          <w:sz w:val="24"/>
          <w:szCs w:val="24"/>
        </w:rPr>
        <w:t>5</w:t>
      </w:r>
      <w:r w:rsidR="00530988" w:rsidRPr="002B1513">
        <w:rPr>
          <w:sz w:val="24"/>
          <w:szCs w:val="24"/>
        </w:rPr>
        <w:t xml:space="preserve"> настоящих </w:t>
      </w:r>
      <w:r w:rsidR="00C40FD7" w:rsidRPr="002B1513">
        <w:rPr>
          <w:sz w:val="24"/>
          <w:szCs w:val="24"/>
        </w:rPr>
        <w:t>П</w:t>
      </w:r>
      <w:r w:rsidR="00530988" w:rsidRPr="002B1513">
        <w:rPr>
          <w:sz w:val="24"/>
          <w:szCs w:val="24"/>
        </w:rPr>
        <w:t>равил</w:t>
      </w:r>
      <w:r w:rsidRPr="002B1513">
        <w:rPr>
          <w:sz w:val="24"/>
          <w:szCs w:val="24"/>
        </w:rPr>
        <w:t xml:space="preserve">. </w:t>
      </w:r>
    </w:p>
    <w:p w:rsidR="00075EBA" w:rsidRPr="002B1513" w:rsidRDefault="00872E15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В ходе рассмотрения апелляции проверяется </w:t>
      </w:r>
      <w:r w:rsidR="0038620F" w:rsidRPr="002B1513">
        <w:rPr>
          <w:sz w:val="24"/>
          <w:szCs w:val="24"/>
        </w:rPr>
        <w:t xml:space="preserve">соблюдение установленного порядка проведения вступительного испытания и (или) </w:t>
      </w:r>
      <w:r w:rsidRPr="002B1513">
        <w:rPr>
          <w:sz w:val="24"/>
          <w:szCs w:val="24"/>
        </w:rPr>
        <w:t>правильность оцени</w:t>
      </w:r>
      <w:r w:rsidR="0038620F" w:rsidRPr="002B1513">
        <w:rPr>
          <w:sz w:val="24"/>
          <w:szCs w:val="24"/>
        </w:rPr>
        <w:t xml:space="preserve">вания </w:t>
      </w:r>
      <w:r w:rsidR="00530988" w:rsidRPr="002B1513">
        <w:rPr>
          <w:sz w:val="24"/>
          <w:szCs w:val="24"/>
        </w:rPr>
        <w:t xml:space="preserve">результатов </w:t>
      </w:r>
      <w:r w:rsidRPr="002B1513">
        <w:rPr>
          <w:sz w:val="24"/>
          <w:szCs w:val="24"/>
        </w:rPr>
        <w:t>вступител</w:t>
      </w:r>
      <w:r w:rsidRPr="002B1513">
        <w:rPr>
          <w:sz w:val="24"/>
          <w:szCs w:val="24"/>
        </w:rPr>
        <w:t>ь</w:t>
      </w:r>
      <w:r w:rsidRPr="002B1513">
        <w:rPr>
          <w:sz w:val="24"/>
          <w:szCs w:val="24"/>
        </w:rPr>
        <w:t>ного испытания.</w:t>
      </w:r>
    </w:p>
    <w:p w:rsidR="00075EBA" w:rsidRPr="002B1513" w:rsidRDefault="00872E15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</w:t>
      </w:r>
      <w:r w:rsidR="00D85651" w:rsidRPr="002B1513">
        <w:rPr>
          <w:sz w:val="24"/>
          <w:szCs w:val="24"/>
        </w:rPr>
        <w:t xml:space="preserve"> Апелляция о нарушении установленного порядка проведения вступительного испытания </w:t>
      </w:r>
      <w:r w:rsidR="009F3303" w:rsidRPr="002B1513">
        <w:rPr>
          <w:sz w:val="24"/>
          <w:szCs w:val="24"/>
        </w:rPr>
        <w:t xml:space="preserve">также </w:t>
      </w:r>
      <w:r w:rsidR="00D85651" w:rsidRPr="002B1513">
        <w:rPr>
          <w:sz w:val="24"/>
          <w:szCs w:val="24"/>
        </w:rPr>
        <w:t>может быть подана в день проведения вступительного испыт</w:t>
      </w:r>
      <w:r w:rsidR="00D85651" w:rsidRPr="002B1513">
        <w:rPr>
          <w:sz w:val="24"/>
          <w:szCs w:val="24"/>
        </w:rPr>
        <w:t>а</w:t>
      </w:r>
      <w:r w:rsidR="00D85651" w:rsidRPr="002B1513">
        <w:rPr>
          <w:sz w:val="24"/>
          <w:szCs w:val="24"/>
        </w:rPr>
        <w:t>ния.</w:t>
      </w:r>
    </w:p>
    <w:p w:rsidR="00075EBA" w:rsidRPr="002B1513" w:rsidRDefault="00872E15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Рассмотрение апелляци</w:t>
      </w:r>
      <w:r w:rsidR="008F7063"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 xml:space="preserve"> проводится не позднее </w:t>
      </w:r>
      <w:r w:rsidR="00796F3A" w:rsidRPr="002B1513">
        <w:rPr>
          <w:sz w:val="24"/>
          <w:szCs w:val="24"/>
        </w:rPr>
        <w:t xml:space="preserve">следующего </w:t>
      </w:r>
      <w:r w:rsidR="0038620F" w:rsidRPr="002B1513">
        <w:rPr>
          <w:sz w:val="24"/>
          <w:szCs w:val="24"/>
        </w:rPr>
        <w:t xml:space="preserve">рабочего </w:t>
      </w:r>
      <w:r w:rsidRPr="002B1513">
        <w:rPr>
          <w:sz w:val="24"/>
          <w:szCs w:val="24"/>
        </w:rPr>
        <w:t>дня после дня ее подачи.</w:t>
      </w:r>
    </w:p>
    <w:p w:rsidR="00075EBA" w:rsidRPr="002B1513" w:rsidRDefault="00872E15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Поступающий</w:t>
      </w:r>
      <w:proofErr w:type="gramEnd"/>
      <w:r w:rsidRPr="002B1513">
        <w:rPr>
          <w:sz w:val="24"/>
          <w:szCs w:val="24"/>
        </w:rPr>
        <w:t xml:space="preserve"> (доверенное лицо) имеет право присутствовать при рассмотрении апе</w:t>
      </w:r>
      <w:r w:rsidRPr="002B1513">
        <w:rPr>
          <w:sz w:val="24"/>
          <w:szCs w:val="24"/>
        </w:rPr>
        <w:t>л</w:t>
      </w:r>
      <w:r w:rsidRPr="002B1513">
        <w:rPr>
          <w:sz w:val="24"/>
          <w:szCs w:val="24"/>
        </w:rPr>
        <w:t xml:space="preserve">ляции. С </w:t>
      </w:r>
      <w:proofErr w:type="gramStart"/>
      <w:r w:rsidRPr="002B1513">
        <w:rPr>
          <w:sz w:val="24"/>
          <w:szCs w:val="24"/>
        </w:rPr>
        <w:t>несовершеннолетним</w:t>
      </w:r>
      <w:proofErr w:type="gramEnd"/>
      <w:r w:rsidRPr="002B1513">
        <w:rPr>
          <w:sz w:val="24"/>
          <w:szCs w:val="24"/>
        </w:rPr>
        <w:t xml:space="preserve"> поступающим (до 18 лет) имеет право присутствовать один из р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846BB6" w:rsidRPr="002B1513" w:rsidRDefault="00872E15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После рассмотрения апелляции апелляционная комиссия принимает решение об изм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 xml:space="preserve">нении </w:t>
      </w:r>
      <w:r w:rsidR="0038620F" w:rsidRPr="002B1513">
        <w:rPr>
          <w:sz w:val="24"/>
          <w:szCs w:val="24"/>
        </w:rPr>
        <w:t xml:space="preserve">оценки результатов вступительного испытания </w:t>
      </w:r>
      <w:r w:rsidRPr="002B1513">
        <w:rPr>
          <w:sz w:val="24"/>
          <w:szCs w:val="24"/>
        </w:rPr>
        <w:t xml:space="preserve">или оставлении </w:t>
      </w:r>
      <w:r w:rsidR="0038620F" w:rsidRPr="002B1513">
        <w:rPr>
          <w:sz w:val="24"/>
          <w:szCs w:val="24"/>
        </w:rPr>
        <w:t xml:space="preserve">указанной оценки </w:t>
      </w:r>
      <w:r w:rsidRPr="002B1513">
        <w:rPr>
          <w:sz w:val="24"/>
          <w:szCs w:val="24"/>
        </w:rPr>
        <w:t>без изм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 xml:space="preserve">нения. </w:t>
      </w:r>
    </w:p>
    <w:p w:rsidR="00872E15" w:rsidRPr="002B1513" w:rsidRDefault="00872E15" w:rsidP="001C647E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lastRenderedPageBreak/>
        <w:t xml:space="preserve">Оформленное протоколом решение апелляционной комиссии доводится </w:t>
      </w:r>
      <w:r w:rsidR="00EF3EC1" w:rsidRPr="002B1513">
        <w:rPr>
          <w:sz w:val="24"/>
          <w:szCs w:val="24"/>
        </w:rPr>
        <w:br/>
      </w:r>
      <w:r w:rsidRPr="002B1513">
        <w:rPr>
          <w:sz w:val="24"/>
          <w:szCs w:val="24"/>
        </w:rPr>
        <w:t>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</w:t>
      </w:r>
      <w:r w:rsidRPr="002B1513">
        <w:rPr>
          <w:sz w:val="24"/>
          <w:szCs w:val="24"/>
        </w:rPr>
        <w:t>и</w:t>
      </w:r>
      <w:r w:rsidRPr="002B1513">
        <w:rPr>
          <w:sz w:val="24"/>
          <w:szCs w:val="24"/>
        </w:rPr>
        <w:t>ца).</w:t>
      </w:r>
    </w:p>
    <w:p w:rsidR="00075EBA" w:rsidRPr="002B1513" w:rsidRDefault="00075EBA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  <w:bookmarkStart w:id="13" w:name="_Toc474322614"/>
      <w:r w:rsidRPr="002B1513">
        <w:rPr>
          <w:b/>
          <w:sz w:val="24"/>
          <w:szCs w:val="24"/>
          <w:lang w:val="en-US"/>
        </w:rPr>
        <w:t>X</w:t>
      </w:r>
      <w:r w:rsidRPr="002B1513">
        <w:rPr>
          <w:b/>
          <w:sz w:val="24"/>
          <w:szCs w:val="24"/>
        </w:rPr>
        <w:t>. Формирование списков поступающих и зачисление на обучение</w:t>
      </w:r>
      <w:bookmarkEnd w:id="13"/>
    </w:p>
    <w:p w:rsidR="00075EBA" w:rsidRPr="002B1513" w:rsidRDefault="00075EBA" w:rsidP="001C647E">
      <w:pPr>
        <w:keepNext/>
        <w:tabs>
          <w:tab w:val="left" w:pos="1276"/>
        </w:tabs>
        <w:adjustRightInd w:val="0"/>
        <w:jc w:val="center"/>
        <w:rPr>
          <w:sz w:val="24"/>
          <w:szCs w:val="24"/>
        </w:rPr>
      </w:pPr>
    </w:p>
    <w:p w:rsidR="006E705A" w:rsidRPr="002B1513" w:rsidRDefault="00F773D1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По результатам приема документов и (или) вступительных испытаний </w:t>
      </w:r>
      <w:r w:rsidR="00346180" w:rsidRPr="002B1513">
        <w:rPr>
          <w:sz w:val="24"/>
          <w:szCs w:val="24"/>
        </w:rPr>
        <w:t>Университет</w:t>
      </w:r>
      <w:r w:rsidRPr="002B1513">
        <w:rPr>
          <w:sz w:val="24"/>
          <w:szCs w:val="24"/>
        </w:rPr>
        <w:t xml:space="preserve"> </w:t>
      </w:r>
      <w:r w:rsidR="00082AF6" w:rsidRPr="002B1513">
        <w:rPr>
          <w:sz w:val="24"/>
          <w:szCs w:val="24"/>
        </w:rPr>
        <w:t xml:space="preserve">формирует </w:t>
      </w:r>
      <w:r w:rsidR="00502301" w:rsidRPr="002B1513">
        <w:rPr>
          <w:sz w:val="24"/>
          <w:szCs w:val="24"/>
        </w:rPr>
        <w:t>отдельный список поступающих по каждому конкурсу.</w:t>
      </w:r>
    </w:p>
    <w:p w:rsidR="006A1CBE" w:rsidRPr="002B1513" w:rsidRDefault="006A1CBE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Список поступающих по каждому отдельному конкурсу включает в себя:</w:t>
      </w:r>
      <w:proofErr w:type="gramEnd"/>
    </w:p>
    <w:p w:rsidR="006A1CBE" w:rsidRPr="002B1513" w:rsidRDefault="006A1CBE" w:rsidP="00487DC2">
      <w:pPr>
        <w:tabs>
          <w:tab w:val="left" w:pos="1418"/>
        </w:tabs>
        <w:adjustRightInd w:val="0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список поступающих без вступительных испытаний;</w:t>
      </w:r>
      <w:proofErr w:type="gramEnd"/>
    </w:p>
    <w:p w:rsidR="006A1CBE" w:rsidRPr="002B1513" w:rsidRDefault="006A1CBE" w:rsidP="00487DC2">
      <w:pPr>
        <w:tabs>
          <w:tab w:val="left" w:pos="1418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список поступающих по результатам ЕГЭ и (или) вступительных испытаний (далее - результаты вступительных испытаний), набравших не </w:t>
      </w:r>
      <w:proofErr w:type="gramStart"/>
      <w:r w:rsidRPr="002B1513">
        <w:rPr>
          <w:sz w:val="24"/>
          <w:szCs w:val="24"/>
        </w:rPr>
        <w:t>менее минимального</w:t>
      </w:r>
      <w:proofErr w:type="gramEnd"/>
      <w:r w:rsidRPr="002B1513">
        <w:rPr>
          <w:sz w:val="24"/>
          <w:szCs w:val="24"/>
        </w:rPr>
        <w:t xml:space="preserve"> количества баллов.</w:t>
      </w:r>
    </w:p>
    <w:p w:rsidR="00EF406C" w:rsidRPr="002B1513" w:rsidRDefault="00EF406C" w:rsidP="001C647E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Зачисление по результатам вступительных испытаний проводится на места, оставшиеся п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сле зачисления без вступительных испытаний в рамках соответствующего списка поступающих.</w:t>
      </w:r>
    </w:p>
    <w:p w:rsidR="005A29E5" w:rsidRPr="002B1513" w:rsidRDefault="00EF406C" w:rsidP="00C62DBE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 xml:space="preserve">Список поступающих без вступительных испытаний </w:t>
      </w:r>
      <w:r w:rsidR="005A29E5" w:rsidRPr="002B1513">
        <w:rPr>
          <w:sz w:val="24"/>
          <w:szCs w:val="24"/>
        </w:rPr>
        <w:t>ранжиру</w:t>
      </w:r>
      <w:r w:rsidR="00985ABB" w:rsidRPr="002B1513">
        <w:rPr>
          <w:sz w:val="24"/>
          <w:szCs w:val="24"/>
        </w:rPr>
        <w:t>е</w:t>
      </w:r>
      <w:r w:rsidR="005A29E5" w:rsidRPr="002B1513">
        <w:rPr>
          <w:sz w:val="24"/>
          <w:szCs w:val="24"/>
        </w:rPr>
        <w:t xml:space="preserve">тся </w:t>
      </w:r>
      <w:r w:rsidR="00841D81" w:rsidRPr="002B1513">
        <w:rPr>
          <w:sz w:val="24"/>
          <w:szCs w:val="24"/>
        </w:rPr>
        <w:t xml:space="preserve">по </w:t>
      </w:r>
      <w:r w:rsidR="005A29E5" w:rsidRPr="002B1513">
        <w:rPr>
          <w:sz w:val="24"/>
          <w:szCs w:val="24"/>
        </w:rPr>
        <w:t>следующ</w:t>
      </w:r>
      <w:r w:rsidR="00841D81" w:rsidRPr="002B1513">
        <w:rPr>
          <w:sz w:val="24"/>
          <w:szCs w:val="24"/>
        </w:rPr>
        <w:t>и</w:t>
      </w:r>
      <w:r w:rsidR="005A29E5" w:rsidRPr="002B1513">
        <w:rPr>
          <w:sz w:val="24"/>
          <w:szCs w:val="24"/>
        </w:rPr>
        <w:t xml:space="preserve">м </w:t>
      </w:r>
      <w:r w:rsidR="00841D81" w:rsidRPr="002B1513">
        <w:rPr>
          <w:sz w:val="24"/>
          <w:szCs w:val="24"/>
        </w:rPr>
        <w:t>о</w:t>
      </w:r>
      <w:r w:rsidR="00841D81" w:rsidRPr="002B1513">
        <w:rPr>
          <w:sz w:val="24"/>
          <w:szCs w:val="24"/>
        </w:rPr>
        <w:t>с</w:t>
      </w:r>
      <w:r w:rsidR="00841D81" w:rsidRPr="002B1513">
        <w:rPr>
          <w:sz w:val="24"/>
          <w:szCs w:val="24"/>
        </w:rPr>
        <w:t>нованиям</w:t>
      </w:r>
      <w:r w:rsidR="005A29E5" w:rsidRPr="002B1513">
        <w:rPr>
          <w:sz w:val="24"/>
          <w:szCs w:val="24"/>
        </w:rPr>
        <w:t>:</w:t>
      </w:r>
      <w:proofErr w:type="gramEnd"/>
    </w:p>
    <w:p w:rsidR="00841D81" w:rsidRPr="002B1513" w:rsidRDefault="00841D81" w:rsidP="00DC180E">
      <w:pPr>
        <w:numPr>
          <w:ilvl w:val="0"/>
          <w:numId w:val="9"/>
        </w:numPr>
        <w:tabs>
          <w:tab w:val="clear" w:pos="2149"/>
          <w:tab w:val="num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по статусу лиц, имеющих право на прием без вступительных испытаний</w:t>
      </w:r>
      <w:r w:rsidR="00DA5334" w:rsidRPr="002B1513">
        <w:rPr>
          <w:sz w:val="24"/>
          <w:szCs w:val="24"/>
        </w:rPr>
        <w:t>, в следующем порядке</w:t>
      </w:r>
      <w:r w:rsidRPr="002B1513">
        <w:rPr>
          <w:sz w:val="24"/>
          <w:szCs w:val="24"/>
        </w:rPr>
        <w:t xml:space="preserve">: </w:t>
      </w:r>
    </w:p>
    <w:p w:rsidR="00841D81" w:rsidRPr="002B1513" w:rsidRDefault="0028192A" w:rsidP="00DC180E">
      <w:pPr>
        <w:numPr>
          <w:ilvl w:val="0"/>
          <w:numId w:val="1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члены сборных команд Российской Федерации</w:t>
      </w:r>
      <w:r w:rsidR="00531BD7" w:rsidRPr="002B1513">
        <w:rPr>
          <w:sz w:val="24"/>
          <w:szCs w:val="24"/>
        </w:rPr>
        <w:t>;</w:t>
      </w:r>
      <w:r w:rsidRPr="002B1513">
        <w:rPr>
          <w:sz w:val="24"/>
          <w:szCs w:val="24"/>
        </w:rPr>
        <w:t xml:space="preserve"> </w:t>
      </w:r>
    </w:p>
    <w:p w:rsidR="00841D81" w:rsidRPr="002B1513" w:rsidRDefault="0028192A" w:rsidP="00DC180E">
      <w:pPr>
        <w:numPr>
          <w:ilvl w:val="0"/>
          <w:numId w:val="1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победители все</w:t>
      </w:r>
      <w:r w:rsidR="00531BD7" w:rsidRPr="002B1513">
        <w:rPr>
          <w:sz w:val="24"/>
          <w:szCs w:val="24"/>
        </w:rPr>
        <w:t>российской олимпиады школьников;</w:t>
      </w:r>
    </w:p>
    <w:p w:rsidR="00531BD7" w:rsidRPr="002B1513" w:rsidRDefault="0028192A" w:rsidP="00DC180E">
      <w:pPr>
        <w:numPr>
          <w:ilvl w:val="0"/>
          <w:numId w:val="1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призеры всероссийской олимпиады школьников</w:t>
      </w:r>
      <w:r w:rsidR="00531BD7" w:rsidRPr="002B1513">
        <w:rPr>
          <w:sz w:val="24"/>
          <w:szCs w:val="24"/>
        </w:rPr>
        <w:t>;</w:t>
      </w:r>
      <w:r w:rsidRPr="002B1513">
        <w:rPr>
          <w:sz w:val="24"/>
          <w:szCs w:val="24"/>
        </w:rPr>
        <w:t xml:space="preserve"> </w:t>
      </w:r>
    </w:p>
    <w:p w:rsidR="00841D81" w:rsidRPr="002B1513" w:rsidRDefault="00361E47" w:rsidP="00DC180E">
      <w:pPr>
        <w:numPr>
          <w:ilvl w:val="0"/>
          <w:numId w:val="1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чемпионы (призеры) в области спорта</w:t>
      </w:r>
      <w:r w:rsidR="000A0FBA" w:rsidRPr="002B1513">
        <w:rPr>
          <w:sz w:val="24"/>
          <w:szCs w:val="24"/>
        </w:rPr>
        <w:t>;</w:t>
      </w:r>
    </w:p>
    <w:p w:rsidR="0028192A" w:rsidRPr="002B1513" w:rsidRDefault="00D74BEA" w:rsidP="00DC180E">
      <w:pPr>
        <w:numPr>
          <w:ilvl w:val="0"/>
          <w:numId w:val="1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победители олимпиад школьников</w:t>
      </w:r>
      <w:r w:rsidR="00841D81" w:rsidRPr="002B1513">
        <w:rPr>
          <w:sz w:val="24"/>
          <w:szCs w:val="24"/>
        </w:rPr>
        <w:t>;</w:t>
      </w:r>
    </w:p>
    <w:p w:rsidR="00361E47" w:rsidRPr="002B1513" w:rsidRDefault="00D74BEA" w:rsidP="00DC180E">
      <w:pPr>
        <w:numPr>
          <w:ilvl w:val="0"/>
          <w:numId w:val="14"/>
        </w:numPr>
        <w:tabs>
          <w:tab w:val="clear" w:pos="1440"/>
          <w:tab w:val="left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призеры олимпиад школьников;</w:t>
      </w:r>
    </w:p>
    <w:p w:rsidR="00841D81" w:rsidRPr="002B1513" w:rsidRDefault="00452AF3" w:rsidP="00DC180E">
      <w:pPr>
        <w:numPr>
          <w:ilvl w:val="0"/>
          <w:numId w:val="9"/>
        </w:numPr>
        <w:tabs>
          <w:tab w:val="clear" w:pos="2149"/>
          <w:tab w:val="num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для лиц, указанных в каждом </w:t>
      </w:r>
      <w:r w:rsidR="005A29E5" w:rsidRPr="002B1513">
        <w:rPr>
          <w:sz w:val="24"/>
          <w:szCs w:val="24"/>
        </w:rPr>
        <w:t xml:space="preserve">из </w:t>
      </w:r>
      <w:r w:rsidR="0028192A" w:rsidRPr="002B1513">
        <w:rPr>
          <w:sz w:val="24"/>
          <w:szCs w:val="24"/>
        </w:rPr>
        <w:t>подпункт</w:t>
      </w:r>
      <w:r w:rsidR="005A29E5" w:rsidRPr="002B1513">
        <w:rPr>
          <w:sz w:val="24"/>
          <w:szCs w:val="24"/>
        </w:rPr>
        <w:t xml:space="preserve">ов </w:t>
      </w:r>
      <w:r w:rsidR="00DA5334" w:rsidRPr="002B1513">
        <w:rPr>
          <w:sz w:val="24"/>
          <w:szCs w:val="24"/>
        </w:rPr>
        <w:t xml:space="preserve">«а» </w:t>
      </w:r>
      <w:r w:rsidR="005A29E5" w:rsidRPr="002B1513">
        <w:rPr>
          <w:sz w:val="24"/>
          <w:szCs w:val="24"/>
        </w:rPr>
        <w:t>-</w:t>
      </w:r>
      <w:r w:rsidR="002828CA" w:rsidRPr="002B1513">
        <w:rPr>
          <w:sz w:val="24"/>
          <w:szCs w:val="24"/>
        </w:rPr>
        <w:t xml:space="preserve"> «</w:t>
      </w:r>
      <w:r w:rsidR="00D74BEA" w:rsidRPr="002B1513">
        <w:rPr>
          <w:sz w:val="24"/>
          <w:szCs w:val="24"/>
        </w:rPr>
        <w:t>е</w:t>
      </w:r>
      <w:r w:rsidR="00DA5334" w:rsidRPr="002B1513">
        <w:rPr>
          <w:sz w:val="24"/>
          <w:szCs w:val="24"/>
        </w:rPr>
        <w:t>» подпункта 1</w:t>
      </w:r>
      <w:r w:rsidR="003B1F28" w:rsidRPr="002B1513">
        <w:rPr>
          <w:sz w:val="24"/>
          <w:szCs w:val="24"/>
        </w:rPr>
        <w:t>)</w:t>
      </w:r>
      <w:r w:rsidR="0028192A" w:rsidRPr="002B1513">
        <w:rPr>
          <w:sz w:val="24"/>
          <w:szCs w:val="24"/>
        </w:rPr>
        <w:t xml:space="preserve"> </w:t>
      </w:r>
      <w:r w:rsidR="00057F93" w:rsidRPr="002B1513">
        <w:rPr>
          <w:sz w:val="24"/>
          <w:szCs w:val="24"/>
        </w:rPr>
        <w:t>настоящего пун</w:t>
      </w:r>
      <w:r w:rsidR="00057F93" w:rsidRPr="002B1513">
        <w:rPr>
          <w:sz w:val="24"/>
          <w:szCs w:val="24"/>
        </w:rPr>
        <w:t>к</w:t>
      </w:r>
      <w:r w:rsidR="00057F93" w:rsidRPr="002B1513">
        <w:rPr>
          <w:sz w:val="24"/>
          <w:szCs w:val="24"/>
        </w:rPr>
        <w:t>та</w:t>
      </w:r>
      <w:r w:rsidR="00DA5334" w:rsidRPr="002B1513">
        <w:rPr>
          <w:sz w:val="24"/>
          <w:szCs w:val="24"/>
        </w:rPr>
        <w:t> – </w:t>
      </w:r>
      <w:r w:rsidR="00C40FFF" w:rsidRPr="002B1513">
        <w:rPr>
          <w:sz w:val="24"/>
          <w:szCs w:val="24"/>
        </w:rPr>
        <w:t xml:space="preserve">по убыванию </w:t>
      </w:r>
      <w:r w:rsidR="00444404" w:rsidRPr="002B1513">
        <w:rPr>
          <w:sz w:val="24"/>
          <w:szCs w:val="24"/>
        </w:rPr>
        <w:t>количеств</w:t>
      </w:r>
      <w:r w:rsidR="00C40FFF" w:rsidRPr="002B1513">
        <w:rPr>
          <w:sz w:val="24"/>
          <w:szCs w:val="24"/>
        </w:rPr>
        <w:t>а</w:t>
      </w:r>
      <w:r w:rsidR="00444404" w:rsidRPr="002B1513">
        <w:rPr>
          <w:sz w:val="24"/>
          <w:szCs w:val="24"/>
        </w:rPr>
        <w:t xml:space="preserve"> баллов, начисленных за индивидуальные достижения</w:t>
      </w:r>
      <w:r w:rsidR="00841D81" w:rsidRPr="002B1513">
        <w:rPr>
          <w:sz w:val="24"/>
          <w:szCs w:val="24"/>
        </w:rPr>
        <w:t>;</w:t>
      </w:r>
    </w:p>
    <w:p w:rsidR="00444404" w:rsidRPr="002B1513" w:rsidRDefault="00841D81" w:rsidP="00DC180E">
      <w:pPr>
        <w:numPr>
          <w:ilvl w:val="0"/>
          <w:numId w:val="9"/>
        </w:numPr>
        <w:tabs>
          <w:tab w:val="clear" w:pos="2149"/>
          <w:tab w:val="num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</w:t>
      </w:r>
      <w:r w:rsidR="00444404" w:rsidRPr="002B1513">
        <w:rPr>
          <w:sz w:val="24"/>
          <w:szCs w:val="24"/>
        </w:rPr>
        <w:t>равенстве по критериям</w:t>
      </w:r>
      <w:r w:rsidR="00FE4FF9" w:rsidRPr="002B1513">
        <w:rPr>
          <w:sz w:val="24"/>
          <w:szCs w:val="24"/>
        </w:rPr>
        <w:t>, указанным в подпунктах 1</w:t>
      </w:r>
      <w:r w:rsidR="003B1F28" w:rsidRPr="002B1513">
        <w:rPr>
          <w:sz w:val="24"/>
          <w:szCs w:val="24"/>
        </w:rPr>
        <w:t>)</w:t>
      </w:r>
      <w:r w:rsidR="00FE4FF9" w:rsidRPr="002B1513">
        <w:rPr>
          <w:sz w:val="24"/>
          <w:szCs w:val="24"/>
        </w:rPr>
        <w:t xml:space="preserve"> и 2</w:t>
      </w:r>
      <w:r w:rsidR="003B1F28" w:rsidRPr="002B1513">
        <w:rPr>
          <w:sz w:val="24"/>
          <w:szCs w:val="24"/>
        </w:rPr>
        <w:t>)</w:t>
      </w:r>
      <w:r w:rsidR="00FE4FF9" w:rsidRPr="002B1513">
        <w:rPr>
          <w:sz w:val="24"/>
          <w:szCs w:val="24"/>
        </w:rPr>
        <w:t xml:space="preserve"> настоящего пункта, </w:t>
      </w:r>
      <w:r w:rsidR="00444404" w:rsidRPr="002B1513">
        <w:rPr>
          <w:sz w:val="24"/>
          <w:szCs w:val="24"/>
        </w:rPr>
        <w:t>более высокое место в списке занимают поступающие, имеющие пр</w:t>
      </w:r>
      <w:r w:rsidR="00985ABB" w:rsidRPr="002B1513">
        <w:rPr>
          <w:sz w:val="24"/>
          <w:szCs w:val="24"/>
        </w:rPr>
        <w:t>еимущественное право зачисления.</w:t>
      </w:r>
    </w:p>
    <w:p w:rsidR="00985ABB" w:rsidRPr="002B1513" w:rsidRDefault="00985ABB" w:rsidP="00C62DBE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Список поступающих </w:t>
      </w:r>
      <w:r w:rsidR="00FB2F46" w:rsidRPr="002B1513">
        <w:rPr>
          <w:sz w:val="24"/>
          <w:szCs w:val="24"/>
        </w:rPr>
        <w:t xml:space="preserve">по результатам вступительных испытаний </w:t>
      </w:r>
      <w:r w:rsidRPr="002B1513">
        <w:rPr>
          <w:sz w:val="24"/>
          <w:szCs w:val="24"/>
        </w:rPr>
        <w:t xml:space="preserve">ранжируется </w:t>
      </w:r>
      <w:r w:rsidR="00841D81" w:rsidRPr="002B1513">
        <w:rPr>
          <w:sz w:val="24"/>
          <w:szCs w:val="24"/>
        </w:rPr>
        <w:t>по сл</w:t>
      </w:r>
      <w:r w:rsidR="00841D81" w:rsidRPr="002B1513">
        <w:rPr>
          <w:sz w:val="24"/>
          <w:szCs w:val="24"/>
        </w:rPr>
        <w:t>е</w:t>
      </w:r>
      <w:r w:rsidR="00841D81" w:rsidRPr="002B1513">
        <w:rPr>
          <w:sz w:val="24"/>
          <w:szCs w:val="24"/>
        </w:rPr>
        <w:t>дующим основаниям</w:t>
      </w:r>
      <w:r w:rsidRPr="002B1513">
        <w:rPr>
          <w:sz w:val="24"/>
          <w:szCs w:val="24"/>
        </w:rPr>
        <w:t>:</w:t>
      </w:r>
    </w:p>
    <w:p w:rsidR="00FE4FF9" w:rsidRPr="002B1513" w:rsidRDefault="00A3544B" w:rsidP="00DC180E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по убыванию суммы конкурсных баллов; </w:t>
      </w:r>
    </w:p>
    <w:p w:rsidR="00FE4FF9" w:rsidRPr="002B1513" w:rsidRDefault="00A3544B" w:rsidP="00DC180E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 равенстве суммы конкурсных баллов –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</w:t>
      </w:r>
      <w:r w:rsidRPr="002B1513">
        <w:rPr>
          <w:sz w:val="24"/>
          <w:szCs w:val="24"/>
        </w:rPr>
        <w:t>т</w:t>
      </w:r>
      <w:r w:rsidRPr="002B1513">
        <w:rPr>
          <w:sz w:val="24"/>
          <w:szCs w:val="24"/>
        </w:rPr>
        <w:t>н</w:t>
      </w:r>
      <w:r w:rsidR="002828CA" w:rsidRPr="002B1513">
        <w:rPr>
          <w:sz w:val="24"/>
          <w:szCs w:val="24"/>
        </w:rPr>
        <w:t>остью вступительных испытаний</w:t>
      </w:r>
      <w:r w:rsidRPr="002B1513">
        <w:rPr>
          <w:sz w:val="24"/>
          <w:szCs w:val="24"/>
        </w:rPr>
        <w:t>;</w:t>
      </w:r>
    </w:p>
    <w:p w:rsidR="00615FD6" w:rsidRPr="002B1513" w:rsidRDefault="00A3544B" w:rsidP="00DC180E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равенстве по </w:t>
      </w:r>
      <w:r w:rsidR="00FE4FF9" w:rsidRPr="002B1513">
        <w:rPr>
          <w:sz w:val="24"/>
          <w:szCs w:val="24"/>
        </w:rPr>
        <w:t>критериям, указанным в подпунктах 1</w:t>
      </w:r>
      <w:r w:rsidR="003B1F28" w:rsidRPr="002B1513">
        <w:rPr>
          <w:sz w:val="24"/>
          <w:szCs w:val="24"/>
        </w:rPr>
        <w:t>)</w:t>
      </w:r>
      <w:r w:rsidR="00FE4FF9" w:rsidRPr="002B1513">
        <w:rPr>
          <w:sz w:val="24"/>
          <w:szCs w:val="24"/>
        </w:rPr>
        <w:t xml:space="preserve"> и 2</w:t>
      </w:r>
      <w:r w:rsidR="003B1F28" w:rsidRPr="002B1513">
        <w:rPr>
          <w:sz w:val="24"/>
          <w:szCs w:val="24"/>
        </w:rPr>
        <w:t>)</w:t>
      </w:r>
      <w:r w:rsidR="00FE4FF9" w:rsidRPr="002B1513">
        <w:rPr>
          <w:sz w:val="24"/>
          <w:szCs w:val="24"/>
        </w:rPr>
        <w:t xml:space="preserve"> настоящего пункта,</w:t>
      </w:r>
      <w:r w:rsidRPr="002B1513">
        <w:rPr>
          <w:sz w:val="24"/>
          <w:szCs w:val="24"/>
        </w:rPr>
        <w:t xml:space="preserve"> более высокое место в списке занимают поступающие, имеющие преимущественное право зачисления.</w:t>
      </w:r>
    </w:p>
    <w:p w:rsidR="00484AF8" w:rsidRPr="002B1513" w:rsidRDefault="00484AF8" w:rsidP="001C647E">
      <w:pPr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Сумма конкурсных баллов исчисляется как сумма баллов за каждое вступительное испыт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ние, а также за индивидуальные достижения.</w:t>
      </w:r>
    </w:p>
    <w:p w:rsidR="00513F8D" w:rsidRPr="002B1513" w:rsidRDefault="00A4021E" w:rsidP="00C62DBE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В </w:t>
      </w:r>
      <w:r w:rsidR="00531BD7" w:rsidRPr="002B1513">
        <w:rPr>
          <w:sz w:val="24"/>
          <w:szCs w:val="24"/>
        </w:rPr>
        <w:t xml:space="preserve">конкурсных </w:t>
      </w:r>
      <w:r w:rsidRPr="002B1513">
        <w:rPr>
          <w:sz w:val="24"/>
          <w:szCs w:val="24"/>
        </w:rPr>
        <w:t xml:space="preserve">списках </w:t>
      </w:r>
      <w:r w:rsidR="00985ABB" w:rsidRPr="002B1513">
        <w:rPr>
          <w:sz w:val="24"/>
          <w:szCs w:val="24"/>
        </w:rPr>
        <w:t xml:space="preserve">поступающих </w:t>
      </w:r>
      <w:r w:rsidRPr="002B1513">
        <w:rPr>
          <w:sz w:val="24"/>
          <w:szCs w:val="24"/>
        </w:rPr>
        <w:t>указыва</w:t>
      </w:r>
      <w:r w:rsidR="00513F8D" w:rsidRPr="002B1513">
        <w:rPr>
          <w:sz w:val="24"/>
          <w:szCs w:val="24"/>
        </w:rPr>
        <w:t>ю</w:t>
      </w:r>
      <w:r w:rsidRPr="002B1513">
        <w:rPr>
          <w:sz w:val="24"/>
          <w:szCs w:val="24"/>
        </w:rPr>
        <w:t>тся</w:t>
      </w:r>
      <w:r w:rsidR="009872A0" w:rsidRPr="002B1513">
        <w:rPr>
          <w:sz w:val="24"/>
          <w:szCs w:val="24"/>
        </w:rPr>
        <w:t xml:space="preserve"> следующие сведения</w:t>
      </w:r>
      <w:r w:rsidR="00513F8D" w:rsidRPr="002B1513">
        <w:rPr>
          <w:sz w:val="24"/>
          <w:szCs w:val="24"/>
        </w:rPr>
        <w:t>:</w:t>
      </w:r>
    </w:p>
    <w:p w:rsidR="00953592" w:rsidRPr="002B1513" w:rsidRDefault="00953592" w:rsidP="00DC180E">
      <w:pPr>
        <w:numPr>
          <w:ilvl w:val="0"/>
          <w:numId w:val="13"/>
        </w:numPr>
        <w:tabs>
          <w:tab w:val="clear" w:pos="720"/>
          <w:tab w:val="num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по каждому поступающему без вступительных испытаний:</w:t>
      </w:r>
    </w:p>
    <w:p w:rsidR="009872A0" w:rsidRPr="002B1513" w:rsidRDefault="00120698" w:rsidP="00487DC2">
      <w:pPr>
        <w:tabs>
          <w:tab w:val="num" w:pos="1134"/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9872A0" w:rsidRPr="002B1513">
        <w:rPr>
          <w:sz w:val="24"/>
          <w:szCs w:val="24"/>
        </w:rPr>
        <w:t>основание приема без вступительных испытаний;</w:t>
      </w:r>
    </w:p>
    <w:p w:rsidR="009872A0" w:rsidRPr="002B1513" w:rsidRDefault="00120698" w:rsidP="00487DC2">
      <w:pPr>
        <w:tabs>
          <w:tab w:val="num" w:pos="1134"/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9872A0" w:rsidRPr="002B1513">
        <w:rPr>
          <w:sz w:val="24"/>
          <w:szCs w:val="24"/>
        </w:rPr>
        <w:t>количество баллов за индивидуальные достижения;</w:t>
      </w:r>
    </w:p>
    <w:p w:rsidR="009872A0" w:rsidRPr="002B1513" w:rsidRDefault="00120698" w:rsidP="00487DC2">
      <w:pPr>
        <w:tabs>
          <w:tab w:val="num" w:pos="1134"/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9872A0" w:rsidRPr="002B1513">
        <w:rPr>
          <w:sz w:val="24"/>
          <w:szCs w:val="24"/>
        </w:rPr>
        <w:t>наличие преимущественного права зачисления;</w:t>
      </w:r>
    </w:p>
    <w:p w:rsidR="009872A0" w:rsidRPr="002B1513" w:rsidRDefault="009872A0" w:rsidP="00DC180E">
      <w:pPr>
        <w:numPr>
          <w:ilvl w:val="0"/>
          <w:numId w:val="13"/>
        </w:numPr>
        <w:tabs>
          <w:tab w:val="clear" w:pos="720"/>
          <w:tab w:val="num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по каждому поступающему по</w:t>
      </w:r>
      <w:r w:rsidR="00FB2F46" w:rsidRPr="002B1513">
        <w:rPr>
          <w:sz w:val="24"/>
          <w:szCs w:val="24"/>
        </w:rPr>
        <w:t xml:space="preserve"> результатам вступительных испытаний</w:t>
      </w:r>
      <w:r w:rsidRPr="002B1513">
        <w:rPr>
          <w:sz w:val="24"/>
          <w:szCs w:val="24"/>
        </w:rPr>
        <w:t>:</w:t>
      </w:r>
    </w:p>
    <w:p w:rsidR="00AF25C6" w:rsidRPr="002B1513" w:rsidRDefault="00A4021E" w:rsidP="001C647E">
      <w:pPr>
        <w:tabs>
          <w:tab w:val="num" w:pos="1134"/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сумма конкурсных баллов</w:t>
      </w:r>
      <w:r w:rsidR="00AF25C6" w:rsidRPr="002B1513">
        <w:rPr>
          <w:sz w:val="24"/>
          <w:szCs w:val="24"/>
        </w:rPr>
        <w:t>;</w:t>
      </w:r>
    </w:p>
    <w:p w:rsidR="00513F8D" w:rsidRPr="002B1513" w:rsidRDefault="00120698" w:rsidP="00487DC2">
      <w:pPr>
        <w:tabs>
          <w:tab w:val="num" w:pos="1134"/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AF25C6" w:rsidRPr="002B1513">
        <w:rPr>
          <w:sz w:val="24"/>
          <w:szCs w:val="24"/>
        </w:rPr>
        <w:t xml:space="preserve">количество </w:t>
      </w:r>
      <w:r w:rsidR="00A4021E" w:rsidRPr="002B1513">
        <w:rPr>
          <w:sz w:val="24"/>
          <w:szCs w:val="24"/>
        </w:rPr>
        <w:t>баллов за каждое вступительное испытание</w:t>
      </w:r>
      <w:r w:rsidR="00513F8D" w:rsidRPr="002B1513">
        <w:rPr>
          <w:sz w:val="24"/>
          <w:szCs w:val="24"/>
        </w:rPr>
        <w:t>;</w:t>
      </w:r>
    </w:p>
    <w:p w:rsidR="00513F8D" w:rsidRPr="002B1513" w:rsidRDefault="00A6276C" w:rsidP="00487DC2">
      <w:pPr>
        <w:tabs>
          <w:tab w:val="num" w:pos="1134"/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 </w:t>
      </w:r>
      <w:r w:rsidR="00120698" w:rsidRPr="002B1513">
        <w:rPr>
          <w:sz w:val="24"/>
          <w:szCs w:val="24"/>
        </w:rPr>
        <w:t xml:space="preserve">- </w:t>
      </w:r>
      <w:r w:rsidR="00AF25C6" w:rsidRPr="002B1513">
        <w:rPr>
          <w:sz w:val="24"/>
          <w:szCs w:val="24"/>
        </w:rPr>
        <w:t xml:space="preserve">количество </w:t>
      </w:r>
      <w:r w:rsidR="00513F8D" w:rsidRPr="002B1513">
        <w:rPr>
          <w:sz w:val="24"/>
          <w:szCs w:val="24"/>
        </w:rPr>
        <w:t>баллов</w:t>
      </w:r>
      <w:r w:rsidR="00A4021E" w:rsidRPr="002B1513">
        <w:rPr>
          <w:sz w:val="24"/>
          <w:szCs w:val="24"/>
        </w:rPr>
        <w:t xml:space="preserve"> за индивидуальные достижения</w:t>
      </w:r>
      <w:r w:rsidR="00513F8D" w:rsidRPr="002B1513">
        <w:rPr>
          <w:sz w:val="24"/>
          <w:szCs w:val="24"/>
        </w:rPr>
        <w:t>;</w:t>
      </w:r>
    </w:p>
    <w:p w:rsidR="00513F8D" w:rsidRPr="002B1513" w:rsidRDefault="00120698" w:rsidP="00487DC2">
      <w:pPr>
        <w:tabs>
          <w:tab w:val="num" w:pos="1134"/>
          <w:tab w:val="left" w:pos="1276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- </w:t>
      </w:r>
      <w:r w:rsidR="00A4021E" w:rsidRPr="002B1513">
        <w:rPr>
          <w:sz w:val="24"/>
          <w:szCs w:val="24"/>
        </w:rPr>
        <w:t>наличие пре</w:t>
      </w:r>
      <w:r w:rsidR="00985ABB" w:rsidRPr="002B1513">
        <w:rPr>
          <w:sz w:val="24"/>
          <w:szCs w:val="24"/>
        </w:rPr>
        <w:t>имущественного права зачисления;</w:t>
      </w:r>
    </w:p>
    <w:p w:rsidR="00D25B56" w:rsidRPr="002B1513" w:rsidRDefault="009872A0" w:rsidP="00DC180E">
      <w:pPr>
        <w:numPr>
          <w:ilvl w:val="0"/>
          <w:numId w:val="13"/>
        </w:numPr>
        <w:tabs>
          <w:tab w:val="clear" w:pos="720"/>
          <w:tab w:val="num" w:pos="1134"/>
          <w:tab w:val="left" w:pos="1276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наличие </w:t>
      </w:r>
      <w:r w:rsidR="00C37420" w:rsidRPr="002B1513">
        <w:rPr>
          <w:sz w:val="24"/>
          <w:szCs w:val="24"/>
        </w:rPr>
        <w:t>заявления о согласии на зачисление</w:t>
      </w:r>
      <w:r w:rsidR="00031B38" w:rsidRPr="002B1513">
        <w:rPr>
          <w:sz w:val="24"/>
          <w:szCs w:val="24"/>
        </w:rPr>
        <w:t>.</w:t>
      </w:r>
    </w:p>
    <w:p w:rsidR="005F0126" w:rsidRPr="002B1513" w:rsidRDefault="00531BD7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В конкурсном списке фамилия, имя, отчество (при наличии) </w:t>
      </w:r>
      <w:proofErr w:type="gramStart"/>
      <w:r w:rsidRPr="002B1513">
        <w:rPr>
          <w:sz w:val="24"/>
          <w:szCs w:val="24"/>
        </w:rPr>
        <w:t>поступающих</w:t>
      </w:r>
      <w:proofErr w:type="gramEnd"/>
      <w:r w:rsidRPr="002B1513">
        <w:rPr>
          <w:sz w:val="24"/>
          <w:szCs w:val="24"/>
        </w:rPr>
        <w:t xml:space="preserve"> не указ</w:t>
      </w:r>
      <w:r w:rsidRPr="002B1513">
        <w:rPr>
          <w:sz w:val="24"/>
          <w:szCs w:val="24"/>
        </w:rPr>
        <w:t>ы</w:t>
      </w:r>
      <w:r w:rsidRPr="002B1513">
        <w:rPr>
          <w:sz w:val="24"/>
          <w:szCs w:val="24"/>
        </w:rPr>
        <w:t>ваются.</w:t>
      </w:r>
      <w:r w:rsidRPr="002B1513">
        <w:rPr>
          <w:sz w:val="28"/>
          <w:szCs w:val="28"/>
        </w:rPr>
        <w:t xml:space="preserve"> </w:t>
      </w:r>
      <w:r w:rsidR="005F0126" w:rsidRPr="002B1513">
        <w:rPr>
          <w:sz w:val="24"/>
          <w:szCs w:val="24"/>
        </w:rPr>
        <w:t xml:space="preserve">Списки поступающих </w:t>
      </w:r>
      <w:proofErr w:type="gramStart"/>
      <w:r w:rsidR="005F0126" w:rsidRPr="002B1513">
        <w:rPr>
          <w:sz w:val="24"/>
          <w:szCs w:val="24"/>
        </w:rPr>
        <w:t>размещаются на официальном сайте обновляются</w:t>
      </w:r>
      <w:proofErr w:type="gramEnd"/>
      <w:r w:rsidR="005F0126" w:rsidRPr="002B1513">
        <w:rPr>
          <w:sz w:val="24"/>
          <w:szCs w:val="24"/>
        </w:rPr>
        <w:t xml:space="preserve"> ежедневно </w:t>
      </w:r>
      <w:r w:rsidRPr="002B1513">
        <w:rPr>
          <w:sz w:val="24"/>
          <w:szCs w:val="24"/>
        </w:rPr>
        <w:t xml:space="preserve">(не </w:t>
      </w:r>
      <w:r w:rsidRPr="002B1513">
        <w:rPr>
          <w:sz w:val="24"/>
          <w:szCs w:val="24"/>
        </w:rPr>
        <w:lastRenderedPageBreak/>
        <w:t xml:space="preserve">менее 5 раз с 9.00 до 18.00 по местному времени) </w:t>
      </w:r>
      <w:r w:rsidR="005F0126" w:rsidRPr="002B1513">
        <w:rPr>
          <w:sz w:val="24"/>
          <w:szCs w:val="24"/>
        </w:rPr>
        <w:t>до издания соответствующих приказов о зачи</w:t>
      </w:r>
      <w:r w:rsidR="005F0126" w:rsidRPr="002B1513">
        <w:rPr>
          <w:sz w:val="24"/>
          <w:szCs w:val="24"/>
        </w:rPr>
        <w:t>с</w:t>
      </w:r>
      <w:r w:rsidR="005F0126" w:rsidRPr="002B1513">
        <w:rPr>
          <w:sz w:val="24"/>
          <w:szCs w:val="24"/>
        </w:rPr>
        <w:t>лении.</w:t>
      </w:r>
    </w:p>
    <w:p w:rsidR="009A4484" w:rsidRPr="006E303F" w:rsidRDefault="00466B26" w:rsidP="00C62DBE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6E303F">
        <w:rPr>
          <w:sz w:val="24"/>
          <w:szCs w:val="24"/>
        </w:rPr>
        <w:t xml:space="preserve">Для зачисления </w:t>
      </w:r>
      <w:proofErr w:type="gramStart"/>
      <w:r w:rsidRPr="006E303F">
        <w:rPr>
          <w:sz w:val="24"/>
          <w:szCs w:val="24"/>
        </w:rPr>
        <w:t>поступающи</w:t>
      </w:r>
      <w:r w:rsidR="009279D4" w:rsidRPr="006E303F">
        <w:rPr>
          <w:sz w:val="24"/>
          <w:szCs w:val="24"/>
        </w:rPr>
        <w:t>й</w:t>
      </w:r>
      <w:proofErr w:type="gramEnd"/>
      <w:r w:rsidRPr="006E303F">
        <w:rPr>
          <w:sz w:val="24"/>
          <w:szCs w:val="24"/>
        </w:rPr>
        <w:t xml:space="preserve"> </w:t>
      </w:r>
      <w:r w:rsidR="006A3367" w:rsidRPr="006E303F">
        <w:rPr>
          <w:sz w:val="24"/>
          <w:szCs w:val="24"/>
        </w:rPr>
        <w:t xml:space="preserve">подает </w:t>
      </w:r>
      <w:r w:rsidR="009279D4" w:rsidRPr="006E303F">
        <w:rPr>
          <w:sz w:val="24"/>
          <w:szCs w:val="24"/>
        </w:rPr>
        <w:t>заявлени</w:t>
      </w:r>
      <w:r w:rsidR="006A3367" w:rsidRPr="006E303F">
        <w:rPr>
          <w:sz w:val="24"/>
          <w:szCs w:val="24"/>
        </w:rPr>
        <w:t>е о согласии на зачисление</w:t>
      </w:r>
      <w:r w:rsidR="008B0B32" w:rsidRPr="006E303F">
        <w:rPr>
          <w:sz w:val="24"/>
          <w:szCs w:val="24"/>
        </w:rPr>
        <w:t>.</w:t>
      </w:r>
    </w:p>
    <w:p w:rsidR="002B5125" w:rsidRPr="006E303F" w:rsidRDefault="002B5125" w:rsidP="001C647E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6E303F">
        <w:rPr>
          <w:sz w:val="24"/>
          <w:szCs w:val="24"/>
        </w:rPr>
        <w:t xml:space="preserve">Поступающий может по своему усмотрению подать указанное заявление один или </w:t>
      </w:r>
      <w:r w:rsidR="008B0B32" w:rsidRPr="006E303F">
        <w:rPr>
          <w:sz w:val="24"/>
          <w:szCs w:val="24"/>
        </w:rPr>
        <w:t>два раза</w:t>
      </w:r>
      <w:r w:rsidRPr="006E303F">
        <w:rPr>
          <w:sz w:val="24"/>
          <w:szCs w:val="24"/>
        </w:rPr>
        <w:t xml:space="preserve"> (с учетом положений, установленных Порядком приема).</w:t>
      </w:r>
    </w:p>
    <w:p w:rsidR="008B0B32" w:rsidRPr="00486F14" w:rsidRDefault="008B0B32" w:rsidP="008B0B32">
      <w:pPr>
        <w:tabs>
          <w:tab w:val="left" w:pos="993"/>
          <w:tab w:val="left" w:pos="1418"/>
        </w:tabs>
        <w:adjustRightInd w:val="0"/>
        <w:ind w:left="709"/>
        <w:jc w:val="both"/>
        <w:rPr>
          <w:sz w:val="24"/>
          <w:szCs w:val="24"/>
          <w:highlight w:val="yellow"/>
        </w:rPr>
      </w:pPr>
      <w:r w:rsidRPr="00486F14">
        <w:rPr>
          <w:sz w:val="24"/>
          <w:szCs w:val="24"/>
          <w:highlight w:val="yellow"/>
        </w:rPr>
        <w:t xml:space="preserve">В заявлении о согласии на зачисление </w:t>
      </w:r>
      <w:proofErr w:type="gramStart"/>
      <w:r w:rsidRPr="00486F14">
        <w:rPr>
          <w:sz w:val="24"/>
          <w:szCs w:val="24"/>
          <w:highlight w:val="yellow"/>
        </w:rPr>
        <w:t>поступающий</w:t>
      </w:r>
      <w:proofErr w:type="gramEnd"/>
      <w:r w:rsidRPr="00486F14">
        <w:rPr>
          <w:sz w:val="24"/>
          <w:szCs w:val="24"/>
          <w:highlight w:val="yellow"/>
        </w:rPr>
        <w:t>:</w:t>
      </w:r>
    </w:p>
    <w:p w:rsidR="008B0B32" w:rsidRPr="00486F14" w:rsidRDefault="008B0B32" w:rsidP="008B0B32">
      <w:pPr>
        <w:tabs>
          <w:tab w:val="left" w:pos="993"/>
          <w:tab w:val="left" w:pos="1418"/>
        </w:tabs>
        <w:adjustRightInd w:val="0"/>
        <w:jc w:val="both"/>
        <w:rPr>
          <w:sz w:val="24"/>
          <w:szCs w:val="24"/>
          <w:highlight w:val="yellow"/>
        </w:rPr>
      </w:pPr>
      <w:proofErr w:type="gramStart"/>
      <w:r w:rsidRPr="00486F14">
        <w:rPr>
          <w:sz w:val="24"/>
          <w:szCs w:val="24"/>
          <w:highlight w:val="yellow"/>
        </w:rPr>
        <w:t>1) при поступлении на места в рамках контрольных цифр приема, в том числе на места в пределах квот, подтверждает, что у него отсутствуют действительные (</w:t>
      </w:r>
      <w:proofErr w:type="spellStart"/>
      <w:r w:rsidRPr="00486F14">
        <w:rPr>
          <w:sz w:val="24"/>
          <w:szCs w:val="24"/>
          <w:highlight w:val="yellow"/>
        </w:rPr>
        <w:t>неотозванные</w:t>
      </w:r>
      <w:proofErr w:type="spellEnd"/>
      <w:r w:rsidRPr="00486F14">
        <w:rPr>
          <w:sz w:val="24"/>
          <w:szCs w:val="24"/>
          <w:highlight w:val="yellow"/>
        </w:rPr>
        <w:t>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организации;</w:t>
      </w:r>
      <w:proofErr w:type="gramEnd"/>
    </w:p>
    <w:p w:rsidR="008B0B32" w:rsidRPr="00486F14" w:rsidRDefault="008B0B32" w:rsidP="008B0B32">
      <w:pPr>
        <w:tabs>
          <w:tab w:val="left" w:pos="993"/>
          <w:tab w:val="left" w:pos="1418"/>
        </w:tabs>
        <w:adjustRightInd w:val="0"/>
        <w:jc w:val="both"/>
        <w:rPr>
          <w:sz w:val="24"/>
          <w:szCs w:val="24"/>
          <w:highlight w:val="yellow"/>
        </w:rPr>
      </w:pPr>
      <w:r w:rsidRPr="00486F14">
        <w:rPr>
          <w:sz w:val="24"/>
          <w:szCs w:val="24"/>
          <w:highlight w:val="yellow"/>
        </w:rPr>
        <w:t>2) указывает обязательство в течение первого года обучения:</w:t>
      </w:r>
    </w:p>
    <w:p w:rsidR="008B0B32" w:rsidRPr="00486F14" w:rsidRDefault="008B0B32" w:rsidP="008B0B32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  <w:highlight w:val="yellow"/>
        </w:rPr>
      </w:pPr>
      <w:r w:rsidRPr="00486F14">
        <w:rPr>
          <w:sz w:val="24"/>
          <w:szCs w:val="24"/>
          <w:highlight w:val="yellow"/>
        </w:rPr>
        <w:t>- представить в организацию оригинал документа установленного образца (при поступл</w:t>
      </w:r>
      <w:r w:rsidRPr="00486F14">
        <w:rPr>
          <w:sz w:val="24"/>
          <w:szCs w:val="24"/>
          <w:highlight w:val="yellow"/>
        </w:rPr>
        <w:t>е</w:t>
      </w:r>
      <w:r w:rsidRPr="00486F14">
        <w:rPr>
          <w:sz w:val="24"/>
          <w:szCs w:val="24"/>
          <w:highlight w:val="yellow"/>
        </w:rPr>
        <w:t>нии на места в рамках контрольных цифр приема, в том числе на места в пределах квот);</w:t>
      </w:r>
    </w:p>
    <w:p w:rsidR="008B0B32" w:rsidRPr="00486F14" w:rsidRDefault="008B0B32" w:rsidP="008B0B32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  <w:highlight w:val="yellow"/>
        </w:rPr>
      </w:pPr>
      <w:proofErr w:type="gramStart"/>
      <w:r w:rsidRPr="00486F14">
        <w:rPr>
          <w:sz w:val="24"/>
          <w:szCs w:val="24"/>
          <w:highlight w:val="yellow"/>
        </w:rPr>
        <w:t>- пройти обязательные предварительные медицинские осмотры (обследования) при обуч</w:t>
      </w:r>
      <w:r w:rsidRPr="00486F14">
        <w:rPr>
          <w:sz w:val="24"/>
          <w:szCs w:val="24"/>
          <w:highlight w:val="yellow"/>
        </w:rPr>
        <w:t>е</w:t>
      </w:r>
      <w:r w:rsidRPr="00486F14">
        <w:rPr>
          <w:sz w:val="24"/>
          <w:szCs w:val="24"/>
          <w:highlight w:val="yellow"/>
        </w:rPr>
        <w:t>нии по специальностям и направлениям подготовки, входящим в перечень специальностей и н</w:t>
      </w:r>
      <w:r w:rsidRPr="00486F14">
        <w:rPr>
          <w:sz w:val="24"/>
          <w:szCs w:val="24"/>
          <w:highlight w:val="yellow"/>
        </w:rPr>
        <w:t>а</w:t>
      </w:r>
      <w:r w:rsidRPr="00486F14">
        <w:rPr>
          <w:sz w:val="24"/>
          <w:szCs w:val="24"/>
          <w:highlight w:val="yellow"/>
        </w:rPr>
        <w:t>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</w:t>
      </w:r>
      <w:r w:rsidRPr="00486F14">
        <w:rPr>
          <w:sz w:val="24"/>
          <w:szCs w:val="24"/>
          <w:highlight w:val="yellow"/>
        </w:rPr>
        <w:t>е</w:t>
      </w:r>
      <w:r w:rsidRPr="00486F14">
        <w:rPr>
          <w:sz w:val="24"/>
          <w:szCs w:val="24"/>
          <w:highlight w:val="yellow"/>
        </w:rPr>
        <w:t>нии трудового договора или служебного контракта по соответствующей должности или специал</w:t>
      </w:r>
      <w:r w:rsidRPr="00486F14">
        <w:rPr>
          <w:sz w:val="24"/>
          <w:szCs w:val="24"/>
          <w:highlight w:val="yellow"/>
        </w:rPr>
        <w:t>ь</w:t>
      </w:r>
      <w:r w:rsidRPr="00486F14">
        <w:rPr>
          <w:sz w:val="24"/>
          <w:szCs w:val="24"/>
          <w:highlight w:val="yellow"/>
        </w:rPr>
        <w:t>ности, утвержденный постановлением Правительства Российской Федерации от 14 августа 2013 г. N 697.</w:t>
      </w:r>
      <w:proofErr w:type="gramEnd"/>
    </w:p>
    <w:p w:rsidR="008B0B32" w:rsidRPr="00486F14" w:rsidRDefault="008B0B32" w:rsidP="008B0B32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  <w:highlight w:val="yellow"/>
        </w:rPr>
      </w:pPr>
      <w:proofErr w:type="gramStart"/>
      <w:r w:rsidRPr="00486F14">
        <w:rPr>
          <w:sz w:val="24"/>
          <w:szCs w:val="24"/>
          <w:highlight w:val="yellow"/>
        </w:rPr>
        <w:t>При выявлении медицинских противопоказаний по результатам прохождения медицинск</w:t>
      </w:r>
      <w:r w:rsidRPr="00486F14">
        <w:rPr>
          <w:sz w:val="24"/>
          <w:szCs w:val="24"/>
          <w:highlight w:val="yellow"/>
        </w:rPr>
        <w:t>о</w:t>
      </w:r>
      <w:r w:rsidRPr="00486F14">
        <w:rPr>
          <w:sz w:val="24"/>
          <w:szCs w:val="24"/>
          <w:highlight w:val="yellow"/>
        </w:rPr>
        <w:t>го осмотра обучающийся переводится по его заявлению на другую специальность или другое н</w:t>
      </w:r>
      <w:r w:rsidRPr="00486F14">
        <w:rPr>
          <w:sz w:val="24"/>
          <w:szCs w:val="24"/>
          <w:highlight w:val="yellow"/>
        </w:rPr>
        <w:t>а</w:t>
      </w:r>
      <w:r w:rsidRPr="00486F14">
        <w:rPr>
          <w:sz w:val="24"/>
          <w:szCs w:val="24"/>
          <w:highlight w:val="yellow"/>
        </w:rPr>
        <w:t>правление подготовки, не относящиеся к специальностям, направлениям подготовки, указанным в постановлении N 697 (обучающийся, поступивший на обучение за счет бюджетных ассигнований, переводится на обучение за счет бюджетных ассигнований).</w:t>
      </w:r>
      <w:proofErr w:type="gramEnd"/>
    </w:p>
    <w:p w:rsidR="00782816" w:rsidRPr="000F7B27" w:rsidRDefault="008B604F" w:rsidP="001C647E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В день завершения приема заявлений о согласии на зачисление указанн</w:t>
      </w:r>
      <w:r w:rsidR="000736B3" w:rsidRPr="000F7B27">
        <w:rPr>
          <w:sz w:val="24"/>
          <w:szCs w:val="24"/>
        </w:rPr>
        <w:t>ое заявление под</w:t>
      </w:r>
      <w:r w:rsidR="000736B3" w:rsidRPr="000F7B27">
        <w:rPr>
          <w:sz w:val="24"/>
          <w:szCs w:val="24"/>
        </w:rPr>
        <w:t>а</w:t>
      </w:r>
      <w:r w:rsidR="000736B3" w:rsidRPr="000F7B27">
        <w:rPr>
          <w:sz w:val="24"/>
          <w:szCs w:val="24"/>
        </w:rPr>
        <w:t>ется до</w:t>
      </w:r>
      <w:r w:rsidRPr="000F7B27">
        <w:rPr>
          <w:sz w:val="24"/>
          <w:szCs w:val="24"/>
        </w:rPr>
        <w:t xml:space="preserve"> </w:t>
      </w:r>
      <w:r w:rsidR="003A3D49" w:rsidRPr="000F7B27">
        <w:rPr>
          <w:sz w:val="24"/>
          <w:szCs w:val="24"/>
        </w:rPr>
        <w:t>18</w:t>
      </w:r>
      <w:r w:rsidR="009279D4" w:rsidRPr="000F7B27">
        <w:rPr>
          <w:sz w:val="24"/>
          <w:szCs w:val="24"/>
        </w:rPr>
        <w:t xml:space="preserve"> часов по местному времени. </w:t>
      </w:r>
    </w:p>
    <w:p w:rsidR="004A38B5" w:rsidRPr="00B03705" w:rsidRDefault="00B03705" w:rsidP="00BD56D4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B03705">
        <w:rPr>
          <w:sz w:val="24"/>
          <w:szCs w:val="24"/>
        </w:rPr>
        <w:t xml:space="preserve">Зачисление </w:t>
      </w:r>
      <w:r w:rsidR="001C6B57" w:rsidRPr="00B03705">
        <w:rPr>
          <w:sz w:val="24"/>
          <w:szCs w:val="24"/>
        </w:rPr>
        <w:t xml:space="preserve">проводится в </w:t>
      </w:r>
      <w:r w:rsidR="004A38B5" w:rsidRPr="00B03705">
        <w:rPr>
          <w:sz w:val="24"/>
          <w:szCs w:val="24"/>
        </w:rPr>
        <w:t xml:space="preserve">соответствии с ранжированным </w:t>
      </w:r>
      <w:r w:rsidR="001C6B57" w:rsidRPr="00B03705">
        <w:rPr>
          <w:sz w:val="24"/>
          <w:szCs w:val="24"/>
        </w:rPr>
        <w:t>списк</w:t>
      </w:r>
      <w:r w:rsidR="004A38B5" w:rsidRPr="00B03705">
        <w:rPr>
          <w:sz w:val="24"/>
          <w:szCs w:val="24"/>
        </w:rPr>
        <w:t xml:space="preserve">ом </w:t>
      </w:r>
      <w:r w:rsidR="001C6B57" w:rsidRPr="00B03705">
        <w:rPr>
          <w:sz w:val="24"/>
          <w:szCs w:val="24"/>
        </w:rPr>
        <w:t xml:space="preserve">до заполнения </w:t>
      </w:r>
      <w:r w:rsidR="00E47BC0" w:rsidRPr="00B03705">
        <w:rPr>
          <w:sz w:val="24"/>
          <w:szCs w:val="24"/>
        </w:rPr>
        <w:t>уст</w:t>
      </w:r>
      <w:r w:rsidR="00E47BC0" w:rsidRPr="00B03705">
        <w:rPr>
          <w:sz w:val="24"/>
          <w:szCs w:val="24"/>
        </w:rPr>
        <w:t>а</w:t>
      </w:r>
      <w:r w:rsidR="00E47BC0" w:rsidRPr="00B03705">
        <w:rPr>
          <w:sz w:val="24"/>
          <w:szCs w:val="24"/>
        </w:rPr>
        <w:t xml:space="preserve">новленного количества </w:t>
      </w:r>
      <w:r w:rsidR="001C6B57" w:rsidRPr="00B03705">
        <w:rPr>
          <w:sz w:val="24"/>
          <w:szCs w:val="24"/>
        </w:rPr>
        <w:t>мест</w:t>
      </w:r>
      <w:r w:rsidR="00444404" w:rsidRPr="00B03705">
        <w:rPr>
          <w:sz w:val="24"/>
          <w:szCs w:val="24"/>
        </w:rPr>
        <w:t>.</w:t>
      </w:r>
      <w:r w:rsidRPr="00B03705">
        <w:rPr>
          <w:sz w:val="24"/>
          <w:szCs w:val="24"/>
        </w:rPr>
        <w:t xml:space="preserve"> </w:t>
      </w:r>
    </w:p>
    <w:p w:rsidR="000736B3" w:rsidRPr="00B03705" w:rsidRDefault="00B51D2B" w:rsidP="00BD56D4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B03705">
        <w:rPr>
          <w:sz w:val="24"/>
          <w:szCs w:val="24"/>
        </w:rPr>
        <w:t>При приеме на места в рамках контрольных цифр по программам бакалавриата и пр</w:t>
      </w:r>
      <w:r w:rsidRPr="00B03705">
        <w:rPr>
          <w:sz w:val="24"/>
          <w:szCs w:val="24"/>
        </w:rPr>
        <w:t>о</w:t>
      </w:r>
      <w:r w:rsidRPr="00B03705">
        <w:rPr>
          <w:sz w:val="24"/>
          <w:szCs w:val="24"/>
        </w:rPr>
        <w:t>граммам специалитета по очной форм</w:t>
      </w:r>
      <w:r w:rsidR="00791911" w:rsidRPr="00B03705">
        <w:rPr>
          <w:sz w:val="24"/>
          <w:szCs w:val="24"/>
        </w:rPr>
        <w:t>е</w:t>
      </w:r>
      <w:r w:rsidRPr="00B03705">
        <w:rPr>
          <w:sz w:val="24"/>
          <w:szCs w:val="24"/>
        </w:rPr>
        <w:t xml:space="preserve"> обучения процедуры зачисления проводятся в следующие сроки:</w:t>
      </w:r>
    </w:p>
    <w:p w:rsidR="00721275" w:rsidRPr="00486F14" w:rsidRDefault="00BD56D4" w:rsidP="00BD56D4">
      <w:pPr>
        <w:tabs>
          <w:tab w:val="left" w:pos="709"/>
        </w:tabs>
        <w:adjustRightInd w:val="0"/>
        <w:jc w:val="both"/>
        <w:rPr>
          <w:b/>
          <w:sz w:val="24"/>
          <w:szCs w:val="24"/>
          <w:highlight w:val="yellow"/>
        </w:rPr>
      </w:pPr>
      <w:r w:rsidRPr="00486F14">
        <w:rPr>
          <w:b/>
          <w:sz w:val="24"/>
          <w:szCs w:val="24"/>
          <w:highlight w:val="yellow"/>
        </w:rPr>
        <w:t xml:space="preserve">           </w:t>
      </w:r>
      <w:r w:rsidR="00721275" w:rsidRPr="00486F14">
        <w:rPr>
          <w:b/>
          <w:sz w:val="24"/>
          <w:szCs w:val="24"/>
          <w:highlight w:val="yellow"/>
        </w:rPr>
        <w:t>На общие бюджетные места:</w:t>
      </w:r>
    </w:p>
    <w:p w:rsidR="005F0126" w:rsidRPr="00486F14" w:rsidRDefault="008573E0" w:rsidP="00721275">
      <w:pPr>
        <w:numPr>
          <w:ilvl w:val="0"/>
          <w:numId w:val="16"/>
        </w:numPr>
        <w:tabs>
          <w:tab w:val="left" w:pos="1134"/>
        </w:tabs>
        <w:adjustRightInd w:val="0"/>
        <w:jc w:val="both"/>
        <w:rPr>
          <w:sz w:val="24"/>
          <w:szCs w:val="24"/>
          <w:highlight w:val="yellow"/>
        </w:rPr>
      </w:pPr>
      <w:r w:rsidRPr="00486F14">
        <w:rPr>
          <w:b/>
          <w:sz w:val="24"/>
          <w:szCs w:val="24"/>
          <w:highlight w:val="yellow"/>
        </w:rPr>
        <w:t>2 августа</w:t>
      </w:r>
      <w:r w:rsidR="000F16AF" w:rsidRPr="00486F14">
        <w:rPr>
          <w:sz w:val="24"/>
          <w:szCs w:val="24"/>
          <w:highlight w:val="yellow"/>
        </w:rPr>
        <w:t xml:space="preserve"> </w:t>
      </w:r>
      <w:r w:rsidR="005F0126" w:rsidRPr="00486F14">
        <w:rPr>
          <w:sz w:val="24"/>
          <w:szCs w:val="24"/>
          <w:highlight w:val="yellow"/>
        </w:rPr>
        <w:t xml:space="preserve">размещение </w:t>
      </w:r>
      <w:r w:rsidRPr="00486F14">
        <w:rPr>
          <w:sz w:val="24"/>
          <w:szCs w:val="24"/>
          <w:highlight w:val="yellow"/>
        </w:rPr>
        <w:t xml:space="preserve">конкурсных </w:t>
      </w:r>
      <w:r w:rsidR="005F0126" w:rsidRPr="00486F14">
        <w:rPr>
          <w:sz w:val="24"/>
          <w:szCs w:val="24"/>
          <w:highlight w:val="yellow"/>
        </w:rPr>
        <w:t>списков поступающих на официальном сайте;</w:t>
      </w:r>
    </w:p>
    <w:p w:rsidR="00C60A22" w:rsidRPr="00486F14" w:rsidRDefault="008B604F" w:rsidP="00721275">
      <w:pPr>
        <w:numPr>
          <w:ilvl w:val="0"/>
          <w:numId w:val="16"/>
        </w:numPr>
        <w:tabs>
          <w:tab w:val="left" w:pos="1134"/>
        </w:tabs>
        <w:adjustRightInd w:val="0"/>
        <w:jc w:val="both"/>
        <w:rPr>
          <w:sz w:val="24"/>
          <w:szCs w:val="24"/>
          <w:highlight w:val="yellow"/>
        </w:rPr>
      </w:pPr>
      <w:r w:rsidRPr="00486F14">
        <w:rPr>
          <w:b/>
          <w:sz w:val="24"/>
          <w:szCs w:val="24"/>
          <w:highlight w:val="yellow"/>
        </w:rPr>
        <w:t>этап приоритетного зачисления</w:t>
      </w:r>
      <w:r w:rsidRPr="00486F14">
        <w:rPr>
          <w:sz w:val="24"/>
          <w:szCs w:val="24"/>
          <w:highlight w:val="yellow"/>
        </w:rPr>
        <w:t xml:space="preserve"> – </w:t>
      </w:r>
      <w:r w:rsidR="00B51D2B" w:rsidRPr="00486F14">
        <w:rPr>
          <w:sz w:val="24"/>
          <w:szCs w:val="24"/>
          <w:highlight w:val="yellow"/>
        </w:rPr>
        <w:t>зачисление без вступительных испытаний</w:t>
      </w:r>
      <w:r w:rsidR="005005A4" w:rsidRPr="00486F14">
        <w:rPr>
          <w:sz w:val="24"/>
          <w:szCs w:val="24"/>
          <w:highlight w:val="yellow"/>
        </w:rPr>
        <w:t>, зачисление на места в пределах особой квоты и целевой квоты (далее – места в пределах квот)</w:t>
      </w:r>
      <w:r w:rsidR="00C60A22" w:rsidRPr="00486F14">
        <w:rPr>
          <w:sz w:val="24"/>
          <w:szCs w:val="24"/>
          <w:highlight w:val="yellow"/>
        </w:rPr>
        <w:t>:</w:t>
      </w:r>
    </w:p>
    <w:p w:rsidR="00972DC7" w:rsidRPr="00486F14" w:rsidRDefault="00972DC7" w:rsidP="00972DC7">
      <w:pPr>
        <w:tabs>
          <w:tab w:val="left" w:pos="1134"/>
        </w:tabs>
        <w:adjustRightInd w:val="0"/>
        <w:ind w:left="720"/>
        <w:jc w:val="both"/>
        <w:rPr>
          <w:sz w:val="24"/>
          <w:szCs w:val="24"/>
          <w:highlight w:val="yellow"/>
        </w:rPr>
      </w:pPr>
      <w:r w:rsidRPr="00486F14">
        <w:rPr>
          <w:sz w:val="24"/>
          <w:szCs w:val="24"/>
          <w:highlight w:val="yellow"/>
        </w:rPr>
        <w:t xml:space="preserve">            </w:t>
      </w:r>
      <w:r w:rsidR="008573E0" w:rsidRPr="00486F14">
        <w:rPr>
          <w:b/>
          <w:sz w:val="24"/>
          <w:szCs w:val="24"/>
          <w:highlight w:val="yellow"/>
        </w:rPr>
        <w:t>4 августа</w:t>
      </w:r>
      <w:r w:rsidR="008573E0" w:rsidRPr="00486F14">
        <w:rPr>
          <w:sz w:val="24"/>
          <w:szCs w:val="24"/>
          <w:highlight w:val="yellow"/>
        </w:rPr>
        <w:t xml:space="preserve"> </w:t>
      </w:r>
      <w:r w:rsidRPr="00486F14">
        <w:rPr>
          <w:sz w:val="24"/>
          <w:szCs w:val="24"/>
          <w:highlight w:val="yellow"/>
        </w:rPr>
        <w:t>завершается прием заявлений о согласии на зачисление от лиц, пост</w:t>
      </w:r>
      <w:r w:rsidRPr="00486F14">
        <w:rPr>
          <w:sz w:val="24"/>
          <w:szCs w:val="24"/>
          <w:highlight w:val="yellow"/>
        </w:rPr>
        <w:t>у</w:t>
      </w:r>
      <w:r w:rsidRPr="00486F14">
        <w:rPr>
          <w:sz w:val="24"/>
          <w:szCs w:val="24"/>
          <w:highlight w:val="yellow"/>
        </w:rPr>
        <w:t>пающих без вступительных испытаний, посту</w:t>
      </w:r>
      <w:r w:rsidR="00FD1919" w:rsidRPr="00486F14">
        <w:rPr>
          <w:sz w:val="24"/>
          <w:szCs w:val="24"/>
          <w:highlight w:val="yellow"/>
        </w:rPr>
        <w:t>пающих на места в пределах квот;</w:t>
      </w:r>
      <w:r w:rsidRPr="00486F14">
        <w:rPr>
          <w:sz w:val="24"/>
          <w:szCs w:val="24"/>
          <w:highlight w:val="yellow"/>
        </w:rPr>
        <w:t xml:space="preserve"> </w:t>
      </w:r>
    </w:p>
    <w:p w:rsidR="00B51D2B" w:rsidRPr="00486F14" w:rsidRDefault="008573E0" w:rsidP="00721275">
      <w:pPr>
        <w:adjustRightInd w:val="0"/>
        <w:ind w:left="709" w:firstLine="720"/>
        <w:jc w:val="both"/>
        <w:rPr>
          <w:sz w:val="24"/>
          <w:szCs w:val="24"/>
          <w:highlight w:val="yellow"/>
        </w:rPr>
      </w:pPr>
      <w:r w:rsidRPr="00486F14">
        <w:rPr>
          <w:b/>
          <w:sz w:val="24"/>
          <w:szCs w:val="24"/>
          <w:highlight w:val="yellow"/>
        </w:rPr>
        <w:t>6 августа</w:t>
      </w:r>
      <w:r w:rsidRPr="00486F14">
        <w:rPr>
          <w:sz w:val="24"/>
          <w:szCs w:val="24"/>
          <w:highlight w:val="yellow"/>
        </w:rPr>
        <w:t xml:space="preserve"> </w:t>
      </w:r>
      <w:r w:rsidR="00B51D2B" w:rsidRPr="00486F14">
        <w:rPr>
          <w:sz w:val="24"/>
          <w:szCs w:val="24"/>
          <w:highlight w:val="yellow"/>
        </w:rPr>
        <w:t xml:space="preserve">издается приказ (приказы) о зачислении лиц, </w:t>
      </w:r>
      <w:r w:rsidR="003B6C53" w:rsidRPr="00486F14">
        <w:rPr>
          <w:sz w:val="24"/>
          <w:szCs w:val="24"/>
          <w:highlight w:val="yellow"/>
        </w:rPr>
        <w:t xml:space="preserve">подавших заявление </w:t>
      </w:r>
      <w:r w:rsidR="003A3D49" w:rsidRPr="00486F14">
        <w:rPr>
          <w:sz w:val="24"/>
          <w:szCs w:val="24"/>
          <w:highlight w:val="yellow"/>
        </w:rPr>
        <w:br/>
      </w:r>
      <w:r w:rsidR="003B6C53" w:rsidRPr="00486F14">
        <w:rPr>
          <w:sz w:val="24"/>
          <w:szCs w:val="24"/>
          <w:highlight w:val="yellow"/>
        </w:rPr>
        <w:t xml:space="preserve">о согласии на зачисление, из числа </w:t>
      </w:r>
      <w:r w:rsidR="00B51D2B" w:rsidRPr="00486F14">
        <w:rPr>
          <w:sz w:val="24"/>
          <w:szCs w:val="24"/>
          <w:highlight w:val="yellow"/>
        </w:rPr>
        <w:t>поступающих без вступительных испытаний</w:t>
      </w:r>
      <w:r w:rsidR="003B6C53" w:rsidRPr="00486F14">
        <w:rPr>
          <w:sz w:val="24"/>
          <w:szCs w:val="24"/>
          <w:highlight w:val="yellow"/>
        </w:rPr>
        <w:t>, пост</w:t>
      </w:r>
      <w:r w:rsidR="003B6C53" w:rsidRPr="00486F14">
        <w:rPr>
          <w:sz w:val="24"/>
          <w:szCs w:val="24"/>
          <w:highlight w:val="yellow"/>
        </w:rPr>
        <w:t>у</w:t>
      </w:r>
      <w:r w:rsidR="003B6C53" w:rsidRPr="00486F14">
        <w:rPr>
          <w:sz w:val="24"/>
          <w:szCs w:val="24"/>
          <w:highlight w:val="yellow"/>
        </w:rPr>
        <w:t>пающих на места в пределах квот</w:t>
      </w:r>
      <w:r w:rsidR="00B51D2B" w:rsidRPr="00486F14">
        <w:rPr>
          <w:sz w:val="24"/>
          <w:szCs w:val="24"/>
          <w:highlight w:val="yellow"/>
        </w:rPr>
        <w:t xml:space="preserve">; </w:t>
      </w:r>
    </w:p>
    <w:p w:rsidR="00EF1581" w:rsidRPr="00486F14" w:rsidRDefault="00EF1581" w:rsidP="00721275">
      <w:pPr>
        <w:numPr>
          <w:ilvl w:val="0"/>
          <w:numId w:val="16"/>
        </w:numPr>
        <w:tabs>
          <w:tab w:val="left" w:pos="1134"/>
        </w:tabs>
        <w:adjustRightInd w:val="0"/>
        <w:jc w:val="both"/>
        <w:rPr>
          <w:sz w:val="24"/>
          <w:szCs w:val="24"/>
          <w:highlight w:val="yellow"/>
        </w:rPr>
      </w:pPr>
      <w:r w:rsidRPr="00486F14">
        <w:rPr>
          <w:b/>
          <w:sz w:val="24"/>
          <w:szCs w:val="24"/>
          <w:highlight w:val="yellow"/>
        </w:rPr>
        <w:t xml:space="preserve">зачисление </w:t>
      </w:r>
      <w:r w:rsidR="003B6C53" w:rsidRPr="00486F14">
        <w:rPr>
          <w:b/>
          <w:sz w:val="24"/>
          <w:szCs w:val="24"/>
          <w:highlight w:val="yellow"/>
        </w:rPr>
        <w:t xml:space="preserve">по результатам вступительных испытаний </w:t>
      </w:r>
      <w:r w:rsidRPr="00486F14">
        <w:rPr>
          <w:b/>
          <w:sz w:val="24"/>
          <w:szCs w:val="24"/>
          <w:highlight w:val="yellow"/>
        </w:rPr>
        <w:t>на основные места</w:t>
      </w:r>
      <w:r w:rsidR="000F16AF" w:rsidRPr="00486F14">
        <w:rPr>
          <w:b/>
          <w:sz w:val="24"/>
          <w:szCs w:val="24"/>
          <w:highlight w:val="yellow"/>
        </w:rPr>
        <w:t xml:space="preserve">, </w:t>
      </w:r>
      <w:r w:rsidR="003B6C53" w:rsidRPr="00486F14">
        <w:rPr>
          <w:b/>
          <w:sz w:val="24"/>
          <w:szCs w:val="24"/>
          <w:highlight w:val="yellow"/>
        </w:rPr>
        <w:t>оставшиеся после зачисления без вступительных испытаний</w:t>
      </w:r>
      <w:r w:rsidR="003B6C53" w:rsidRPr="00486F14">
        <w:rPr>
          <w:sz w:val="24"/>
          <w:szCs w:val="24"/>
          <w:highlight w:val="yellow"/>
        </w:rPr>
        <w:t xml:space="preserve"> </w:t>
      </w:r>
      <w:r w:rsidRPr="00486F14">
        <w:rPr>
          <w:sz w:val="24"/>
          <w:szCs w:val="24"/>
          <w:highlight w:val="yellow"/>
        </w:rPr>
        <w:t xml:space="preserve">(далее – основные </w:t>
      </w:r>
      <w:r w:rsidR="000F16AF" w:rsidRPr="00486F14">
        <w:rPr>
          <w:sz w:val="24"/>
          <w:szCs w:val="24"/>
          <w:highlight w:val="yellow"/>
        </w:rPr>
        <w:t xml:space="preserve">конкурсные </w:t>
      </w:r>
      <w:r w:rsidRPr="00486F14">
        <w:rPr>
          <w:sz w:val="24"/>
          <w:szCs w:val="24"/>
          <w:highlight w:val="yellow"/>
        </w:rPr>
        <w:t>места):</w:t>
      </w:r>
    </w:p>
    <w:p w:rsidR="00C60A22" w:rsidRPr="00486F14" w:rsidRDefault="008573E0" w:rsidP="0072760C">
      <w:pPr>
        <w:adjustRightInd w:val="0"/>
        <w:ind w:left="709" w:firstLine="720"/>
        <w:jc w:val="both"/>
        <w:rPr>
          <w:sz w:val="24"/>
          <w:szCs w:val="24"/>
          <w:highlight w:val="yellow"/>
        </w:rPr>
      </w:pPr>
      <w:r w:rsidRPr="00486F14">
        <w:rPr>
          <w:b/>
          <w:sz w:val="24"/>
          <w:szCs w:val="24"/>
          <w:highlight w:val="yellow"/>
        </w:rPr>
        <w:t>11</w:t>
      </w:r>
      <w:r w:rsidR="00C60A22" w:rsidRPr="00486F14">
        <w:rPr>
          <w:b/>
          <w:sz w:val="24"/>
          <w:szCs w:val="24"/>
          <w:highlight w:val="yellow"/>
        </w:rPr>
        <w:t xml:space="preserve"> августа</w:t>
      </w:r>
      <w:r w:rsidR="00E47BC0" w:rsidRPr="00486F14">
        <w:rPr>
          <w:sz w:val="24"/>
          <w:szCs w:val="24"/>
          <w:highlight w:val="yellow"/>
        </w:rPr>
        <w:t xml:space="preserve"> </w:t>
      </w:r>
      <w:r w:rsidR="00230050" w:rsidRPr="00486F14">
        <w:rPr>
          <w:sz w:val="24"/>
          <w:szCs w:val="24"/>
          <w:highlight w:val="yellow"/>
        </w:rPr>
        <w:t>завершается прием заявлений о согласии на зачисление на основные ко</w:t>
      </w:r>
      <w:r w:rsidR="00230050" w:rsidRPr="00486F14">
        <w:rPr>
          <w:sz w:val="24"/>
          <w:szCs w:val="24"/>
          <w:highlight w:val="yellow"/>
        </w:rPr>
        <w:t>н</w:t>
      </w:r>
      <w:r w:rsidR="00230050" w:rsidRPr="00486F14">
        <w:rPr>
          <w:sz w:val="24"/>
          <w:szCs w:val="24"/>
          <w:highlight w:val="yellow"/>
        </w:rPr>
        <w:t>курсные места</w:t>
      </w:r>
      <w:r w:rsidR="0072760C" w:rsidRPr="00486F14">
        <w:rPr>
          <w:sz w:val="24"/>
          <w:szCs w:val="24"/>
          <w:highlight w:val="yellow"/>
        </w:rPr>
        <w:t>;</w:t>
      </w:r>
    </w:p>
    <w:p w:rsidR="006145C8" w:rsidRPr="00486F14" w:rsidRDefault="008573E0" w:rsidP="00721275">
      <w:pPr>
        <w:adjustRightInd w:val="0"/>
        <w:ind w:left="709" w:firstLine="720"/>
        <w:jc w:val="both"/>
        <w:rPr>
          <w:sz w:val="24"/>
          <w:szCs w:val="24"/>
          <w:highlight w:val="yellow"/>
        </w:rPr>
      </w:pPr>
      <w:r w:rsidRPr="00486F14">
        <w:rPr>
          <w:b/>
          <w:sz w:val="24"/>
          <w:szCs w:val="24"/>
          <w:highlight w:val="yellow"/>
        </w:rPr>
        <w:t xml:space="preserve">17 </w:t>
      </w:r>
      <w:r w:rsidR="00C60A22" w:rsidRPr="00486F14">
        <w:rPr>
          <w:b/>
          <w:sz w:val="24"/>
          <w:szCs w:val="24"/>
          <w:highlight w:val="yellow"/>
        </w:rPr>
        <w:t>августа</w:t>
      </w:r>
      <w:r w:rsidR="00C60A22" w:rsidRPr="00486F14">
        <w:rPr>
          <w:sz w:val="24"/>
          <w:szCs w:val="24"/>
          <w:highlight w:val="yellow"/>
        </w:rPr>
        <w:t xml:space="preserve"> издается приказ (приказы) о зачислении лиц, </w:t>
      </w:r>
      <w:r w:rsidR="000A1DEE" w:rsidRPr="00486F14">
        <w:rPr>
          <w:sz w:val="24"/>
          <w:szCs w:val="24"/>
          <w:highlight w:val="yellow"/>
        </w:rPr>
        <w:t xml:space="preserve">подавших заявление </w:t>
      </w:r>
      <w:r w:rsidR="003A3D49" w:rsidRPr="00486F14">
        <w:rPr>
          <w:sz w:val="24"/>
          <w:szCs w:val="24"/>
          <w:highlight w:val="yellow"/>
        </w:rPr>
        <w:br/>
      </w:r>
      <w:r w:rsidR="000A1DEE" w:rsidRPr="00486F14">
        <w:rPr>
          <w:sz w:val="24"/>
          <w:szCs w:val="24"/>
          <w:highlight w:val="yellow"/>
        </w:rPr>
        <w:t>о согласии на зачисление</w:t>
      </w:r>
      <w:r w:rsidR="003A3D49" w:rsidRPr="00486F14">
        <w:rPr>
          <w:sz w:val="24"/>
          <w:szCs w:val="24"/>
          <w:highlight w:val="yellow"/>
        </w:rPr>
        <w:t>, до заполнения 100</w:t>
      </w:r>
      <w:r w:rsidR="00C60A22" w:rsidRPr="00486F14">
        <w:rPr>
          <w:sz w:val="24"/>
          <w:szCs w:val="24"/>
          <w:highlight w:val="yellow"/>
        </w:rPr>
        <w:t xml:space="preserve">% </w:t>
      </w:r>
      <w:r w:rsidR="00311BAE" w:rsidRPr="00486F14">
        <w:rPr>
          <w:sz w:val="24"/>
          <w:szCs w:val="24"/>
          <w:highlight w:val="yellow"/>
        </w:rPr>
        <w:t xml:space="preserve">основных </w:t>
      </w:r>
      <w:r w:rsidR="003B6C53" w:rsidRPr="00486F14">
        <w:rPr>
          <w:sz w:val="24"/>
          <w:szCs w:val="24"/>
          <w:highlight w:val="yellow"/>
        </w:rPr>
        <w:t xml:space="preserve">конкурсных </w:t>
      </w:r>
      <w:r w:rsidR="006F6DD9" w:rsidRPr="00486F14">
        <w:rPr>
          <w:sz w:val="24"/>
          <w:szCs w:val="24"/>
          <w:highlight w:val="yellow"/>
        </w:rPr>
        <w:t>мест.</w:t>
      </w:r>
    </w:p>
    <w:p w:rsidR="00DF034F" w:rsidRDefault="00DF034F" w:rsidP="00C62DBE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486F14">
        <w:rPr>
          <w:sz w:val="24"/>
          <w:szCs w:val="24"/>
        </w:rPr>
        <w:t xml:space="preserve">При приеме </w:t>
      </w:r>
      <w:r w:rsidR="00D6022C" w:rsidRPr="00486F14">
        <w:rPr>
          <w:sz w:val="24"/>
          <w:szCs w:val="24"/>
        </w:rPr>
        <w:t xml:space="preserve">на </w:t>
      </w:r>
      <w:r w:rsidR="00120698" w:rsidRPr="00486F14">
        <w:rPr>
          <w:sz w:val="24"/>
          <w:szCs w:val="24"/>
        </w:rPr>
        <w:t>места по договорам об оказании платных образовательных услуг</w:t>
      </w:r>
      <w:r w:rsidR="00D6022C" w:rsidRPr="00486F14">
        <w:rPr>
          <w:sz w:val="24"/>
          <w:szCs w:val="24"/>
        </w:rPr>
        <w:t xml:space="preserve"> по </w:t>
      </w:r>
      <w:r w:rsidR="00605E33" w:rsidRPr="00486F14">
        <w:rPr>
          <w:sz w:val="24"/>
          <w:szCs w:val="24"/>
        </w:rPr>
        <w:t>программам</w:t>
      </w:r>
      <w:r w:rsidR="00D6022C" w:rsidRPr="00486F14">
        <w:rPr>
          <w:sz w:val="24"/>
          <w:szCs w:val="24"/>
        </w:rPr>
        <w:t xml:space="preserve"> бакалавриата и программам специалитета</w:t>
      </w:r>
      <w:r w:rsidR="008E4FD9" w:rsidRPr="00486F14">
        <w:rPr>
          <w:sz w:val="24"/>
          <w:szCs w:val="24"/>
        </w:rPr>
        <w:t xml:space="preserve"> по очной </w:t>
      </w:r>
      <w:r w:rsidR="00474C56" w:rsidRPr="00486F14">
        <w:rPr>
          <w:sz w:val="24"/>
          <w:szCs w:val="24"/>
        </w:rPr>
        <w:t xml:space="preserve">и </w:t>
      </w:r>
      <w:proofErr w:type="spellStart"/>
      <w:r w:rsidR="00474C56" w:rsidRPr="00486F14">
        <w:rPr>
          <w:sz w:val="24"/>
          <w:szCs w:val="24"/>
        </w:rPr>
        <w:t>очно-заочной</w:t>
      </w:r>
      <w:proofErr w:type="spellEnd"/>
      <w:r w:rsidR="00605E33" w:rsidRPr="00486F14">
        <w:rPr>
          <w:sz w:val="24"/>
          <w:szCs w:val="24"/>
        </w:rPr>
        <w:t xml:space="preserve"> форм</w:t>
      </w:r>
      <w:r w:rsidR="000670B3" w:rsidRPr="00486F14">
        <w:rPr>
          <w:sz w:val="24"/>
          <w:szCs w:val="24"/>
        </w:rPr>
        <w:t>ам</w:t>
      </w:r>
      <w:r w:rsidR="00474C56" w:rsidRPr="00486F14">
        <w:rPr>
          <w:sz w:val="24"/>
          <w:szCs w:val="24"/>
        </w:rPr>
        <w:t xml:space="preserve"> </w:t>
      </w:r>
      <w:r w:rsidR="00605E33" w:rsidRPr="00486F14">
        <w:rPr>
          <w:sz w:val="24"/>
          <w:szCs w:val="24"/>
        </w:rPr>
        <w:t>обучения</w:t>
      </w:r>
      <w:r w:rsidR="00D6022C" w:rsidRPr="00486F14">
        <w:rPr>
          <w:sz w:val="24"/>
          <w:szCs w:val="24"/>
        </w:rPr>
        <w:t>, а также</w:t>
      </w:r>
      <w:r w:rsidR="00120698" w:rsidRPr="00486F14">
        <w:rPr>
          <w:sz w:val="24"/>
          <w:szCs w:val="24"/>
        </w:rPr>
        <w:t xml:space="preserve"> на места</w:t>
      </w:r>
      <w:r w:rsidR="00D6022C" w:rsidRPr="00486F14">
        <w:rPr>
          <w:sz w:val="24"/>
          <w:szCs w:val="24"/>
        </w:rPr>
        <w:t xml:space="preserve"> </w:t>
      </w:r>
      <w:r w:rsidRPr="00486F14">
        <w:rPr>
          <w:sz w:val="24"/>
          <w:szCs w:val="24"/>
        </w:rPr>
        <w:t>в рамках контрольных цифр</w:t>
      </w:r>
      <w:r w:rsidR="00D6022C" w:rsidRPr="00486F14">
        <w:rPr>
          <w:sz w:val="24"/>
          <w:szCs w:val="24"/>
        </w:rPr>
        <w:t xml:space="preserve"> и на </w:t>
      </w:r>
      <w:r w:rsidR="002506A8" w:rsidRPr="00486F14">
        <w:rPr>
          <w:sz w:val="24"/>
          <w:szCs w:val="24"/>
        </w:rPr>
        <w:t>места по договорам об оказании платных обр</w:t>
      </w:r>
      <w:r w:rsidR="002506A8" w:rsidRPr="00486F14">
        <w:rPr>
          <w:sz w:val="24"/>
          <w:szCs w:val="24"/>
        </w:rPr>
        <w:t>а</w:t>
      </w:r>
      <w:r w:rsidR="002506A8" w:rsidRPr="00486F14">
        <w:rPr>
          <w:sz w:val="24"/>
          <w:szCs w:val="24"/>
        </w:rPr>
        <w:t xml:space="preserve">зовательных услуг </w:t>
      </w:r>
      <w:r w:rsidR="00605E33" w:rsidRPr="00486F14">
        <w:rPr>
          <w:sz w:val="24"/>
          <w:szCs w:val="24"/>
        </w:rPr>
        <w:t>по</w:t>
      </w:r>
      <w:r w:rsidRPr="00486F14">
        <w:rPr>
          <w:sz w:val="24"/>
          <w:szCs w:val="24"/>
        </w:rPr>
        <w:t xml:space="preserve"> программам </w:t>
      </w:r>
      <w:r w:rsidR="008E4FD9" w:rsidRPr="00486F14">
        <w:rPr>
          <w:sz w:val="24"/>
          <w:szCs w:val="24"/>
        </w:rPr>
        <w:t xml:space="preserve">магистратуры по очной </w:t>
      </w:r>
      <w:r w:rsidRPr="00486F14">
        <w:rPr>
          <w:sz w:val="24"/>
          <w:szCs w:val="24"/>
        </w:rPr>
        <w:t>форм</w:t>
      </w:r>
      <w:r w:rsidR="00BC0CC3" w:rsidRPr="00486F14">
        <w:rPr>
          <w:sz w:val="24"/>
          <w:szCs w:val="24"/>
        </w:rPr>
        <w:t>е</w:t>
      </w:r>
      <w:r w:rsidRPr="00486F14">
        <w:rPr>
          <w:sz w:val="24"/>
          <w:szCs w:val="24"/>
        </w:rPr>
        <w:t xml:space="preserve"> обучения процедуры зачисления проводятся в следующие сроки:</w:t>
      </w:r>
      <w:proofErr w:type="gramEnd"/>
    </w:p>
    <w:p w:rsidR="00295C32" w:rsidRPr="00486F14" w:rsidRDefault="00295C32" w:rsidP="00295C32">
      <w:pPr>
        <w:tabs>
          <w:tab w:val="left" w:pos="993"/>
          <w:tab w:val="left" w:pos="1418"/>
        </w:tabs>
        <w:adjustRightInd w:val="0"/>
        <w:jc w:val="both"/>
        <w:rPr>
          <w:sz w:val="24"/>
          <w:szCs w:val="24"/>
        </w:rPr>
      </w:pPr>
    </w:p>
    <w:p w:rsidR="00605E33" w:rsidRPr="00486F14" w:rsidRDefault="00605E33" w:rsidP="001C647E">
      <w:pPr>
        <w:tabs>
          <w:tab w:val="left" w:pos="-1418"/>
        </w:tabs>
        <w:adjustRightInd w:val="0"/>
        <w:jc w:val="both"/>
        <w:rPr>
          <w:b/>
          <w:sz w:val="24"/>
          <w:szCs w:val="24"/>
        </w:rPr>
      </w:pPr>
      <w:r w:rsidRPr="00486F14">
        <w:rPr>
          <w:b/>
          <w:sz w:val="24"/>
          <w:szCs w:val="24"/>
        </w:rPr>
        <w:lastRenderedPageBreak/>
        <w:tab/>
      </w:r>
      <w:r w:rsidR="007D7377" w:rsidRPr="00486F14">
        <w:rPr>
          <w:b/>
          <w:sz w:val="24"/>
          <w:szCs w:val="24"/>
        </w:rPr>
        <w:tab/>
      </w:r>
      <w:r w:rsidR="00FB13B0" w:rsidRPr="00486F14">
        <w:rPr>
          <w:b/>
          <w:sz w:val="24"/>
          <w:szCs w:val="24"/>
        </w:rPr>
        <w:t>20</w:t>
      </w:r>
      <w:r w:rsidR="00DB319F" w:rsidRPr="00486F14">
        <w:rPr>
          <w:b/>
          <w:sz w:val="24"/>
          <w:szCs w:val="24"/>
        </w:rPr>
        <w:t xml:space="preserve"> августа</w:t>
      </w:r>
      <w:r w:rsidR="00DB319F" w:rsidRPr="00486F14">
        <w:rPr>
          <w:sz w:val="24"/>
          <w:szCs w:val="24"/>
        </w:rPr>
        <w:t xml:space="preserve"> </w:t>
      </w:r>
    </w:p>
    <w:p w:rsidR="00EA01C0" w:rsidRPr="00486F14" w:rsidRDefault="00EA01C0" w:rsidP="00EA01C0">
      <w:pPr>
        <w:numPr>
          <w:ilvl w:val="0"/>
          <w:numId w:val="21"/>
        </w:numPr>
        <w:tabs>
          <w:tab w:val="left" w:pos="-1418"/>
        </w:tabs>
        <w:adjustRightInd w:val="0"/>
        <w:jc w:val="both"/>
        <w:rPr>
          <w:sz w:val="24"/>
          <w:szCs w:val="24"/>
        </w:rPr>
      </w:pPr>
      <w:r w:rsidRPr="00486F14">
        <w:rPr>
          <w:sz w:val="24"/>
          <w:szCs w:val="24"/>
        </w:rPr>
        <w:t>завершается прием оригинала документа установленного образца от лиц, поступающих по программам магистратуры  очной  формы обучения на места в рамках контрольных цифр и на места с оплатой стоимости обучения;</w:t>
      </w:r>
    </w:p>
    <w:p w:rsidR="00F85F34" w:rsidRPr="00486F14" w:rsidRDefault="00EA01C0" w:rsidP="008B0B32">
      <w:pPr>
        <w:numPr>
          <w:ilvl w:val="0"/>
          <w:numId w:val="21"/>
        </w:numPr>
        <w:tabs>
          <w:tab w:val="left" w:pos="-1418"/>
        </w:tabs>
        <w:adjustRightInd w:val="0"/>
        <w:jc w:val="both"/>
        <w:rPr>
          <w:sz w:val="24"/>
          <w:szCs w:val="24"/>
        </w:rPr>
      </w:pPr>
      <w:r w:rsidRPr="00486F14">
        <w:rPr>
          <w:sz w:val="24"/>
          <w:szCs w:val="24"/>
        </w:rPr>
        <w:t>завершается прием заявления о согласии на зачисление от лиц, поступающих по програ</w:t>
      </w:r>
      <w:r w:rsidRPr="00486F14">
        <w:rPr>
          <w:sz w:val="24"/>
          <w:szCs w:val="24"/>
        </w:rPr>
        <w:t>м</w:t>
      </w:r>
      <w:r w:rsidRPr="00486F14">
        <w:rPr>
          <w:sz w:val="24"/>
          <w:szCs w:val="24"/>
        </w:rPr>
        <w:t xml:space="preserve">мам бакалавриата и программам специалитета по </w:t>
      </w:r>
      <w:proofErr w:type="gramStart"/>
      <w:r w:rsidRPr="00486F14">
        <w:rPr>
          <w:sz w:val="24"/>
          <w:szCs w:val="24"/>
        </w:rPr>
        <w:t>очной</w:t>
      </w:r>
      <w:proofErr w:type="gramEnd"/>
      <w:r w:rsidRPr="00486F14">
        <w:rPr>
          <w:sz w:val="24"/>
          <w:szCs w:val="24"/>
        </w:rPr>
        <w:t xml:space="preserve"> и </w:t>
      </w:r>
      <w:proofErr w:type="spellStart"/>
      <w:r w:rsidRPr="00486F14">
        <w:rPr>
          <w:sz w:val="24"/>
          <w:szCs w:val="24"/>
        </w:rPr>
        <w:t>очно-заочной</w:t>
      </w:r>
      <w:proofErr w:type="spellEnd"/>
      <w:r w:rsidRPr="00486F14">
        <w:rPr>
          <w:sz w:val="24"/>
          <w:szCs w:val="24"/>
        </w:rPr>
        <w:t xml:space="preserve"> формам обучения на места по договорам об оказании платных образовательных услуг.</w:t>
      </w:r>
    </w:p>
    <w:p w:rsidR="00605E33" w:rsidRPr="00486F14" w:rsidRDefault="00605E33" w:rsidP="001C647E">
      <w:pPr>
        <w:tabs>
          <w:tab w:val="left" w:pos="-1418"/>
        </w:tabs>
        <w:adjustRightInd w:val="0"/>
        <w:jc w:val="both"/>
        <w:rPr>
          <w:sz w:val="24"/>
          <w:szCs w:val="24"/>
        </w:rPr>
      </w:pPr>
      <w:r w:rsidRPr="00486F14">
        <w:rPr>
          <w:sz w:val="24"/>
          <w:szCs w:val="24"/>
        </w:rPr>
        <w:tab/>
      </w:r>
      <w:r w:rsidR="007D7377" w:rsidRPr="00486F14">
        <w:rPr>
          <w:sz w:val="24"/>
          <w:szCs w:val="24"/>
        </w:rPr>
        <w:tab/>
      </w:r>
      <w:r w:rsidR="00DB319F" w:rsidRPr="00486F14">
        <w:rPr>
          <w:b/>
          <w:sz w:val="24"/>
          <w:szCs w:val="24"/>
        </w:rPr>
        <w:t>2</w:t>
      </w:r>
      <w:r w:rsidR="00230050" w:rsidRPr="00486F14">
        <w:rPr>
          <w:b/>
          <w:sz w:val="24"/>
          <w:szCs w:val="24"/>
        </w:rPr>
        <w:t>3</w:t>
      </w:r>
      <w:r w:rsidR="00DB319F" w:rsidRPr="00486F14">
        <w:rPr>
          <w:b/>
          <w:sz w:val="24"/>
          <w:szCs w:val="24"/>
        </w:rPr>
        <w:t xml:space="preserve"> августа</w:t>
      </w:r>
      <w:r w:rsidR="00DB319F" w:rsidRPr="00486F14">
        <w:rPr>
          <w:sz w:val="24"/>
          <w:szCs w:val="24"/>
        </w:rPr>
        <w:t xml:space="preserve"> </w:t>
      </w:r>
    </w:p>
    <w:p w:rsidR="00EA01C0" w:rsidRPr="00486F14" w:rsidRDefault="00EA01C0" w:rsidP="00EA01C0">
      <w:pPr>
        <w:numPr>
          <w:ilvl w:val="0"/>
          <w:numId w:val="43"/>
        </w:numPr>
        <w:tabs>
          <w:tab w:val="left" w:pos="-1418"/>
        </w:tabs>
        <w:adjustRightInd w:val="0"/>
        <w:jc w:val="both"/>
        <w:rPr>
          <w:sz w:val="24"/>
          <w:szCs w:val="24"/>
        </w:rPr>
      </w:pPr>
      <w:r w:rsidRPr="00486F14">
        <w:rPr>
          <w:sz w:val="24"/>
          <w:szCs w:val="24"/>
        </w:rPr>
        <w:t xml:space="preserve">издается приказ (приказы) о зачислении на места с оплатой стоимости </w:t>
      </w:r>
      <w:proofErr w:type="gramStart"/>
      <w:r w:rsidRPr="00486F14">
        <w:rPr>
          <w:sz w:val="24"/>
          <w:szCs w:val="24"/>
        </w:rPr>
        <w:t>обучения по пр</w:t>
      </w:r>
      <w:r w:rsidRPr="00486F14">
        <w:rPr>
          <w:sz w:val="24"/>
          <w:szCs w:val="24"/>
        </w:rPr>
        <w:t>о</w:t>
      </w:r>
      <w:r w:rsidRPr="00486F14">
        <w:rPr>
          <w:sz w:val="24"/>
          <w:szCs w:val="24"/>
        </w:rPr>
        <w:t>граммам</w:t>
      </w:r>
      <w:proofErr w:type="gramEnd"/>
      <w:r w:rsidRPr="00486F14">
        <w:rPr>
          <w:sz w:val="24"/>
          <w:szCs w:val="24"/>
        </w:rPr>
        <w:t xml:space="preserve"> бакалавриата и программам </w:t>
      </w:r>
      <w:proofErr w:type="spellStart"/>
      <w:r w:rsidRPr="00486F14">
        <w:rPr>
          <w:sz w:val="24"/>
          <w:szCs w:val="24"/>
        </w:rPr>
        <w:t>специалитета</w:t>
      </w:r>
      <w:proofErr w:type="spellEnd"/>
      <w:r w:rsidRPr="00486F14">
        <w:rPr>
          <w:sz w:val="24"/>
          <w:szCs w:val="24"/>
        </w:rPr>
        <w:t xml:space="preserve"> очной и </w:t>
      </w:r>
      <w:proofErr w:type="spellStart"/>
      <w:r w:rsidRPr="00486F14">
        <w:rPr>
          <w:sz w:val="24"/>
          <w:szCs w:val="24"/>
        </w:rPr>
        <w:t>очно-заочной</w:t>
      </w:r>
      <w:proofErr w:type="spellEnd"/>
      <w:r w:rsidRPr="00486F14">
        <w:rPr>
          <w:sz w:val="24"/>
          <w:szCs w:val="24"/>
        </w:rPr>
        <w:t xml:space="preserve"> формам обуч</w:t>
      </w:r>
      <w:r w:rsidRPr="00486F14">
        <w:rPr>
          <w:sz w:val="24"/>
          <w:szCs w:val="24"/>
        </w:rPr>
        <w:t>е</w:t>
      </w:r>
      <w:r w:rsidRPr="00486F14">
        <w:rPr>
          <w:sz w:val="24"/>
          <w:szCs w:val="24"/>
        </w:rPr>
        <w:t xml:space="preserve">ния. </w:t>
      </w:r>
    </w:p>
    <w:p w:rsidR="00DF034F" w:rsidRPr="00486F14" w:rsidRDefault="00DB319F" w:rsidP="00EA01C0">
      <w:pPr>
        <w:numPr>
          <w:ilvl w:val="0"/>
          <w:numId w:val="43"/>
        </w:numPr>
        <w:tabs>
          <w:tab w:val="left" w:pos="-1418"/>
        </w:tabs>
        <w:adjustRightInd w:val="0"/>
        <w:jc w:val="both"/>
        <w:rPr>
          <w:sz w:val="24"/>
          <w:szCs w:val="24"/>
        </w:rPr>
      </w:pPr>
      <w:r w:rsidRPr="00486F14">
        <w:rPr>
          <w:sz w:val="24"/>
          <w:szCs w:val="24"/>
        </w:rPr>
        <w:t>издается приказ (приказы) о зачислении на места в рамках контрольных цифр и места с о</w:t>
      </w:r>
      <w:r w:rsidRPr="00486F14">
        <w:rPr>
          <w:sz w:val="24"/>
          <w:szCs w:val="24"/>
        </w:rPr>
        <w:t>п</w:t>
      </w:r>
      <w:r w:rsidRPr="00486F14">
        <w:rPr>
          <w:sz w:val="24"/>
          <w:szCs w:val="24"/>
        </w:rPr>
        <w:t xml:space="preserve">латой стоимости </w:t>
      </w:r>
      <w:proofErr w:type="gramStart"/>
      <w:r w:rsidRPr="00486F14">
        <w:rPr>
          <w:sz w:val="24"/>
          <w:szCs w:val="24"/>
        </w:rPr>
        <w:t>обучения по</w:t>
      </w:r>
      <w:r w:rsidR="00474C56" w:rsidRPr="00486F14">
        <w:rPr>
          <w:sz w:val="24"/>
          <w:szCs w:val="24"/>
        </w:rPr>
        <w:t xml:space="preserve"> программам</w:t>
      </w:r>
      <w:proofErr w:type="gramEnd"/>
      <w:r w:rsidR="00474C56" w:rsidRPr="00486F14">
        <w:rPr>
          <w:sz w:val="24"/>
          <w:szCs w:val="24"/>
        </w:rPr>
        <w:t xml:space="preserve"> магистратуры</w:t>
      </w:r>
      <w:r w:rsidRPr="00486F14">
        <w:rPr>
          <w:sz w:val="24"/>
          <w:szCs w:val="24"/>
        </w:rPr>
        <w:t xml:space="preserve"> очной </w:t>
      </w:r>
      <w:r w:rsidR="002506A8" w:rsidRPr="00486F14">
        <w:rPr>
          <w:sz w:val="24"/>
          <w:szCs w:val="24"/>
        </w:rPr>
        <w:t>форм</w:t>
      </w:r>
      <w:r w:rsidR="008E4FD9" w:rsidRPr="00486F14">
        <w:rPr>
          <w:sz w:val="24"/>
          <w:szCs w:val="24"/>
        </w:rPr>
        <w:t>ы</w:t>
      </w:r>
      <w:r w:rsidR="002506A8" w:rsidRPr="00486F14">
        <w:rPr>
          <w:sz w:val="24"/>
          <w:szCs w:val="24"/>
        </w:rPr>
        <w:t xml:space="preserve"> обучения;</w:t>
      </w:r>
    </w:p>
    <w:p w:rsidR="00230050" w:rsidRPr="003E1EC8" w:rsidRDefault="00230050" w:rsidP="00230050">
      <w:pPr>
        <w:tabs>
          <w:tab w:val="left" w:pos="-1418"/>
        </w:tabs>
        <w:adjustRightInd w:val="0"/>
        <w:ind w:firstLine="709"/>
        <w:jc w:val="both"/>
        <w:rPr>
          <w:sz w:val="24"/>
          <w:szCs w:val="24"/>
        </w:rPr>
      </w:pPr>
      <w:r w:rsidRPr="003E1EC8">
        <w:rPr>
          <w:sz w:val="24"/>
          <w:szCs w:val="24"/>
        </w:rPr>
        <w:t xml:space="preserve">При зачислении на </w:t>
      </w:r>
      <w:proofErr w:type="gramStart"/>
      <w:r w:rsidRPr="003E1EC8">
        <w:rPr>
          <w:sz w:val="24"/>
          <w:szCs w:val="24"/>
        </w:rPr>
        <w:t>обучение по договорам</w:t>
      </w:r>
      <w:proofErr w:type="gramEnd"/>
      <w:r w:rsidRPr="003E1EC8">
        <w:rPr>
          <w:sz w:val="24"/>
          <w:szCs w:val="24"/>
        </w:rPr>
        <w:t xml:space="preserve"> об оказании платных образовательных услуг у</w:t>
      </w:r>
      <w:r w:rsidRPr="003E1EC8">
        <w:rPr>
          <w:sz w:val="24"/>
          <w:szCs w:val="24"/>
        </w:rPr>
        <w:t>с</w:t>
      </w:r>
      <w:r w:rsidRPr="003E1EC8">
        <w:rPr>
          <w:sz w:val="24"/>
          <w:szCs w:val="24"/>
        </w:rPr>
        <w:t xml:space="preserve">тановленное количество мест может быть превышено. </w:t>
      </w:r>
    </w:p>
    <w:p w:rsidR="00F30AEA" w:rsidRPr="00486F14" w:rsidRDefault="00605E33" w:rsidP="00F30AEA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  <w:highlight w:val="yellow"/>
        </w:rPr>
      </w:pPr>
      <w:r w:rsidRPr="00486F14">
        <w:rPr>
          <w:sz w:val="24"/>
          <w:szCs w:val="24"/>
          <w:highlight w:val="yellow"/>
        </w:rPr>
        <w:t xml:space="preserve">При приеме на места в рамках контрольных цифр и на места с оплатой стоимости </w:t>
      </w:r>
      <w:proofErr w:type="gramStart"/>
      <w:r w:rsidRPr="00486F14">
        <w:rPr>
          <w:sz w:val="24"/>
          <w:szCs w:val="24"/>
          <w:highlight w:val="yellow"/>
        </w:rPr>
        <w:t>об</w:t>
      </w:r>
      <w:r w:rsidRPr="00486F14">
        <w:rPr>
          <w:sz w:val="24"/>
          <w:szCs w:val="24"/>
          <w:highlight w:val="yellow"/>
        </w:rPr>
        <w:t>у</w:t>
      </w:r>
      <w:r w:rsidRPr="00486F14">
        <w:rPr>
          <w:sz w:val="24"/>
          <w:szCs w:val="24"/>
          <w:highlight w:val="yellow"/>
        </w:rPr>
        <w:t>чени</w:t>
      </w:r>
      <w:r w:rsidR="00277015" w:rsidRPr="00486F14">
        <w:rPr>
          <w:sz w:val="24"/>
          <w:szCs w:val="24"/>
          <w:highlight w:val="yellow"/>
        </w:rPr>
        <w:t>я</w:t>
      </w:r>
      <w:r w:rsidRPr="00486F14">
        <w:rPr>
          <w:sz w:val="24"/>
          <w:szCs w:val="24"/>
          <w:highlight w:val="yellow"/>
        </w:rPr>
        <w:t xml:space="preserve"> по программам</w:t>
      </w:r>
      <w:proofErr w:type="gramEnd"/>
      <w:r w:rsidRPr="00486F14">
        <w:rPr>
          <w:sz w:val="24"/>
          <w:szCs w:val="24"/>
          <w:highlight w:val="yellow"/>
        </w:rPr>
        <w:t xml:space="preserve"> бакалаври</w:t>
      </w:r>
      <w:r w:rsidR="00EA01C0" w:rsidRPr="00486F14">
        <w:rPr>
          <w:sz w:val="24"/>
          <w:szCs w:val="24"/>
          <w:highlight w:val="yellow"/>
        </w:rPr>
        <w:t>ата и программам специалитета заочной формы обучения</w:t>
      </w:r>
      <w:r w:rsidR="00F30AEA" w:rsidRPr="00486F14">
        <w:rPr>
          <w:sz w:val="24"/>
          <w:szCs w:val="24"/>
          <w:highlight w:val="yellow"/>
        </w:rPr>
        <w:t>:</w:t>
      </w:r>
    </w:p>
    <w:p w:rsidR="00F30AEA" w:rsidRPr="00486F14" w:rsidRDefault="00F30AEA" w:rsidP="00F30AEA">
      <w:pPr>
        <w:tabs>
          <w:tab w:val="left" w:pos="709"/>
        </w:tabs>
        <w:adjustRightInd w:val="0"/>
        <w:jc w:val="both"/>
        <w:rPr>
          <w:sz w:val="24"/>
          <w:szCs w:val="24"/>
          <w:highlight w:val="yellow"/>
        </w:rPr>
      </w:pPr>
      <w:r w:rsidRPr="00486F14">
        <w:rPr>
          <w:sz w:val="24"/>
          <w:szCs w:val="24"/>
          <w:highlight w:val="yellow"/>
        </w:rPr>
        <w:tab/>
      </w:r>
      <w:r w:rsidRPr="00486F14">
        <w:rPr>
          <w:b/>
          <w:sz w:val="24"/>
          <w:szCs w:val="24"/>
          <w:highlight w:val="yellow"/>
        </w:rPr>
        <w:t>2</w:t>
      </w:r>
      <w:r w:rsidR="00B12DF3" w:rsidRPr="00486F14">
        <w:rPr>
          <w:b/>
          <w:sz w:val="24"/>
          <w:szCs w:val="24"/>
          <w:highlight w:val="yellow"/>
        </w:rPr>
        <w:t>9</w:t>
      </w:r>
      <w:r w:rsidRPr="00486F14">
        <w:rPr>
          <w:b/>
          <w:sz w:val="24"/>
          <w:szCs w:val="24"/>
          <w:highlight w:val="yellow"/>
        </w:rPr>
        <w:t xml:space="preserve"> июля</w:t>
      </w:r>
      <w:r w:rsidRPr="00486F14">
        <w:rPr>
          <w:sz w:val="24"/>
          <w:szCs w:val="24"/>
          <w:highlight w:val="yellow"/>
        </w:rPr>
        <w:t xml:space="preserve">   завершается прием заявлений о согласии на зачисление от лиц, поступающих без вступительных испытаний, поступающих на места в пределах квот в рамках контрольных цифр. </w:t>
      </w:r>
    </w:p>
    <w:p w:rsidR="00F30AEA" w:rsidRPr="00486F14" w:rsidRDefault="00F30AEA" w:rsidP="00F30AEA">
      <w:pPr>
        <w:tabs>
          <w:tab w:val="left" w:pos="709"/>
        </w:tabs>
        <w:adjustRightInd w:val="0"/>
        <w:jc w:val="both"/>
        <w:rPr>
          <w:sz w:val="24"/>
          <w:szCs w:val="24"/>
          <w:highlight w:val="yellow"/>
        </w:rPr>
      </w:pPr>
      <w:r w:rsidRPr="00486F14">
        <w:rPr>
          <w:sz w:val="24"/>
          <w:szCs w:val="24"/>
          <w:highlight w:val="yellow"/>
        </w:rPr>
        <w:tab/>
      </w:r>
      <w:r w:rsidR="002B4583" w:rsidRPr="00486F14">
        <w:rPr>
          <w:b/>
          <w:sz w:val="24"/>
          <w:szCs w:val="24"/>
          <w:highlight w:val="yellow"/>
        </w:rPr>
        <w:t>6 августа</w:t>
      </w:r>
      <w:r w:rsidR="002B4583" w:rsidRPr="00486F14">
        <w:rPr>
          <w:sz w:val="24"/>
          <w:szCs w:val="24"/>
          <w:highlight w:val="yellow"/>
        </w:rPr>
        <w:t xml:space="preserve"> </w:t>
      </w:r>
      <w:r w:rsidRPr="00486F14">
        <w:rPr>
          <w:sz w:val="24"/>
          <w:szCs w:val="24"/>
          <w:highlight w:val="yellow"/>
        </w:rPr>
        <w:t xml:space="preserve">издается приказ (приказы) о зачислении лиц, подавших заявление </w:t>
      </w:r>
      <w:r w:rsidRPr="00486F14">
        <w:rPr>
          <w:sz w:val="24"/>
          <w:szCs w:val="24"/>
          <w:highlight w:val="yellow"/>
        </w:rPr>
        <w:br/>
        <w:t xml:space="preserve">о согласии на зачисление, из числа поступающих без вступительных испытаний, </w:t>
      </w:r>
      <w:r w:rsidR="00F85F34" w:rsidRPr="00486F14">
        <w:rPr>
          <w:sz w:val="24"/>
          <w:szCs w:val="24"/>
          <w:highlight w:val="yellow"/>
        </w:rPr>
        <w:t xml:space="preserve">и лиц </w:t>
      </w:r>
      <w:r w:rsidRPr="00486F14">
        <w:rPr>
          <w:sz w:val="24"/>
          <w:szCs w:val="24"/>
          <w:highlight w:val="yellow"/>
        </w:rPr>
        <w:t>поступа</w:t>
      </w:r>
      <w:r w:rsidRPr="00486F14">
        <w:rPr>
          <w:sz w:val="24"/>
          <w:szCs w:val="24"/>
          <w:highlight w:val="yellow"/>
        </w:rPr>
        <w:t>ю</w:t>
      </w:r>
      <w:r w:rsidRPr="00486F14">
        <w:rPr>
          <w:sz w:val="24"/>
          <w:szCs w:val="24"/>
          <w:highlight w:val="yellow"/>
        </w:rPr>
        <w:t xml:space="preserve">щих на места в пределах квот в рамках контрольных цифр. </w:t>
      </w:r>
    </w:p>
    <w:p w:rsidR="00D8442A" w:rsidRPr="00486F14" w:rsidRDefault="00F30AEA" w:rsidP="004D1259">
      <w:pPr>
        <w:tabs>
          <w:tab w:val="left" w:pos="709"/>
        </w:tabs>
        <w:adjustRightInd w:val="0"/>
        <w:jc w:val="both"/>
        <w:rPr>
          <w:sz w:val="24"/>
          <w:szCs w:val="24"/>
          <w:highlight w:val="yellow"/>
        </w:rPr>
      </w:pPr>
      <w:r w:rsidRPr="00486F14">
        <w:rPr>
          <w:sz w:val="24"/>
          <w:szCs w:val="24"/>
          <w:highlight w:val="yellow"/>
        </w:rPr>
        <w:tab/>
      </w:r>
      <w:r w:rsidR="002B4583" w:rsidRPr="00486F14">
        <w:rPr>
          <w:b/>
          <w:sz w:val="24"/>
          <w:szCs w:val="24"/>
          <w:highlight w:val="yellow"/>
        </w:rPr>
        <w:t>17</w:t>
      </w:r>
      <w:r w:rsidR="002B4A0C" w:rsidRPr="00486F14">
        <w:rPr>
          <w:b/>
          <w:sz w:val="24"/>
          <w:szCs w:val="24"/>
          <w:highlight w:val="yellow"/>
        </w:rPr>
        <w:t xml:space="preserve"> августа</w:t>
      </w:r>
      <w:r w:rsidRPr="00486F14">
        <w:rPr>
          <w:b/>
          <w:sz w:val="24"/>
          <w:szCs w:val="24"/>
          <w:highlight w:val="yellow"/>
        </w:rPr>
        <w:t xml:space="preserve"> </w:t>
      </w:r>
      <w:r w:rsidR="004D1259" w:rsidRPr="00486F14">
        <w:rPr>
          <w:sz w:val="24"/>
          <w:szCs w:val="24"/>
          <w:highlight w:val="yellow"/>
        </w:rPr>
        <w:t xml:space="preserve">- </w:t>
      </w:r>
      <w:r w:rsidR="00D8442A" w:rsidRPr="00486F14">
        <w:rPr>
          <w:sz w:val="24"/>
          <w:szCs w:val="24"/>
          <w:highlight w:val="yellow"/>
        </w:rPr>
        <w:t xml:space="preserve">издается приказ (приказы) о зачислении на места в рамках контрольных цифр и </w:t>
      </w:r>
      <w:r w:rsidR="006145C8" w:rsidRPr="00486F14">
        <w:rPr>
          <w:sz w:val="24"/>
          <w:szCs w:val="24"/>
          <w:highlight w:val="yellow"/>
        </w:rPr>
        <w:t xml:space="preserve">места по договорам об оказании платных образовательных услуг </w:t>
      </w:r>
      <w:r w:rsidR="00D8442A" w:rsidRPr="00486F14">
        <w:rPr>
          <w:sz w:val="24"/>
          <w:szCs w:val="24"/>
          <w:highlight w:val="yellow"/>
        </w:rPr>
        <w:t>по программам бакалавриата и программам специалитета</w:t>
      </w:r>
      <w:r w:rsidRPr="00486F14">
        <w:rPr>
          <w:sz w:val="24"/>
          <w:szCs w:val="24"/>
          <w:highlight w:val="yellow"/>
        </w:rPr>
        <w:t>.</w:t>
      </w:r>
      <w:r w:rsidR="003674F7" w:rsidRPr="00486F14">
        <w:rPr>
          <w:sz w:val="24"/>
          <w:szCs w:val="24"/>
          <w:highlight w:val="yellow"/>
        </w:rPr>
        <w:t xml:space="preserve"> </w:t>
      </w:r>
    </w:p>
    <w:p w:rsidR="00F30AEA" w:rsidRPr="00486F14" w:rsidRDefault="00F30AEA" w:rsidP="004D1259">
      <w:pPr>
        <w:tabs>
          <w:tab w:val="left" w:pos="709"/>
        </w:tabs>
        <w:adjustRightInd w:val="0"/>
        <w:jc w:val="both"/>
        <w:rPr>
          <w:sz w:val="24"/>
          <w:szCs w:val="24"/>
        </w:rPr>
      </w:pPr>
      <w:r w:rsidRPr="00486F14">
        <w:rPr>
          <w:b/>
          <w:sz w:val="24"/>
          <w:szCs w:val="24"/>
        </w:rPr>
        <w:t xml:space="preserve">           30 ноября</w:t>
      </w:r>
      <w:r w:rsidRPr="00486F14">
        <w:rPr>
          <w:sz w:val="24"/>
          <w:szCs w:val="24"/>
        </w:rPr>
        <w:t xml:space="preserve"> - издается приказ (приказы) о зачислении на места в рамках контрольных цифр </w:t>
      </w:r>
      <w:r w:rsidR="00267248" w:rsidRPr="00486F14">
        <w:rPr>
          <w:sz w:val="24"/>
          <w:szCs w:val="24"/>
        </w:rPr>
        <w:t xml:space="preserve">(при наличии свободных мест) </w:t>
      </w:r>
      <w:r w:rsidRPr="00486F14">
        <w:rPr>
          <w:sz w:val="24"/>
          <w:szCs w:val="24"/>
        </w:rPr>
        <w:t>и места по договорам об оказании платных образовательных услуг</w:t>
      </w:r>
      <w:r w:rsidR="008D055D" w:rsidRPr="00486F14">
        <w:rPr>
          <w:sz w:val="24"/>
          <w:szCs w:val="24"/>
        </w:rPr>
        <w:t>.</w:t>
      </w:r>
      <w:r w:rsidRPr="00486F14">
        <w:rPr>
          <w:sz w:val="24"/>
          <w:szCs w:val="24"/>
        </w:rPr>
        <w:t xml:space="preserve"> </w:t>
      </w:r>
      <w:r w:rsidR="008D055D" w:rsidRPr="00486F14">
        <w:rPr>
          <w:sz w:val="24"/>
          <w:szCs w:val="24"/>
        </w:rPr>
        <w:t>В случае если у поступающего на места по договорам об оказании платных образовательных у</w:t>
      </w:r>
      <w:r w:rsidR="008D055D" w:rsidRPr="00486F14">
        <w:rPr>
          <w:sz w:val="24"/>
          <w:szCs w:val="24"/>
        </w:rPr>
        <w:t>с</w:t>
      </w:r>
      <w:r w:rsidR="008D055D" w:rsidRPr="00486F14">
        <w:rPr>
          <w:sz w:val="24"/>
          <w:szCs w:val="24"/>
        </w:rPr>
        <w:t>луг, оригинал документа установленного образца находится в другой организации, необходимо предоставить копию документа с указанием, где находится оригинал</w:t>
      </w:r>
      <w:r w:rsidRPr="00486F14">
        <w:rPr>
          <w:sz w:val="24"/>
          <w:szCs w:val="24"/>
        </w:rPr>
        <w:t>.</w:t>
      </w:r>
    </w:p>
    <w:p w:rsidR="00D14EA9" w:rsidRPr="006E303F" w:rsidRDefault="00D14EA9" w:rsidP="00D14EA9">
      <w:pPr>
        <w:tabs>
          <w:tab w:val="left" w:pos="-1418"/>
        </w:tabs>
        <w:adjustRightInd w:val="0"/>
        <w:jc w:val="both"/>
        <w:rPr>
          <w:b/>
          <w:sz w:val="24"/>
          <w:szCs w:val="24"/>
        </w:rPr>
      </w:pPr>
      <w:r w:rsidRPr="006E303F">
        <w:rPr>
          <w:sz w:val="24"/>
          <w:szCs w:val="24"/>
        </w:rPr>
        <w:tab/>
      </w:r>
      <w:r w:rsidRPr="006E303F">
        <w:rPr>
          <w:sz w:val="24"/>
          <w:szCs w:val="24"/>
        </w:rPr>
        <w:tab/>
      </w:r>
      <w:r w:rsidR="00A0394D" w:rsidRPr="006E303F">
        <w:rPr>
          <w:b/>
          <w:sz w:val="24"/>
          <w:szCs w:val="24"/>
        </w:rPr>
        <w:t>20</w:t>
      </w:r>
      <w:r w:rsidRPr="006E303F">
        <w:rPr>
          <w:b/>
          <w:sz w:val="24"/>
          <w:szCs w:val="24"/>
        </w:rPr>
        <w:t xml:space="preserve"> августа</w:t>
      </w:r>
      <w:r w:rsidRPr="006E303F">
        <w:rPr>
          <w:sz w:val="24"/>
          <w:szCs w:val="24"/>
        </w:rPr>
        <w:t xml:space="preserve"> </w:t>
      </w:r>
    </w:p>
    <w:p w:rsidR="00D14EA9" w:rsidRPr="006E303F" w:rsidRDefault="006145C8" w:rsidP="00DB5986">
      <w:pPr>
        <w:numPr>
          <w:ilvl w:val="0"/>
          <w:numId w:val="37"/>
        </w:numPr>
        <w:tabs>
          <w:tab w:val="clear" w:pos="720"/>
          <w:tab w:val="left" w:pos="-1418"/>
          <w:tab w:val="num" w:pos="0"/>
        </w:tabs>
        <w:adjustRightInd w:val="0"/>
        <w:ind w:left="0" w:firstLine="360"/>
        <w:jc w:val="both"/>
        <w:rPr>
          <w:sz w:val="24"/>
          <w:szCs w:val="24"/>
        </w:rPr>
      </w:pPr>
      <w:r w:rsidRPr="006E303F">
        <w:rPr>
          <w:sz w:val="24"/>
          <w:szCs w:val="24"/>
        </w:rPr>
        <w:t xml:space="preserve">завершается прием заявления о согласии на зачисление </w:t>
      </w:r>
      <w:r w:rsidR="00D14EA9" w:rsidRPr="006E303F">
        <w:rPr>
          <w:sz w:val="24"/>
          <w:szCs w:val="24"/>
        </w:rPr>
        <w:t xml:space="preserve">от лиц, поступающих по </w:t>
      </w:r>
      <w:proofErr w:type="spellStart"/>
      <w:r w:rsidR="00D14EA9" w:rsidRPr="006E303F">
        <w:rPr>
          <w:sz w:val="24"/>
          <w:szCs w:val="24"/>
        </w:rPr>
        <w:t>програмам</w:t>
      </w:r>
      <w:proofErr w:type="spellEnd"/>
      <w:r w:rsidR="00D14EA9" w:rsidRPr="006E303F">
        <w:rPr>
          <w:sz w:val="24"/>
          <w:szCs w:val="24"/>
        </w:rPr>
        <w:t xml:space="preserve"> магистратуры  на места в рамках контрольных цифр приема;</w:t>
      </w:r>
    </w:p>
    <w:p w:rsidR="008D055D" w:rsidRPr="006E303F" w:rsidRDefault="004248E2" w:rsidP="00FB1DB4">
      <w:pPr>
        <w:numPr>
          <w:ilvl w:val="0"/>
          <w:numId w:val="37"/>
        </w:numPr>
        <w:tabs>
          <w:tab w:val="clear" w:pos="720"/>
          <w:tab w:val="left" w:pos="-1418"/>
          <w:tab w:val="num" w:pos="0"/>
        </w:tabs>
        <w:adjustRightInd w:val="0"/>
        <w:ind w:left="0" w:firstLine="360"/>
        <w:jc w:val="both"/>
        <w:rPr>
          <w:sz w:val="24"/>
          <w:szCs w:val="24"/>
        </w:rPr>
      </w:pPr>
      <w:r w:rsidRPr="006E303F">
        <w:rPr>
          <w:sz w:val="24"/>
          <w:szCs w:val="24"/>
        </w:rPr>
        <w:t xml:space="preserve">завершается прием заявления о согласии на зачисление от лиц, поступающих по </w:t>
      </w:r>
      <w:proofErr w:type="spellStart"/>
      <w:r w:rsidRPr="006E303F">
        <w:rPr>
          <w:sz w:val="24"/>
          <w:szCs w:val="24"/>
        </w:rPr>
        <w:t>програмам</w:t>
      </w:r>
      <w:proofErr w:type="spellEnd"/>
      <w:r w:rsidRPr="006E303F">
        <w:rPr>
          <w:sz w:val="24"/>
          <w:szCs w:val="24"/>
        </w:rPr>
        <w:t xml:space="preserve"> магистратуры  </w:t>
      </w:r>
      <w:r w:rsidR="006145C8" w:rsidRPr="006E303F">
        <w:rPr>
          <w:sz w:val="24"/>
          <w:szCs w:val="24"/>
        </w:rPr>
        <w:t>на места по договорам об оказании платных образовательных услуг.</w:t>
      </w:r>
    </w:p>
    <w:p w:rsidR="00D14EA9" w:rsidRPr="006E303F" w:rsidRDefault="008D055D" w:rsidP="008D055D">
      <w:pPr>
        <w:tabs>
          <w:tab w:val="left" w:pos="709"/>
        </w:tabs>
        <w:adjustRightInd w:val="0"/>
        <w:jc w:val="both"/>
        <w:rPr>
          <w:b/>
          <w:sz w:val="24"/>
          <w:szCs w:val="24"/>
        </w:rPr>
      </w:pPr>
      <w:r w:rsidRPr="006E303F">
        <w:rPr>
          <w:sz w:val="24"/>
          <w:szCs w:val="24"/>
        </w:rPr>
        <w:tab/>
      </w:r>
      <w:r w:rsidRPr="006E303F">
        <w:rPr>
          <w:sz w:val="24"/>
          <w:szCs w:val="24"/>
        </w:rPr>
        <w:tab/>
      </w:r>
      <w:r w:rsidRPr="006E303F">
        <w:rPr>
          <w:sz w:val="24"/>
          <w:szCs w:val="24"/>
        </w:rPr>
        <w:tab/>
      </w:r>
      <w:r w:rsidR="00D14EA9" w:rsidRPr="006E303F">
        <w:rPr>
          <w:b/>
          <w:sz w:val="24"/>
          <w:szCs w:val="24"/>
        </w:rPr>
        <w:t>2</w:t>
      </w:r>
      <w:r w:rsidR="00230050" w:rsidRPr="006E303F">
        <w:rPr>
          <w:b/>
          <w:sz w:val="24"/>
          <w:szCs w:val="24"/>
        </w:rPr>
        <w:t>3</w:t>
      </w:r>
      <w:r w:rsidR="00D14EA9" w:rsidRPr="006E303F">
        <w:rPr>
          <w:b/>
          <w:sz w:val="24"/>
          <w:szCs w:val="24"/>
        </w:rPr>
        <w:t xml:space="preserve"> августа </w:t>
      </w:r>
      <w:r w:rsidR="00D14EA9" w:rsidRPr="006E303F">
        <w:rPr>
          <w:sz w:val="24"/>
          <w:szCs w:val="24"/>
        </w:rPr>
        <w:t>издается приказ (приказы) о зачислении на места в рамках контрольных цифр приема по программам магистратуры;</w:t>
      </w:r>
    </w:p>
    <w:p w:rsidR="00277015" w:rsidRPr="006E303F" w:rsidRDefault="008D055D" w:rsidP="008D055D">
      <w:pPr>
        <w:tabs>
          <w:tab w:val="left" w:pos="709"/>
        </w:tabs>
        <w:adjustRightInd w:val="0"/>
        <w:jc w:val="both"/>
        <w:rPr>
          <w:b/>
          <w:sz w:val="24"/>
          <w:szCs w:val="24"/>
        </w:rPr>
      </w:pPr>
      <w:r w:rsidRPr="006E303F">
        <w:rPr>
          <w:b/>
          <w:sz w:val="24"/>
          <w:szCs w:val="24"/>
        </w:rPr>
        <w:tab/>
      </w:r>
      <w:r w:rsidRPr="006E303F">
        <w:rPr>
          <w:b/>
          <w:sz w:val="24"/>
          <w:szCs w:val="24"/>
        </w:rPr>
        <w:tab/>
      </w:r>
      <w:r w:rsidRPr="006E303F">
        <w:rPr>
          <w:b/>
          <w:sz w:val="24"/>
          <w:szCs w:val="24"/>
        </w:rPr>
        <w:tab/>
      </w:r>
      <w:r w:rsidR="00C07BDE" w:rsidRPr="006E303F">
        <w:rPr>
          <w:b/>
          <w:sz w:val="24"/>
          <w:szCs w:val="24"/>
        </w:rPr>
        <w:t>2</w:t>
      </w:r>
      <w:r w:rsidR="00A0394D" w:rsidRPr="006E303F">
        <w:rPr>
          <w:b/>
          <w:sz w:val="24"/>
          <w:szCs w:val="24"/>
        </w:rPr>
        <w:t>1</w:t>
      </w:r>
      <w:r w:rsidR="00D8442A" w:rsidRPr="006E303F">
        <w:rPr>
          <w:b/>
          <w:sz w:val="24"/>
          <w:szCs w:val="24"/>
        </w:rPr>
        <w:t xml:space="preserve"> сентября </w:t>
      </w:r>
      <w:r w:rsidR="00D8442A" w:rsidRPr="006E303F">
        <w:rPr>
          <w:sz w:val="24"/>
          <w:szCs w:val="24"/>
        </w:rPr>
        <w:t xml:space="preserve">завершается прием оригинала </w:t>
      </w:r>
      <w:r w:rsidR="00F85F34" w:rsidRPr="006E303F">
        <w:rPr>
          <w:sz w:val="24"/>
          <w:szCs w:val="24"/>
        </w:rPr>
        <w:t>прием заявления о согласии на зачисл</w:t>
      </w:r>
      <w:r w:rsidR="00F85F34" w:rsidRPr="006E303F">
        <w:rPr>
          <w:sz w:val="24"/>
          <w:szCs w:val="24"/>
        </w:rPr>
        <w:t>е</w:t>
      </w:r>
      <w:r w:rsidR="00F85F34" w:rsidRPr="006E303F">
        <w:rPr>
          <w:sz w:val="24"/>
          <w:szCs w:val="24"/>
        </w:rPr>
        <w:t>ние</w:t>
      </w:r>
      <w:r w:rsidR="00D8442A" w:rsidRPr="006E303F">
        <w:rPr>
          <w:sz w:val="24"/>
          <w:szCs w:val="24"/>
        </w:rPr>
        <w:t xml:space="preserve"> для лиц, поступающих по программам магистратуры</w:t>
      </w:r>
      <w:r w:rsidR="009165D0" w:rsidRPr="006E303F">
        <w:rPr>
          <w:sz w:val="24"/>
          <w:szCs w:val="24"/>
        </w:rPr>
        <w:t xml:space="preserve"> на </w:t>
      </w:r>
      <w:r w:rsidR="006145C8" w:rsidRPr="006E303F">
        <w:rPr>
          <w:sz w:val="24"/>
          <w:szCs w:val="24"/>
        </w:rPr>
        <w:t>места по договорам об оказании пла</w:t>
      </w:r>
      <w:r w:rsidR="006145C8" w:rsidRPr="006E303F">
        <w:rPr>
          <w:sz w:val="24"/>
          <w:szCs w:val="24"/>
        </w:rPr>
        <w:t>т</w:t>
      </w:r>
      <w:r w:rsidR="006145C8" w:rsidRPr="006E303F">
        <w:rPr>
          <w:sz w:val="24"/>
          <w:szCs w:val="24"/>
        </w:rPr>
        <w:t>ных образовательных услуг</w:t>
      </w:r>
      <w:r w:rsidR="009165D0" w:rsidRPr="006E303F">
        <w:rPr>
          <w:sz w:val="24"/>
          <w:szCs w:val="24"/>
        </w:rPr>
        <w:t>;</w:t>
      </w:r>
    </w:p>
    <w:p w:rsidR="00D8442A" w:rsidRPr="002B1513" w:rsidRDefault="003674F7" w:rsidP="001C647E">
      <w:pPr>
        <w:tabs>
          <w:tab w:val="left" w:pos="709"/>
        </w:tabs>
        <w:adjustRightInd w:val="0"/>
        <w:jc w:val="both"/>
        <w:rPr>
          <w:sz w:val="24"/>
          <w:szCs w:val="24"/>
        </w:rPr>
      </w:pPr>
      <w:r w:rsidRPr="006E303F">
        <w:rPr>
          <w:b/>
          <w:sz w:val="24"/>
          <w:szCs w:val="24"/>
        </w:rPr>
        <w:tab/>
      </w:r>
      <w:r w:rsidR="007D7377" w:rsidRPr="006E303F">
        <w:rPr>
          <w:b/>
          <w:sz w:val="24"/>
          <w:szCs w:val="24"/>
        </w:rPr>
        <w:tab/>
      </w:r>
      <w:r w:rsidR="007D7377" w:rsidRPr="006E303F">
        <w:rPr>
          <w:b/>
          <w:sz w:val="24"/>
          <w:szCs w:val="24"/>
        </w:rPr>
        <w:tab/>
      </w:r>
      <w:r w:rsidR="00C07BDE" w:rsidRPr="006E303F">
        <w:rPr>
          <w:b/>
          <w:sz w:val="24"/>
          <w:szCs w:val="24"/>
        </w:rPr>
        <w:t>2</w:t>
      </w:r>
      <w:r w:rsidR="00230050" w:rsidRPr="006E303F">
        <w:rPr>
          <w:b/>
          <w:sz w:val="24"/>
          <w:szCs w:val="24"/>
        </w:rPr>
        <w:t>4</w:t>
      </w:r>
      <w:r w:rsidR="00D8442A" w:rsidRPr="006E303F">
        <w:rPr>
          <w:b/>
          <w:sz w:val="24"/>
          <w:szCs w:val="24"/>
        </w:rPr>
        <w:t xml:space="preserve"> </w:t>
      </w:r>
      <w:r w:rsidR="00C07BDE" w:rsidRPr="006E303F">
        <w:rPr>
          <w:b/>
          <w:sz w:val="24"/>
          <w:szCs w:val="24"/>
        </w:rPr>
        <w:t>сентя</w:t>
      </w:r>
      <w:bookmarkStart w:id="14" w:name="_GoBack"/>
      <w:bookmarkEnd w:id="14"/>
      <w:r w:rsidR="00D8442A" w:rsidRPr="006E303F">
        <w:rPr>
          <w:b/>
          <w:sz w:val="24"/>
          <w:szCs w:val="24"/>
        </w:rPr>
        <w:t>бря</w:t>
      </w:r>
      <w:r w:rsidR="00D8442A" w:rsidRPr="006E303F">
        <w:rPr>
          <w:sz w:val="24"/>
          <w:szCs w:val="24"/>
        </w:rPr>
        <w:t xml:space="preserve"> издается приказ (приказы) о зачислении по программам магистратуры</w:t>
      </w:r>
      <w:r w:rsidR="009165D0" w:rsidRPr="006E303F">
        <w:rPr>
          <w:sz w:val="24"/>
          <w:szCs w:val="24"/>
        </w:rPr>
        <w:t xml:space="preserve"> на </w:t>
      </w:r>
      <w:r w:rsidR="006145C8" w:rsidRPr="006E303F">
        <w:rPr>
          <w:sz w:val="24"/>
          <w:szCs w:val="24"/>
        </w:rPr>
        <w:t>места по договорам об оказании платных образовательных услуг.</w:t>
      </w:r>
    </w:p>
    <w:p w:rsidR="0077279A" w:rsidRPr="002B1513" w:rsidRDefault="0019652F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Лица</w:t>
      </w:r>
      <w:r w:rsidR="00635C23" w:rsidRPr="002B1513">
        <w:rPr>
          <w:sz w:val="24"/>
          <w:szCs w:val="24"/>
        </w:rPr>
        <w:t>, зачислен</w:t>
      </w:r>
      <w:r w:rsidR="00C37420" w:rsidRPr="002B1513">
        <w:rPr>
          <w:sz w:val="24"/>
          <w:szCs w:val="24"/>
        </w:rPr>
        <w:t>н</w:t>
      </w:r>
      <w:r w:rsidR="00635C23" w:rsidRPr="002B1513">
        <w:rPr>
          <w:sz w:val="24"/>
          <w:szCs w:val="24"/>
        </w:rPr>
        <w:t>ы</w:t>
      </w:r>
      <w:r w:rsidR="00C37420" w:rsidRPr="002B1513">
        <w:rPr>
          <w:sz w:val="24"/>
          <w:szCs w:val="24"/>
        </w:rPr>
        <w:t>е</w:t>
      </w:r>
      <w:r w:rsidR="00635C23" w:rsidRPr="002B1513">
        <w:rPr>
          <w:sz w:val="24"/>
          <w:szCs w:val="24"/>
        </w:rPr>
        <w:t xml:space="preserve"> в </w:t>
      </w:r>
      <w:r w:rsidR="00E82FE0" w:rsidRPr="002B1513">
        <w:rPr>
          <w:sz w:val="24"/>
          <w:szCs w:val="24"/>
        </w:rPr>
        <w:t xml:space="preserve">пределах </w:t>
      </w:r>
      <w:r w:rsidR="00C37420" w:rsidRPr="002B1513">
        <w:rPr>
          <w:sz w:val="24"/>
          <w:szCs w:val="24"/>
        </w:rPr>
        <w:t xml:space="preserve">особой квоты, </w:t>
      </w:r>
      <w:r w:rsidR="00E82FE0" w:rsidRPr="002B1513">
        <w:rPr>
          <w:sz w:val="24"/>
          <w:szCs w:val="24"/>
        </w:rPr>
        <w:t xml:space="preserve">исключаются из </w:t>
      </w:r>
      <w:proofErr w:type="gramStart"/>
      <w:r w:rsidR="00E82FE0" w:rsidRPr="002B1513">
        <w:rPr>
          <w:sz w:val="24"/>
          <w:szCs w:val="24"/>
        </w:rPr>
        <w:t>списков</w:t>
      </w:r>
      <w:proofErr w:type="gramEnd"/>
      <w:r w:rsidR="00E82FE0" w:rsidRPr="002B1513">
        <w:rPr>
          <w:sz w:val="24"/>
          <w:szCs w:val="24"/>
        </w:rPr>
        <w:t xml:space="preserve"> поступающих </w:t>
      </w:r>
      <w:r w:rsidR="00AE40FD" w:rsidRPr="002B1513">
        <w:rPr>
          <w:sz w:val="24"/>
          <w:szCs w:val="24"/>
        </w:rPr>
        <w:t xml:space="preserve">на основные </w:t>
      </w:r>
      <w:r w:rsidR="003B6C53" w:rsidRPr="002B1513">
        <w:rPr>
          <w:sz w:val="24"/>
          <w:szCs w:val="24"/>
        </w:rPr>
        <w:t xml:space="preserve">конкурсные </w:t>
      </w:r>
      <w:r w:rsidR="00AE40FD" w:rsidRPr="002B1513">
        <w:rPr>
          <w:sz w:val="24"/>
          <w:szCs w:val="24"/>
        </w:rPr>
        <w:t xml:space="preserve">места </w:t>
      </w:r>
      <w:r w:rsidR="00E82FE0" w:rsidRPr="002B1513">
        <w:rPr>
          <w:sz w:val="24"/>
          <w:szCs w:val="24"/>
        </w:rPr>
        <w:t>по тем же условиям поступления</w:t>
      </w:r>
      <w:r w:rsidR="001F704A" w:rsidRPr="002B1513">
        <w:rPr>
          <w:sz w:val="24"/>
          <w:szCs w:val="24"/>
        </w:rPr>
        <w:t>.</w:t>
      </w:r>
    </w:p>
    <w:p w:rsidR="007D7377" w:rsidRPr="002B1513" w:rsidRDefault="00B52125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Незаполненные места в пределах квот могут быть использованы для зачисления лиц, поступающих без вступительных испытаний на основные места</w:t>
      </w:r>
      <w:r w:rsidR="007D7377" w:rsidRPr="002B1513">
        <w:rPr>
          <w:sz w:val="24"/>
          <w:szCs w:val="24"/>
        </w:rPr>
        <w:t xml:space="preserve"> в рамках контрольных цифр по тем же условиям поступления</w:t>
      </w:r>
      <w:r w:rsidRPr="002B1513">
        <w:rPr>
          <w:sz w:val="24"/>
          <w:szCs w:val="24"/>
        </w:rPr>
        <w:t>.</w:t>
      </w:r>
    </w:p>
    <w:p w:rsidR="00B52125" w:rsidRPr="002B1513" w:rsidRDefault="007D7377" w:rsidP="007D7377">
      <w:pPr>
        <w:tabs>
          <w:tab w:val="left" w:pos="993"/>
        </w:tabs>
        <w:adjustRightInd w:val="0"/>
        <w:jc w:val="both"/>
        <w:rPr>
          <w:sz w:val="24"/>
          <w:szCs w:val="24"/>
        </w:rPr>
      </w:pPr>
      <w:r w:rsidRPr="002B1513">
        <w:rPr>
          <w:sz w:val="24"/>
          <w:szCs w:val="24"/>
        </w:rPr>
        <w:tab/>
      </w:r>
      <w:r w:rsidR="00B52125" w:rsidRPr="002B1513">
        <w:rPr>
          <w:sz w:val="24"/>
          <w:szCs w:val="24"/>
        </w:rPr>
        <w:t xml:space="preserve"> </w:t>
      </w:r>
      <w:r w:rsidR="00143621" w:rsidRPr="002B1513">
        <w:rPr>
          <w:sz w:val="24"/>
          <w:szCs w:val="24"/>
        </w:rPr>
        <w:t xml:space="preserve">После </w:t>
      </w:r>
      <w:r w:rsidR="005D6371" w:rsidRPr="002B1513">
        <w:rPr>
          <w:sz w:val="24"/>
          <w:szCs w:val="24"/>
        </w:rPr>
        <w:t xml:space="preserve">завершения зачисления </w:t>
      </w:r>
      <w:r w:rsidR="00143621" w:rsidRPr="002B1513">
        <w:rPr>
          <w:sz w:val="24"/>
          <w:szCs w:val="24"/>
        </w:rPr>
        <w:t xml:space="preserve">лиц, </w:t>
      </w:r>
      <w:r w:rsidR="005D6371" w:rsidRPr="002B1513">
        <w:rPr>
          <w:sz w:val="24"/>
          <w:szCs w:val="24"/>
        </w:rPr>
        <w:t xml:space="preserve">поступающих без вступительных испытаний, </w:t>
      </w:r>
      <w:r w:rsidR="00143621" w:rsidRPr="002B1513">
        <w:rPr>
          <w:sz w:val="24"/>
          <w:szCs w:val="24"/>
        </w:rPr>
        <w:t xml:space="preserve">лиц, </w:t>
      </w:r>
      <w:r w:rsidR="005D6371" w:rsidRPr="002B1513">
        <w:rPr>
          <w:sz w:val="24"/>
          <w:szCs w:val="24"/>
        </w:rPr>
        <w:t>поступающих на места в пределах квот</w:t>
      </w:r>
      <w:r w:rsidR="00143621" w:rsidRPr="002B1513">
        <w:rPr>
          <w:sz w:val="24"/>
          <w:szCs w:val="24"/>
        </w:rPr>
        <w:t xml:space="preserve">, незаполненные места в пределах квот </w:t>
      </w:r>
      <w:r w:rsidRPr="002B1513">
        <w:rPr>
          <w:sz w:val="24"/>
          <w:szCs w:val="24"/>
        </w:rPr>
        <w:t>используются как основные конкурсные места</w:t>
      </w:r>
      <w:r w:rsidR="00B52125" w:rsidRPr="002B1513">
        <w:rPr>
          <w:sz w:val="24"/>
          <w:szCs w:val="24"/>
        </w:rPr>
        <w:t xml:space="preserve"> по тем же условиям поступления.</w:t>
      </w:r>
    </w:p>
    <w:p w:rsidR="00D959A1" w:rsidRPr="002B1513" w:rsidRDefault="006A610C" w:rsidP="00C62DBE">
      <w:pPr>
        <w:numPr>
          <w:ilvl w:val="0"/>
          <w:numId w:val="32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 xml:space="preserve">При поступлении на обучение </w:t>
      </w:r>
      <w:r w:rsidR="00E82FE0" w:rsidRPr="002B1513">
        <w:rPr>
          <w:sz w:val="24"/>
          <w:szCs w:val="24"/>
        </w:rPr>
        <w:t>на места в рамках контрольных цифр по прог</w:t>
      </w:r>
      <w:r w:rsidR="00C525FD" w:rsidRPr="002B1513">
        <w:rPr>
          <w:sz w:val="24"/>
          <w:szCs w:val="24"/>
        </w:rPr>
        <w:t>раммам</w:t>
      </w:r>
      <w:proofErr w:type="gramEnd"/>
      <w:r w:rsidR="00C525FD" w:rsidRPr="002B1513">
        <w:rPr>
          <w:sz w:val="24"/>
          <w:szCs w:val="24"/>
        </w:rPr>
        <w:t xml:space="preserve"> </w:t>
      </w:r>
      <w:r w:rsidR="00E82FE0" w:rsidRPr="002B1513">
        <w:rPr>
          <w:sz w:val="24"/>
          <w:szCs w:val="24"/>
        </w:rPr>
        <w:t>бакалавриата и программам специалитета по очной</w:t>
      </w:r>
      <w:r w:rsidR="00791911" w:rsidRPr="002B1513">
        <w:rPr>
          <w:sz w:val="24"/>
          <w:szCs w:val="24"/>
        </w:rPr>
        <w:t xml:space="preserve"> форме</w:t>
      </w:r>
      <w:r w:rsidR="00C525FD" w:rsidRPr="002B1513">
        <w:rPr>
          <w:sz w:val="24"/>
          <w:szCs w:val="24"/>
        </w:rPr>
        <w:t xml:space="preserve"> обучения </w:t>
      </w:r>
      <w:r w:rsidRPr="002B1513">
        <w:rPr>
          <w:sz w:val="24"/>
          <w:szCs w:val="24"/>
        </w:rPr>
        <w:t xml:space="preserve">поступающий может </w:t>
      </w:r>
      <w:r w:rsidR="004B2F28" w:rsidRPr="002B1513">
        <w:rPr>
          <w:sz w:val="24"/>
          <w:szCs w:val="24"/>
        </w:rPr>
        <w:t xml:space="preserve"> по св</w:t>
      </w:r>
      <w:r w:rsidR="004B2F28" w:rsidRPr="002B1513">
        <w:rPr>
          <w:sz w:val="24"/>
          <w:szCs w:val="24"/>
        </w:rPr>
        <w:t>о</w:t>
      </w:r>
      <w:r w:rsidR="004B2F28" w:rsidRPr="002B1513">
        <w:rPr>
          <w:sz w:val="24"/>
          <w:szCs w:val="24"/>
        </w:rPr>
        <w:t xml:space="preserve">ему усмотрению </w:t>
      </w:r>
      <w:r w:rsidR="000A1DEE" w:rsidRPr="002B1513">
        <w:rPr>
          <w:sz w:val="24"/>
          <w:szCs w:val="24"/>
        </w:rPr>
        <w:t>подать</w:t>
      </w:r>
      <w:r w:rsidR="004B2F28" w:rsidRPr="002B1513">
        <w:rPr>
          <w:sz w:val="24"/>
          <w:szCs w:val="24"/>
        </w:rPr>
        <w:t xml:space="preserve"> в Университет </w:t>
      </w:r>
      <w:r w:rsidR="00C525FD" w:rsidRPr="002B1513">
        <w:rPr>
          <w:sz w:val="24"/>
          <w:szCs w:val="24"/>
        </w:rPr>
        <w:t xml:space="preserve">заявление о согласии на </w:t>
      </w:r>
      <w:r w:rsidR="00877914" w:rsidRPr="002B1513">
        <w:rPr>
          <w:sz w:val="24"/>
          <w:szCs w:val="24"/>
        </w:rPr>
        <w:t>зачисление</w:t>
      </w:r>
      <w:r w:rsidR="00A16DC8" w:rsidRPr="002B1513">
        <w:rPr>
          <w:sz w:val="24"/>
          <w:szCs w:val="24"/>
        </w:rPr>
        <w:t xml:space="preserve"> </w:t>
      </w:r>
      <w:r w:rsidR="004B2F28" w:rsidRPr="002B1513">
        <w:rPr>
          <w:sz w:val="24"/>
          <w:szCs w:val="24"/>
        </w:rPr>
        <w:t>один или два раза</w:t>
      </w:r>
      <w:r w:rsidR="00D959A1" w:rsidRPr="002B1513">
        <w:rPr>
          <w:sz w:val="24"/>
          <w:szCs w:val="24"/>
        </w:rPr>
        <w:t xml:space="preserve">. </w:t>
      </w:r>
    </w:p>
    <w:p w:rsidR="00912DED" w:rsidRPr="002B1513" w:rsidRDefault="004B2F28" w:rsidP="001C647E">
      <w:pPr>
        <w:tabs>
          <w:tab w:val="left" w:pos="993"/>
          <w:tab w:val="left" w:pos="1418"/>
        </w:tabs>
        <w:adjustRightInd w:val="0"/>
        <w:ind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lastRenderedPageBreak/>
        <w:t>При этом е</w:t>
      </w:r>
      <w:r w:rsidR="00134297" w:rsidRPr="002B1513">
        <w:rPr>
          <w:sz w:val="24"/>
          <w:szCs w:val="24"/>
        </w:rPr>
        <w:t xml:space="preserve">сли </w:t>
      </w:r>
      <w:r w:rsidRPr="002B1513">
        <w:rPr>
          <w:sz w:val="24"/>
          <w:szCs w:val="24"/>
        </w:rPr>
        <w:t>подача заявления</w:t>
      </w:r>
      <w:r w:rsidR="00134297" w:rsidRPr="002B1513">
        <w:rPr>
          <w:sz w:val="24"/>
          <w:szCs w:val="24"/>
        </w:rPr>
        <w:t xml:space="preserve"> о согласии на за</w:t>
      </w:r>
      <w:r w:rsidR="00C525FD" w:rsidRPr="002B1513">
        <w:rPr>
          <w:sz w:val="24"/>
          <w:szCs w:val="24"/>
        </w:rPr>
        <w:t>числение</w:t>
      </w:r>
      <w:r w:rsidR="003869C2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 xml:space="preserve">или отзыв поданных документов осуществляется при наличии ранее поданного заявления о согласии на зачисление в Университет на указанные места, то поступающий </w:t>
      </w:r>
      <w:r w:rsidR="00A16DC8" w:rsidRPr="002B1513">
        <w:rPr>
          <w:sz w:val="24"/>
          <w:szCs w:val="24"/>
        </w:rPr>
        <w:t xml:space="preserve">одновременно </w:t>
      </w:r>
      <w:r w:rsidR="00912DED" w:rsidRPr="002B1513">
        <w:rPr>
          <w:sz w:val="24"/>
          <w:szCs w:val="24"/>
        </w:rPr>
        <w:t>пода</w:t>
      </w:r>
      <w:r w:rsidR="000A1DEE" w:rsidRPr="002B1513">
        <w:rPr>
          <w:sz w:val="24"/>
          <w:szCs w:val="24"/>
        </w:rPr>
        <w:t>ет</w:t>
      </w:r>
      <w:r w:rsidR="00912DED" w:rsidRPr="002B1513">
        <w:rPr>
          <w:sz w:val="24"/>
          <w:szCs w:val="24"/>
        </w:rPr>
        <w:t xml:space="preserve"> </w:t>
      </w:r>
      <w:r w:rsidR="008B604F" w:rsidRPr="002B1513">
        <w:rPr>
          <w:sz w:val="24"/>
          <w:szCs w:val="24"/>
        </w:rPr>
        <w:t>заявление об отказе от зачислен</w:t>
      </w:r>
      <w:r w:rsidR="00C525FD" w:rsidRPr="002B1513">
        <w:rPr>
          <w:sz w:val="24"/>
          <w:szCs w:val="24"/>
        </w:rPr>
        <w:t xml:space="preserve">ия </w:t>
      </w:r>
      <w:r w:rsidR="008B604F" w:rsidRPr="002B1513">
        <w:rPr>
          <w:sz w:val="24"/>
          <w:szCs w:val="24"/>
        </w:rPr>
        <w:t>в соответствии с ранее поданным заявлением о согласии на зачисление</w:t>
      </w:r>
      <w:r w:rsidRPr="002B1513">
        <w:rPr>
          <w:sz w:val="24"/>
          <w:szCs w:val="24"/>
        </w:rPr>
        <w:t>; заявление об отказе от з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 xml:space="preserve">числения является основанием для </w:t>
      </w:r>
      <w:proofErr w:type="gramStart"/>
      <w:r w:rsidRPr="002B1513">
        <w:rPr>
          <w:sz w:val="24"/>
          <w:szCs w:val="24"/>
        </w:rPr>
        <w:t>исключения</w:t>
      </w:r>
      <w:proofErr w:type="gramEnd"/>
      <w:r w:rsidRPr="002B1513">
        <w:rPr>
          <w:sz w:val="24"/>
          <w:szCs w:val="24"/>
        </w:rPr>
        <w:t xml:space="preserve"> поступающего из числа зачисленных на обучение.</w:t>
      </w:r>
      <w:r w:rsidR="00912DED" w:rsidRPr="002B1513">
        <w:rPr>
          <w:sz w:val="24"/>
          <w:szCs w:val="24"/>
        </w:rPr>
        <w:t xml:space="preserve"> </w:t>
      </w:r>
    </w:p>
    <w:p w:rsidR="000179AE" w:rsidRPr="002B1513" w:rsidRDefault="005005A4" w:rsidP="000179AE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Места, освободившиеся в результате отчисления лиц, зачисленных </w:t>
      </w:r>
      <w:r w:rsidR="003A3D49" w:rsidRPr="002B1513">
        <w:rPr>
          <w:sz w:val="24"/>
          <w:szCs w:val="24"/>
        </w:rPr>
        <w:br/>
      </w:r>
      <w:r w:rsidRPr="002B1513">
        <w:rPr>
          <w:sz w:val="24"/>
          <w:szCs w:val="24"/>
        </w:rPr>
        <w:t>на обучение</w:t>
      </w:r>
      <w:r w:rsidR="00526605" w:rsidRPr="002B1513">
        <w:rPr>
          <w:sz w:val="24"/>
          <w:szCs w:val="24"/>
        </w:rPr>
        <w:t xml:space="preserve"> на предшествующем этапе зачисления</w:t>
      </w:r>
      <w:r w:rsidRPr="002B1513">
        <w:rPr>
          <w:sz w:val="24"/>
          <w:szCs w:val="24"/>
        </w:rPr>
        <w:t>, добавляются к основным конкурсным местам по тем же условиям поступления.</w:t>
      </w:r>
      <w:r w:rsidR="000179AE" w:rsidRPr="002B1513">
        <w:rPr>
          <w:sz w:val="24"/>
          <w:szCs w:val="24"/>
        </w:rPr>
        <w:t xml:space="preserve"> В случае если после завершения зачисления имеются незапо</w:t>
      </w:r>
      <w:r w:rsidR="000179AE" w:rsidRPr="002B1513">
        <w:rPr>
          <w:sz w:val="24"/>
          <w:szCs w:val="24"/>
        </w:rPr>
        <w:t>л</w:t>
      </w:r>
      <w:r w:rsidR="000179AE" w:rsidRPr="002B1513">
        <w:rPr>
          <w:sz w:val="24"/>
          <w:szCs w:val="24"/>
        </w:rPr>
        <w:t>ненные места, организация может на основании конкурсных списков провести дополнительное зачисление на указанные места.</w:t>
      </w:r>
    </w:p>
    <w:p w:rsidR="00E82FE0" w:rsidRPr="002B1513" w:rsidRDefault="00E82FE0" w:rsidP="00C62DBE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Приказы о зачислении на обучение размещаются в день их издания </w:t>
      </w:r>
      <w:r w:rsidR="003A3D49" w:rsidRPr="002B1513">
        <w:rPr>
          <w:sz w:val="24"/>
          <w:szCs w:val="24"/>
        </w:rPr>
        <w:br/>
      </w:r>
      <w:r w:rsidR="006145C8" w:rsidRPr="002B1513">
        <w:rPr>
          <w:sz w:val="24"/>
          <w:szCs w:val="24"/>
        </w:rPr>
        <w:t xml:space="preserve">на официальном сайте </w:t>
      </w:r>
      <w:r w:rsidRPr="002B1513">
        <w:rPr>
          <w:sz w:val="24"/>
          <w:szCs w:val="24"/>
        </w:rPr>
        <w:t>и доступны пользователям официального сайта в течение 6 месяцев со дня их издания.</w:t>
      </w:r>
    </w:p>
    <w:p w:rsidR="003A3D49" w:rsidRPr="002B1513" w:rsidRDefault="003A3D49" w:rsidP="001C647E">
      <w:pPr>
        <w:adjustRightInd w:val="0"/>
        <w:jc w:val="center"/>
        <w:outlineLvl w:val="1"/>
        <w:rPr>
          <w:sz w:val="24"/>
          <w:szCs w:val="24"/>
        </w:rPr>
      </w:pPr>
    </w:p>
    <w:p w:rsidR="00872E15" w:rsidRPr="002B1513" w:rsidRDefault="00872E15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  <w:bookmarkStart w:id="15" w:name="_Toc474322615"/>
      <w:r w:rsidRPr="002B1513">
        <w:rPr>
          <w:b/>
          <w:sz w:val="24"/>
          <w:szCs w:val="24"/>
        </w:rPr>
        <w:t>X</w:t>
      </w:r>
      <w:r w:rsidR="001D3EEF" w:rsidRPr="002B1513">
        <w:rPr>
          <w:b/>
          <w:sz w:val="24"/>
          <w:szCs w:val="24"/>
        </w:rPr>
        <w:t>I</w:t>
      </w:r>
      <w:r w:rsidRPr="002B1513">
        <w:rPr>
          <w:b/>
          <w:sz w:val="24"/>
          <w:szCs w:val="24"/>
        </w:rPr>
        <w:t xml:space="preserve">. </w:t>
      </w:r>
      <w:r w:rsidR="00BC7CB3" w:rsidRPr="002B1513">
        <w:rPr>
          <w:b/>
          <w:sz w:val="24"/>
          <w:szCs w:val="24"/>
        </w:rPr>
        <w:t xml:space="preserve">Особенности </w:t>
      </w:r>
      <w:r w:rsidRPr="002B1513">
        <w:rPr>
          <w:b/>
          <w:sz w:val="24"/>
          <w:szCs w:val="24"/>
        </w:rPr>
        <w:t xml:space="preserve">организации </w:t>
      </w:r>
      <w:r w:rsidR="006F0DCD" w:rsidRPr="002B1513">
        <w:rPr>
          <w:b/>
          <w:sz w:val="24"/>
          <w:szCs w:val="24"/>
        </w:rPr>
        <w:t xml:space="preserve">приема на </w:t>
      </w:r>
      <w:r w:rsidRPr="002B1513">
        <w:rPr>
          <w:b/>
          <w:sz w:val="24"/>
          <w:szCs w:val="24"/>
        </w:rPr>
        <w:t>целево</w:t>
      </w:r>
      <w:bookmarkEnd w:id="15"/>
      <w:r w:rsidR="006F0DCD" w:rsidRPr="002B1513">
        <w:rPr>
          <w:b/>
          <w:sz w:val="24"/>
          <w:szCs w:val="24"/>
        </w:rPr>
        <w:t>е обучение</w:t>
      </w:r>
    </w:p>
    <w:p w:rsidR="009F3086" w:rsidRPr="002B1513" w:rsidRDefault="009F3086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</w:p>
    <w:p w:rsidR="000179AE" w:rsidRPr="002B1513" w:rsidRDefault="000179AE" w:rsidP="000179AE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Университет устанавливает целевую квоту в соответствии с квотой приема на целевое обучение, установленной Правительством Российской Федерации, органами государственной вл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сти субъектов Российской Федерации, органами местного самоуправления, или количеством мест для приема на целевое обучение, установленным учредителем.</w:t>
      </w:r>
    </w:p>
    <w:p w:rsidR="000179AE" w:rsidRPr="002B1513" w:rsidRDefault="000179AE" w:rsidP="000179AE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Прием на целевое обучение осуществляется при наличии договора о целевом обуч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 xml:space="preserve">нии, заключенного между поступающим и органом или организацией, </w:t>
      </w:r>
      <w:proofErr w:type="gramStart"/>
      <w:r w:rsidRPr="002B1513">
        <w:rPr>
          <w:sz w:val="24"/>
          <w:szCs w:val="24"/>
        </w:rPr>
        <w:t>указанными</w:t>
      </w:r>
      <w:proofErr w:type="gramEnd"/>
      <w:r w:rsidRPr="002B1513">
        <w:rPr>
          <w:sz w:val="24"/>
          <w:szCs w:val="24"/>
        </w:rPr>
        <w:t xml:space="preserve"> в части 1 ст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тьи 71.1 Федерального закона № 273-Ф3 (далее - заказчик целевого обучения), в соответствии с положением о целевом обучении и типовой формой договора о целевом обучении, устанавлива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мыми Правительством Российской Федерации</w:t>
      </w:r>
    </w:p>
    <w:p w:rsidR="001C25F3" w:rsidRPr="002B1513" w:rsidRDefault="001C25F3" w:rsidP="000179AE">
      <w:pPr>
        <w:numPr>
          <w:ilvl w:val="0"/>
          <w:numId w:val="32"/>
        </w:numPr>
        <w:tabs>
          <w:tab w:val="left" w:pos="993"/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При подаче заявления о приеме на целевое обучение поступающий представляет п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мимо документов, указанных в пункте 5</w:t>
      </w:r>
      <w:r w:rsidR="008D055D" w:rsidRPr="002B1513">
        <w:rPr>
          <w:sz w:val="24"/>
          <w:szCs w:val="24"/>
        </w:rPr>
        <w:t>0</w:t>
      </w:r>
      <w:r w:rsidRPr="002B1513">
        <w:rPr>
          <w:sz w:val="24"/>
          <w:szCs w:val="24"/>
        </w:rPr>
        <w:t xml:space="preserve"> настоящих Правил, копию  договора о целевом обуч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 xml:space="preserve">нии, заверенную заказчиком целевого обучения, или незаверенную копию указанного договора с предъявлением его оригинала. Прием на целевое обучение в интересах безопасности государства осуществляется при наличии в организации информации о заключенном </w:t>
      </w:r>
      <w:proofErr w:type="gramStart"/>
      <w:r w:rsidRPr="002B1513">
        <w:rPr>
          <w:sz w:val="24"/>
          <w:szCs w:val="24"/>
        </w:rPr>
        <w:t>договоре</w:t>
      </w:r>
      <w:proofErr w:type="gramEnd"/>
      <w:r w:rsidRPr="002B1513">
        <w:rPr>
          <w:sz w:val="24"/>
          <w:szCs w:val="24"/>
        </w:rPr>
        <w:t xml:space="preserve"> о целевом об</w:t>
      </w:r>
      <w:r w:rsidRPr="002B1513">
        <w:rPr>
          <w:sz w:val="24"/>
          <w:szCs w:val="24"/>
        </w:rPr>
        <w:t>у</w:t>
      </w:r>
      <w:r w:rsidRPr="002B1513">
        <w:rPr>
          <w:sz w:val="24"/>
          <w:szCs w:val="24"/>
        </w:rPr>
        <w:t>чении, полученной от соответствующего федерального государственного органа, являющегося з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казчиком целевого обучения, и без представления поступающим копии договора о целевом обуч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нии.</w:t>
      </w:r>
    </w:p>
    <w:p w:rsidR="001C25F3" w:rsidRPr="002B1513" w:rsidRDefault="001C25F3" w:rsidP="001C25F3">
      <w:pPr>
        <w:tabs>
          <w:tab w:val="left" w:pos="993"/>
          <w:tab w:val="left" w:pos="1418"/>
        </w:tabs>
        <w:adjustRightInd w:val="0"/>
        <w:ind w:firstLine="567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10</w:t>
      </w:r>
      <w:r w:rsidR="000179AE" w:rsidRPr="002B1513">
        <w:rPr>
          <w:sz w:val="24"/>
          <w:szCs w:val="24"/>
        </w:rPr>
        <w:t>8</w:t>
      </w:r>
      <w:r w:rsidR="00F70B86" w:rsidRPr="002B1513">
        <w:rPr>
          <w:sz w:val="24"/>
          <w:szCs w:val="24"/>
        </w:rPr>
        <w:t>.</w:t>
      </w:r>
      <w:r w:rsidRPr="002B1513">
        <w:rPr>
          <w:sz w:val="24"/>
          <w:szCs w:val="24"/>
        </w:rPr>
        <w:t xml:space="preserve"> </w:t>
      </w:r>
      <w:proofErr w:type="gramStart"/>
      <w:r w:rsidRPr="002B1513">
        <w:rPr>
          <w:sz w:val="24"/>
          <w:szCs w:val="24"/>
        </w:rPr>
        <w:t>В списке поступающих на места в пределах целевой квоты указываются сведения о з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казчиках целевого обучения</w:t>
      </w:r>
      <w:r w:rsidR="00F70B86" w:rsidRPr="002B1513">
        <w:rPr>
          <w:sz w:val="24"/>
          <w:szCs w:val="24"/>
        </w:rPr>
        <w:t>.</w:t>
      </w:r>
      <w:proofErr w:type="gramEnd"/>
    </w:p>
    <w:p w:rsidR="000656DD" w:rsidRPr="002B1513" w:rsidRDefault="000179AE" w:rsidP="001C25F3">
      <w:pPr>
        <w:tabs>
          <w:tab w:val="left" w:pos="993"/>
          <w:tab w:val="left" w:pos="1418"/>
        </w:tabs>
        <w:adjustRightInd w:val="0"/>
        <w:ind w:firstLine="567"/>
        <w:jc w:val="both"/>
        <w:rPr>
          <w:sz w:val="24"/>
          <w:szCs w:val="24"/>
        </w:rPr>
      </w:pPr>
      <w:r w:rsidRPr="002B1513">
        <w:rPr>
          <w:sz w:val="24"/>
          <w:szCs w:val="24"/>
        </w:rPr>
        <w:t>109</w:t>
      </w:r>
      <w:r w:rsidR="00F70B86" w:rsidRPr="002B1513">
        <w:rPr>
          <w:sz w:val="24"/>
          <w:szCs w:val="24"/>
        </w:rPr>
        <w:t>.</w:t>
      </w:r>
      <w:r w:rsidR="000656DD" w:rsidRPr="002B1513">
        <w:rPr>
          <w:sz w:val="24"/>
          <w:szCs w:val="24"/>
        </w:rPr>
        <w:tab/>
        <w:t xml:space="preserve"> </w:t>
      </w:r>
      <w:r w:rsidR="001C25F3" w:rsidRPr="002B1513">
        <w:rPr>
          <w:sz w:val="24"/>
          <w:szCs w:val="24"/>
        </w:rPr>
        <w:t>В списке лиц, подавших заявления о приеме, и в списке поступающих на места в пред</w:t>
      </w:r>
      <w:r w:rsidR="001C25F3" w:rsidRPr="002B1513">
        <w:rPr>
          <w:sz w:val="24"/>
          <w:szCs w:val="24"/>
        </w:rPr>
        <w:t>е</w:t>
      </w:r>
      <w:r w:rsidR="001C25F3" w:rsidRPr="002B1513">
        <w:rPr>
          <w:sz w:val="24"/>
          <w:szCs w:val="24"/>
        </w:rPr>
        <w:t>лах целевой квоты не указываются сведения, относящиеся к приему на целевое обучение в интер</w:t>
      </w:r>
      <w:r w:rsidR="001C25F3" w:rsidRPr="002B1513">
        <w:rPr>
          <w:sz w:val="24"/>
          <w:szCs w:val="24"/>
        </w:rPr>
        <w:t>е</w:t>
      </w:r>
      <w:r w:rsidR="001C25F3" w:rsidRPr="002B1513">
        <w:rPr>
          <w:sz w:val="24"/>
          <w:szCs w:val="24"/>
        </w:rPr>
        <w:t xml:space="preserve">сах безопасности государства. </w:t>
      </w:r>
    </w:p>
    <w:p w:rsidR="005C5A9A" w:rsidRPr="002B1513" w:rsidRDefault="005C5A9A" w:rsidP="001C647E">
      <w:pPr>
        <w:tabs>
          <w:tab w:val="left" w:pos="1276"/>
        </w:tabs>
        <w:adjustRightInd w:val="0"/>
        <w:jc w:val="center"/>
        <w:rPr>
          <w:b/>
          <w:sz w:val="24"/>
          <w:szCs w:val="24"/>
          <w:u w:val="single"/>
        </w:rPr>
      </w:pPr>
    </w:p>
    <w:p w:rsidR="00582C42" w:rsidRPr="002B1513" w:rsidRDefault="00582C42" w:rsidP="001C647E">
      <w:pPr>
        <w:keepNext/>
        <w:adjustRightInd w:val="0"/>
        <w:jc w:val="center"/>
        <w:outlineLvl w:val="1"/>
        <w:rPr>
          <w:b/>
          <w:sz w:val="24"/>
          <w:szCs w:val="24"/>
        </w:rPr>
      </w:pPr>
      <w:bookmarkStart w:id="16" w:name="_Toc474322616"/>
      <w:proofErr w:type="gramStart"/>
      <w:r w:rsidRPr="002B1513">
        <w:rPr>
          <w:b/>
          <w:sz w:val="24"/>
          <w:szCs w:val="24"/>
        </w:rPr>
        <w:t>Х</w:t>
      </w:r>
      <w:proofErr w:type="gramEnd"/>
      <w:r w:rsidR="001E11DA" w:rsidRPr="002B1513">
        <w:rPr>
          <w:b/>
          <w:sz w:val="24"/>
          <w:szCs w:val="24"/>
          <w:lang w:val="en-US"/>
        </w:rPr>
        <w:t>I</w:t>
      </w:r>
      <w:proofErr w:type="spellStart"/>
      <w:r w:rsidR="001D3EEF" w:rsidRPr="002B1513">
        <w:rPr>
          <w:b/>
          <w:sz w:val="24"/>
          <w:szCs w:val="24"/>
        </w:rPr>
        <w:t>I</w:t>
      </w:r>
      <w:proofErr w:type="spellEnd"/>
      <w:r w:rsidRPr="002B1513">
        <w:rPr>
          <w:b/>
          <w:sz w:val="24"/>
          <w:szCs w:val="24"/>
        </w:rPr>
        <w:t>. Особенности проведения приема иностранных граждан и лиц без гражданства</w:t>
      </w:r>
      <w:bookmarkEnd w:id="16"/>
    </w:p>
    <w:p w:rsidR="00582C42" w:rsidRPr="002B1513" w:rsidRDefault="00582C42" w:rsidP="001C647E">
      <w:pPr>
        <w:keepNext/>
        <w:adjustRightInd w:val="0"/>
        <w:jc w:val="center"/>
        <w:rPr>
          <w:b/>
          <w:sz w:val="24"/>
          <w:szCs w:val="24"/>
        </w:rPr>
      </w:pPr>
    </w:p>
    <w:p w:rsidR="00582C42" w:rsidRPr="002B1513" w:rsidRDefault="00582C42" w:rsidP="000656DD">
      <w:pPr>
        <w:numPr>
          <w:ilvl w:val="0"/>
          <w:numId w:val="39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</w:t>
      </w:r>
      <w:r w:rsidRPr="002B1513">
        <w:rPr>
          <w:sz w:val="24"/>
          <w:szCs w:val="24"/>
        </w:rPr>
        <w:t>с</w:t>
      </w:r>
      <w:r w:rsidRPr="002B1513">
        <w:rPr>
          <w:sz w:val="24"/>
          <w:szCs w:val="24"/>
        </w:rPr>
        <w:t>сийской Федерации, федеральными законами или установленной Правительством Российской Ф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 xml:space="preserve">дерации квотой на образование иностранных граждан </w:t>
      </w:r>
      <w:r w:rsidR="00BB35F8" w:rsidRPr="002B1513">
        <w:rPr>
          <w:sz w:val="24"/>
          <w:szCs w:val="24"/>
        </w:rPr>
        <w:t xml:space="preserve">и лиц без гражданства </w:t>
      </w:r>
      <w:r w:rsidRPr="002B1513">
        <w:rPr>
          <w:sz w:val="24"/>
          <w:szCs w:val="24"/>
        </w:rPr>
        <w:t>(далее – квота на о</w:t>
      </w:r>
      <w:r w:rsidRPr="002B1513">
        <w:rPr>
          <w:sz w:val="24"/>
          <w:szCs w:val="24"/>
        </w:rPr>
        <w:t>б</w:t>
      </w:r>
      <w:r w:rsidRPr="002B1513">
        <w:rPr>
          <w:sz w:val="24"/>
          <w:szCs w:val="24"/>
        </w:rPr>
        <w:t>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2B1513">
        <w:rPr>
          <w:sz w:val="24"/>
          <w:szCs w:val="24"/>
        </w:rPr>
        <w:t xml:space="preserve"> </w:t>
      </w:r>
      <w:proofErr w:type="gramStart"/>
      <w:r w:rsidRPr="002B1513">
        <w:rPr>
          <w:sz w:val="24"/>
          <w:szCs w:val="24"/>
        </w:rPr>
        <w:t>оказании</w:t>
      </w:r>
      <w:proofErr w:type="gramEnd"/>
      <w:r w:rsidRPr="002B1513">
        <w:rPr>
          <w:sz w:val="24"/>
          <w:szCs w:val="24"/>
        </w:rPr>
        <w:t xml:space="preserve"> платных образовательных услуг.</w:t>
      </w:r>
    </w:p>
    <w:p w:rsidR="00511985" w:rsidRPr="002B1513" w:rsidRDefault="0039118A" w:rsidP="000656DD">
      <w:pPr>
        <w:numPr>
          <w:ilvl w:val="0"/>
          <w:numId w:val="39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  <w:shd w:val="clear" w:color="auto" w:fill="FFFFFF"/>
        </w:rPr>
        <w:t>Прием на обучение в пределах квоты на образование иностранных граждан осущест</w:t>
      </w:r>
      <w:r w:rsidRPr="002B1513">
        <w:rPr>
          <w:sz w:val="24"/>
          <w:szCs w:val="24"/>
          <w:shd w:val="clear" w:color="auto" w:fill="FFFFFF"/>
        </w:rPr>
        <w:t>в</w:t>
      </w:r>
      <w:r w:rsidRPr="002B1513">
        <w:rPr>
          <w:sz w:val="24"/>
          <w:szCs w:val="24"/>
          <w:shd w:val="clear" w:color="auto" w:fill="FFFFFF"/>
        </w:rPr>
        <w:t>ляется в соответствии с направлениями федерального органа исполнительной власти, осущест</w:t>
      </w:r>
      <w:r w:rsidRPr="002B1513">
        <w:rPr>
          <w:sz w:val="24"/>
          <w:szCs w:val="24"/>
          <w:shd w:val="clear" w:color="auto" w:fill="FFFFFF"/>
        </w:rPr>
        <w:t>в</w:t>
      </w:r>
      <w:r w:rsidRPr="002B1513">
        <w:rPr>
          <w:sz w:val="24"/>
          <w:szCs w:val="24"/>
          <w:shd w:val="clear" w:color="auto" w:fill="FFFFFF"/>
        </w:rPr>
        <w:t>ляющего функции по выработке государственной политики и нормативно-правовому регулиров</w:t>
      </w:r>
      <w:r w:rsidRPr="002B1513">
        <w:rPr>
          <w:sz w:val="24"/>
          <w:szCs w:val="24"/>
          <w:shd w:val="clear" w:color="auto" w:fill="FFFFFF"/>
        </w:rPr>
        <w:t>а</w:t>
      </w:r>
      <w:r w:rsidRPr="002B1513">
        <w:rPr>
          <w:sz w:val="24"/>
          <w:szCs w:val="24"/>
          <w:shd w:val="clear" w:color="auto" w:fill="FFFFFF"/>
        </w:rPr>
        <w:t>нию в сфере образования. Зачисление на обучение в пределах квоты на образование иностранных граждан осуществляется отдельным приказом (приказами)</w:t>
      </w:r>
      <w:r w:rsidR="00511985" w:rsidRPr="002B1513">
        <w:rPr>
          <w:sz w:val="24"/>
          <w:szCs w:val="24"/>
        </w:rPr>
        <w:t>.</w:t>
      </w:r>
    </w:p>
    <w:p w:rsidR="00C55FE5" w:rsidRPr="002B1513" w:rsidRDefault="00582C42" w:rsidP="000656DD">
      <w:pPr>
        <w:numPr>
          <w:ilvl w:val="0"/>
          <w:numId w:val="39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lastRenderedPageBreak/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</w:t>
      </w:r>
      <w:r w:rsidRPr="002B1513">
        <w:rPr>
          <w:sz w:val="24"/>
          <w:szCs w:val="24"/>
        </w:rPr>
        <w:t>а</w:t>
      </w:r>
      <w:r w:rsidRPr="002B1513">
        <w:rPr>
          <w:sz w:val="24"/>
          <w:szCs w:val="24"/>
        </w:rPr>
        <w:t>нами Российской Федерации при условии соблюдения ими требований, предусмотренных статьей 17 Федерального закона от</w:t>
      </w:r>
      <w:r w:rsidR="00CF3652" w:rsidRPr="002B1513">
        <w:rPr>
          <w:sz w:val="24"/>
          <w:szCs w:val="24"/>
        </w:rPr>
        <w:t> </w:t>
      </w:r>
      <w:r w:rsidRPr="002B1513">
        <w:rPr>
          <w:sz w:val="24"/>
          <w:szCs w:val="24"/>
        </w:rPr>
        <w:t xml:space="preserve">24 мая </w:t>
      </w:r>
      <w:smartTag w:uri="urn:schemas-microsoft-com:office:smarttags" w:element="metricconverter">
        <w:smartTagPr>
          <w:attr w:name="ProductID" w:val="1999 г"/>
        </w:smartTagPr>
        <w:r w:rsidRPr="002B1513">
          <w:rPr>
            <w:sz w:val="24"/>
            <w:szCs w:val="24"/>
          </w:rPr>
          <w:t>1999 г</w:t>
        </w:r>
      </w:smartTag>
      <w:r w:rsidRPr="002B1513">
        <w:rPr>
          <w:sz w:val="24"/>
          <w:szCs w:val="24"/>
        </w:rPr>
        <w:t>. № 99-ФЗ «О государственной политике Российской Ф</w:t>
      </w:r>
      <w:r w:rsidRPr="002B1513">
        <w:rPr>
          <w:sz w:val="24"/>
          <w:szCs w:val="24"/>
        </w:rPr>
        <w:t>е</w:t>
      </w:r>
      <w:r w:rsidRPr="002B1513">
        <w:rPr>
          <w:sz w:val="24"/>
          <w:szCs w:val="24"/>
        </w:rPr>
        <w:t>дерации</w:t>
      </w:r>
      <w:r w:rsidR="00B0017F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 xml:space="preserve">в отношении соотечественников за рубежом» (далее – Федеральный закон </w:t>
      </w:r>
      <w:r w:rsidR="003C0F08" w:rsidRPr="002B1513">
        <w:rPr>
          <w:sz w:val="24"/>
          <w:szCs w:val="24"/>
        </w:rPr>
        <w:br/>
      </w:r>
      <w:r w:rsidRPr="002B1513">
        <w:rPr>
          <w:sz w:val="24"/>
          <w:szCs w:val="24"/>
        </w:rPr>
        <w:t>№ 99-ФЗ)</w:t>
      </w:r>
      <w:r w:rsidR="006B5DE7" w:rsidRPr="002B1513">
        <w:rPr>
          <w:sz w:val="24"/>
          <w:szCs w:val="24"/>
        </w:rPr>
        <w:t>.</w:t>
      </w:r>
      <w:proofErr w:type="gramEnd"/>
    </w:p>
    <w:p w:rsidR="00C652FF" w:rsidRPr="002B1513" w:rsidRDefault="00C652FF" w:rsidP="000656DD">
      <w:pPr>
        <w:numPr>
          <w:ilvl w:val="0"/>
          <w:numId w:val="39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На соотечественников, </w:t>
      </w:r>
      <w:r w:rsidR="0052211C" w:rsidRPr="002B1513">
        <w:rPr>
          <w:sz w:val="24"/>
          <w:szCs w:val="24"/>
        </w:rPr>
        <w:t xml:space="preserve">проживающих за рубежом и </w:t>
      </w:r>
      <w:r w:rsidRPr="002B1513">
        <w:rPr>
          <w:sz w:val="24"/>
          <w:szCs w:val="24"/>
        </w:rPr>
        <w:t>не являющихся гражданами Ро</w:t>
      </w:r>
      <w:r w:rsidRPr="002B1513">
        <w:rPr>
          <w:sz w:val="24"/>
          <w:szCs w:val="24"/>
        </w:rPr>
        <w:t>с</w:t>
      </w:r>
      <w:r w:rsidRPr="002B1513">
        <w:rPr>
          <w:sz w:val="24"/>
          <w:szCs w:val="24"/>
        </w:rPr>
        <w:t xml:space="preserve">сийской Федерации, не распространяются особые </w:t>
      </w:r>
      <w:r w:rsidR="00B0017F" w:rsidRPr="002B1513">
        <w:rPr>
          <w:sz w:val="24"/>
          <w:szCs w:val="24"/>
        </w:rPr>
        <w:t xml:space="preserve">права при приеме на </w:t>
      </w:r>
      <w:proofErr w:type="gramStart"/>
      <w:r w:rsidR="00B0017F" w:rsidRPr="002B1513">
        <w:rPr>
          <w:sz w:val="24"/>
          <w:szCs w:val="24"/>
        </w:rPr>
        <w:t xml:space="preserve">обучение по </w:t>
      </w:r>
      <w:r w:rsidRPr="002B1513">
        <w:rPr>
          <w:sz w:val="24"/>
          <w:szCs w:val="24"/>
        </w:rPr>
        <w:t>программам</w:t>
      </w:r>
      <w:proofErr w:type="gramEnd"/>
      <w:r w:rsidRPr="002B1513">
        <w:rPr>
          <w:sz w:val="24"/>
          <w:szCs w:val="24"/>
        </w:rPr>
        <w:t xml:space="preserve"> бакалавриата и программам специалитета, пред</w:t>
      </w:r>
      <w:r w:rsidR="00D96F33" w:rsidRPr="002B1513">
        <w:rPr>
          <w:sz w:val="24"/>
          <w:szCs w:val="24"/>
        </w:rPr>
        <w:t>о</w:t>
      </w:r>
      <w:r w:rsidR="00B0017F" w:rsidRPr="002B1513">
        <w:rPr>
          <w:sz w:val="24"/>
          <w:szCs w:val="24"/>
        </w:rPr>
        <w:t xml:space="preserve">ставляемые в соответствии с </w:t>
      </w:r>
      <w:r w:rsidRPr="002B1513">
        <w:rPr>
          <w:sz w:val="24"/>
          <w:szCs w:val="24"/>
        </w:rPr>
        <w:t>Федеральным зак</w:t>
      </w:r>
      <w:r w:rsidRPr="002B1513">
        <w:rPr>
          <w:sz w:val="24"/>
          <w:szCs w:val="24"/>
        </w:rPr>
        <w:t>о</w:t>
      </w:r>
      <w:r w:rsidRPr="002B1513">
        <w:rPr>
          <w:sz w:val="24"/>
          <w:szCs w:val="24"/>
        </w:rPr>
        <w:t>ном № 273-ФЗ, если иное не предусмотрено международным договором Российской Федерации.</w:t>
      </w:r>
    </w:p>
    <w:p w:rsidR="00776CEB" w:rsidRPr="002B1513" w:rsidRDefault="00776CEB" w:rsidP="000656DD">
      <w:pPr>
        <w:numPr>
          <w:ilvl w:val="0"/>
          <w:numId w:val="39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При приеме иностранных граждан и лиц без гражданства на </w:t>
      </w:r>
      <w:proofErr w:type="gramStart"/>
      <w:r w:rsidRPr="002B1513">
        <w:rPr>
          <w:sz w:val="24"/>
          <w:szCs w:val="24"/>
        </w:rPr>
        <w:t>обучение по программам</w:t>
      </w:r>
      <w:proofErr w:type="gramEnd"/>
      <w:r w:rsidRPr="002B1513">
        <w:rPr>
          <w:sz w:val="24"/>
          <w:szCs w:val="24"/>
        </w:rPr>
        <w:t xml:space="preserve"> бакалавриата и программам специалитета на места по договорам</w:t>
      </w:r>
      <w:r w:rsidR="00B0017F" w:rsidRPr="002B1513">
        <w:rPr>
          <w:sz w:val="24"/>
          <w:szCs w:val="24"/>
        </w:rPr>
        <w:t xml:space="preserve"> </w:t>
      </w:r>
      <w:r w:rsidRPr="002B1513">
        <w:rPr>
          <w:sz w:val="24"/>
          <w:szCs w:val="24"/>
        </w:rPr>
        <w:t>об оказании платных образо</w:t>
      </w:r>
      <w:r w:rsidR="00B0017F" w:rsidRPr="002B1513">
        <w:rPr>
          <w:sz w:val="24"/>
          <w:szCs w:val="24"/>
        </w:rPr>
        <w:t>в</w:t>
      </w:r>
      <w:r w:rsidR="00B0017F" w:rsidRPr="002B1513">
        <w:rPr>
          <w:sz w:val="24"/>
          <w:szCs w:val="24"/>
        </w:rPr>
        <w:t>а</w:t>
      </w:r>
      <w:r w:rsidR="00B0017F" w:rsidRPr="002B1513">
        <w:rPr>
          <w:sz w:val="24"/>
          <w:szCs w:val="24"/>
        </w:rPr>
        <w:t>тельных услуг Университет</w:t>
      </w:r>
      <w:r w:rsidRPr="002B1513">
        <w:rPr>
          <w:sz w:val="24"/>
          <w:szCs w:val="24"/>
        </w:rPr>
        <w:t xml:space="preserve"> устанавливает </w:t>
      </w:r>
      <w:r w:rsidR="00DC40C1" w:rsidRPr="002B1513">
        <w:rPr>
          <w:sz w:val="24"/>
          <w:szCs w:val="24"/>
        </w:rPr>
        <w:t>вступительные испытания</w:t>
      </w:r>
      <w:r w:rsidR="00441897" w:rsidRPr="002B1513">
        <w:rPr>
          <w:sz w:val="24"/>
          <w:szCs w:val="24"/>
        </w:rPr>
        <w:t>,</w:t>
      </w:r>
      <w:r w:rsidR="00DC40C1" w:rsidRPr="002B1513">
        <w:rPr>
          <w:sz w:val="24"/>
          <w:szCs w:val="24"/>
        </w:rPr>
        <w:t xml:space="preserve"> указанные в разделе </w:t>
      </w:r>
      <w:r w:rsidR="00DC40C1" w:rsidRPr="002B1513">
        <w:rPr>
          <w:sz w:val="24"/>
          <w:szCs w:val="24"/>
          <w:lang w:val="en-US"/>
        </w:rPr>
        <w:t>II</w:t>
      </w:r>
      <w:r w:rsidR="00DC40C1" w:rsidRPr="002B1513">
        <w:rPr>
          <w:sz w:val="24"/>
          <w:szCs w:val="24"/>
        </w:rPr>
        <w:t xml:space="preserve"> н</w:t>
      </w:r>
      <w:r w:rsidR="00DC40C1" w:rsidRPr="002B1513">
        <w:rPr>
          <w:sz w:val="24"/>
          <w:szCs w:val="24"/>
        </w:rPr>
        <w:t>а</w:t>
      </w:r>
      <w:r w:rsidR="00DC40C1" w:rsidRPr="002B1513">
        <w:rPr>
          <w:sz w:val="24"/>
          <w:szCs w:val="24"/>
        </w:rPr>
        <w:t>стоящих правил</w:t>
      </w:r>
      <w:r w:rsidRPr="002B1513">
        <w:rPr>
          <w:sz w:val="24"/>
          <w:szCs w:val="24"/>
        </w:rPr>
        <w:t xml:space="preserve">. </w:t>
      </w:r>
    </w:p>
    <w:p w:rsidR="004A635E" w:rsidRPr="002B1513" w:rsidRDefault="00596A58" w:rsidP="000656DD">
      <w:pPr>
        <w:numPr>
          <w:ilvl w:val="0"/>
          <w:numId w:val="39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B1513">
        <w:rPr>
          <w:sz w:val="24"/>
          <w:szCs w:val="24"/>
        </w:rPr>
        <w:t>При подаче документов для поступления на обу</w:t>
      </w:r>
      <w:r w:rsidR="00F64DE4" w:rsidRPr="002B1513">
        <w:rPr>
          <w:sz w:val="24"/>
          <w:szCs w:val="24"/>
        </w:rPr>
        <w:t xml:space="preserve">чение иностранный гражданин или </w:t>
      </w:r>
      <w:r w:rsidR="009A1422" w:rsidRPr="002B1513">
        <w:rPr>
          <w:sz w:val="24"/>
          <w:szCs w:val="24"/>
        </w:rPr>
        <w:t>л</w:t>
      </w:r>
      <w:r w:rsidR="009A1422" w:rsidRPr="002B1513">
        <w:rPr>
          <w:sz w:val="24"/>
          <w:szCs w:val="24"/>
        </w:rPr>
        <w:t>и</w:t>
      </w:r>
      <w:r w:rsidR="009A1422" w:rsidRPr="002B1513">
        <w:rPr>
          <w:sz w:val="24"/>
          <w:szCs w:val="24"/>
        </w:rPr>
        <w:t xml:space="preserve">цо без гражданства </w:t>
      </w:r>
      <w:r w:rsidR="007A329A" w:rsidRPr="002B1513">
        <w:rPr>
          <w:sz w:val="24"/>
          <w:szCs w:val="24"/>
        </w:rPr>
        <w:t>указывает в заявлении о приеме реквизиты документа, удостоверяющего ли</w:t>
      </w:r>
      <w:r w:rsidR="007A329A" w:rsidRPr="002B1513">
        <w:rPr>
          <w:sz w:val="24"/>
          <w:szCs w:val="24"/>
        </w:rPr>
        <w:t>ч</w:t>
      </w:r>
      <w:r w:rsidR="007A329A" w:rsidRPr="002B1513">
        <w:rPr>
          <w:sz w:val="24"/>
          <w:szCs w:val="24"/>
        </w:rPr>
        <w:t>ность, либо документа,</w:t>
      </w:r>
      <w:r w:rsidR="00162352" w:rsidRPr="002B1513">
        <w:rPr>
          <w:sz w:val="24"/>
          <w:szCs w:val="24"/>
        </w:rPr>
        <w:t xml:space="preserve"> </w:t>
      </w:r>
      <w:r w:rsidR="007A329A" w:rsidRPr="002B1513">
        <w:rPr>
          <w:sz w:val="24"/>
          <w:szCs w:val="24"/>
        </w:rPr>
        <w:t>удостоверяющего личность иностранного гражданина в Российской Фед</w:t>
      </w:r>
      <w:r w:rsidR="007A329A" w:rsidRPr="002B1513">
        <w:rPr>
          <w:sz w:val="24"/>
          <w:szCs w:val="24"/>
        </w:rPr>
        <w:t>е</w:t>
      </w:r>
      <w:r w:rsidR="007A329A" w:rsidRPr="002B1513">
        <w:rPr>
          <w:sz w:val="24"/>
          <w:szCs w:val="24"/>
        </w:rPr>
        <w:t xml:space="preserve">рации или личность лица без гражданства в Российской Федерации в соответствии </w:t>
      </w:r>
      <w:r w:rsidR="003C0F08" w:rsidRPr="002B1513">
        <w:rPr>
          <w:sz w:val="24"/>
          <w:szCs w:val="24"/>
        </w:rPr>
        <w:br/>
      </w:r>
      <w:r w:rsidR="007A329A" w:rsidRPr="002B1513">
        <w:rPr>
          <w:sz w:val="24"/>
          <w:szCs w:val="24"/>
        </w:rPr>
        <w:t xml:space="preserve">со </w:t>
      </w:r>
      <w:hyperlink r:id="rId27" w:history="1">
        <w:r w:rsidR="007A329A" w:rsidRPr="002B1513">
          <w:rPr>
            <w:sz w:val="24"/>
            <w:szCs w:val="24"/>
          </w:rPr>
          <w:t>статьей 10</w:t>
        </w:r>
      </w:hyperlink>
      <w:r w:rsidR="007A329A" w:rsidRPr="002B1513">
        <w:rPr>
          <w:sz w:val="24"/>
          <w:szCs w:val="24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7A329A" w:rsidRPr="002B1513">
          <w:rPr>
            <w:sz w:val="24"/>
            <w:szCs w:val="24"/>
          </w:rPr>
          <w:t>2002 г</w:t>
        </w:r>
      </w:smartTag>
      <w:r w:rsidR="007A329A" w:rsidRPr="002B1513">
        <w:rPr>
          <w:sz w:val="24"/>
          <w:szCs w:val="24"/>
        </w:rPr>
        <w:t>. № 115-ФЗ «О правовом положении ин</w:t>
      </w:r>
      <w:r w:rsidR="007A329A" w:rsidRPr="002B1513">
        <w:rPr>
          <w:sz w:val="24"/>
          <w:szCs w:val="24"/>
        </w:rPr>
        <w:t>о</w:t>
      </w:r>
      <w:r w:rsidR="007A329A" w:rsidRPr="002B1513">
        <w:rPr>
          <w:sz w:val="24"/>
          <w:szCs w:val="24"/>
        </w:rPr>
        <w:t>странных граждан в Российской Федерации</w:t>
      </w:r>
      <w:proofErr w:type="gramEnd"/>
      <w:r w:rsidR="007A329A" w:rsidRPr="002B1513">
        <w:rPr>
          <w:sz w:val="24"/>
          <w:szCs w:val="24"/>
        </w:rPr>
        <w:t>»</w:t>
      </w:r>
      <w:r w:rsidR="00636B39" w:rsidRPr="002B1513">
        <w:rPr>
          <w:sz w:val="24"/>
          <w:szCs w:val="24"/>
        </w:rPr>
        <w:t xml:space="preserve"> (далее – до</w:t>
      </w:r>
      <w:r w:rsidR="00F64DE4" w:rsidRPr="002B1513">
        <w:rPr>
          <w:sz w:val="24"/>
          <w:szCs w:val="24"/>
        </w:rPr>
        <w:t xml:space="preserve">кумент, удостоверяющий личность </w:t>
      </w:r>
      <w:r w:rsidR="00636B39" w:rsidRPr="002B1513">
        <w:rPr>
          <w:sz w:val="24"/>
          <w:szCs w:val="24"/>
        </w:rPr>
        <w:t>ин</w:t>
      </w:r>
      <w:r w:rsidR="00636B39" w:rsidRPr="002B1513">
        <w:rPr>
          <w:sz w:val="24"/>
          <w:szCs w:val="24"/>
        </w:rPr>
        <w:t>о</w:t>
      </w:r>
      <w:r w:rsidR="00636B39" w:rsidRPr="002B1513">
        <w:rPr>
          <w:sz w:val="24"/>
          <w:szCs w:val="24"/>
        </w:rPr>
        <w:t>странного гражданина)</w:t>
      </w:r>
      <w:r w:rsidR="00BC65CA" w:rsidRPr="002B1513">
        <w:rPr>
          <w:sz w:val="24"/>
          <w:szCs w:val="24"/>
        </w:rPr>
        <w:t xml:space="preserve">, и </w:t>
      </w:r>
      <w:r w:rsidR="00362C8E" w:rsidRPr="002B1513">
        <w:rPr>
          <w:sz w:val="24"/>
          <w:szCs w:val="24"/>
        </w:rPr>
        <w:t>представл</w:t>
      </w:r>
      <w:r w:rsidR="00F64DE4" w:rsidRPr="002B1513">
        <w:rPr>
          <w:sz w:val="24"/>
          <w:szCs w:val="24"/>
        </w:rPr>
        <w:t>яет</w:t>
      </w:r>
      <w:r w:rsidR="00BC65CA" w:rsidRPr="002B1513">
        <w:rPr>
          <w:sz w:val="24"/>
          <w:szCs w:val="24"/>
        </w:rPr>
        <w:t xml:space="preserve"> оригинал или копию документа, удостоверяющего ли</w:t>
      </w:r>
      <w:r w:rsidR="00BC65CA" w:rsidRPr="002B1513">
        <w:rPr>
          <w:sz w:val="24"/>
          <w:szCs w:val="24"/>
        </w:rPr>
        <w:t>ч</w:t>
      </w:r>
      <w:r w:rsidR="00BC65CA" w:rsidRPr="002B1513">
        <w:rPr>
          <w:sz w:val="24"/>
          <w:szCs w:val="24"/>
        </w:rPr>
        <w:t>ность, гражданство, либо документа, удостоверяющего личность иностранного гражданина</w:t>
      </w:r>
      <w:r w:rsidR="009A1422" w:rsidRPr="002B1513">
        <w:rPr>
          <w:sz w:val="24"/>
          <w:szCs w:val="24"/>
        </w:rPr>
        <w:t>.</w:t>
      </w:r>
    </w:p>
    <w:p w:rsidR="001B4C04" w:rsidRPr="002B1513" w:rsidRDefault="00D74BEA" w:rsidP="000656DD">
      <w:pPr>
        <w:numPr>
          <w:ilvl w:val="0"/>
          <w:numId w:val="39"/>
        </w:numPr>
        <w:tabs>
          <w:tab w:val="left" w:pos="1418"/>
        </w:tabs>
        <w:adjustRightInd w:val="0"/>
        <w:ind w:left="0" w:firstLine="709"/>
        <w:jc w:val="both"/>
        <w:rPr>
          <w:b/>
          <w:sz w:val="24"/>
          <w:szCs w:val="24"/>
        </w:rPr>
      </w:pPr>
      <w:r w:rsidRPr="002B1513">
        <w:rPr>
          <w:sz w:val="24"/>
          <w:szCs w:val="24"/>
        </w:rPr>
        <w:t xml:space="preserve">  </w:t>
      </w:r>
      <w:r w:rsidR="009A1422" w:rsidRPr="002B1513">
        <w:rPr>
          <w:sz w:val="24"/>
          <w:szCs w:val="24"/>
        </w:rPr>
        <w:t xml:space="preserve">При поступлении на обучение соотечественник </w:t>
      </w:r>
      <w:r w:rsidR="00362C8E" w:rsidRPr="002B1513">
        <w:rPr>
          <w:sz w:val="24"/>
          <w:szCs w:val="24"/>
        </w:rPr>
        <w:t>представл</w:t>
      </w:r>
      <w:r w:rsidR="009A1422" w:rsidRPr="002B1513">
        <w:rPr>
          <w:sz w:val="24"/>
          <w:szCs w:val="24"/>
        </w:rPr>
        <w:t xml:space="preserve">яет помимо документов, указанных в пункте </w:t>
      </w:r>
      <w:r w:rsidR="00F64DE4" w:rsidRPr="002B1513">
        <w:rPr>
          <w:sz w:val="24"/>
          <w:szCs w:val="24"/>
        </w:rPr>
        <w:t>5</w:t>
      </w:r>
      <w:r w:rsidR="00F3252C">
        <w:rPr>
          <w:sz w:val="24"/>
          <w:szCs w:val="24"/>
        </w:rPr>
        <w:t>0</w:t>
      </w:r>
      <w:r w:rsidR="00F64DE4" w:rsidRPr="002B1513">
        <w:rPr>
          <w:sz w:val="24"/>
          <w:szCs w:val="24"/>
        </w:rPr>
        <w:t xml:space="preserve"> настоящих правил</w:t>
      </w:r>
      <w:r w:rsidR="009A1422" w:rsidRPr="002B1513">
        <w:rPr>
          <w:sz w:val="24"/>
          <w:szCs w:val="24"/>
        </w:rPr>
        <w:t>, оригиналы или копии документов, предусмотренных статьей 17 Федерального закона № 99-ФЗ.</w:t>
      </w:r>
    </w:p>
    <w:p w:rsidR="00D74BEA" w:rsidRPr="00630FE2" w:rsidRDefault="00972DC7" w:rsidP="00630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513">
        <w:rPr>
          <w:rFonts w:ascii="Times New Roman" w:hAnsi="Times New Roman" w:cs="Times New Roman"/>
          <w:sz w:val="24"/>
          <w:szCs w:val="24"/>
          <w:lang w:eastAsia="ru-RU"/>
        </w:rPr>
        <w:t>Иностранные граждане, которые поступают на обучение на основании международных дог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воров, представляют помимо документов, указанных в пункте 5</w:t>
      </w:r>
      <w:r w:rsidR="00F3252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настоящих правил, документы, подтверждающие их отнесение к числу лиц, указанных в соответствующих международных дог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B1513">
        <w:rPr>
          <w:rFonts w:ascii="Times New Roman" w:hAnsi="Times New Roman" w:cs="Times New Roman"/>
          <w:sz w:val="24"/>
          <w:szCs w:val="24"/>
          <w:lang w:eastAsia="ru-RU"/>
        </w:rPr>
        <w:t>ворах.</w:t>
      </w:r>
    </w:p>
    <w:p w:rsidR="008D055D" w:rsidRPr="002B1513" w:rsidRDefault="008D055D" w:rsidP="001B4C04">
      <w:pPr>
        <w:tabs>
          <w:tab w:val="left" w:pos="1418"/>
        </w:tabs>
        <w:adjustRightInd w:val="0"/>
        <w:jc w:val="both"/>
        <w:rPr>
          <w:b/>
          <w:sz w:val="24"/>
          <w:szCs w:val="24"/>
        </w:rPr>
      </w:pPr>
    </w:p>
    <w:p w:rsidR="002A0558" w:rsidRPr="002B1513" w:rsidRDefault="005C1D46" w:rsidP="001B4C04">
      <w:pPr>
        <w:tabs>
          <w:tab w:val="left" w:pos="1418"/>
        </w:tabs>
        <w:adjustRightInd w:val="0"/>
        <w:jc w:val="center"/>
        <w:rPr>
          <w:b/>
          <w:sz w:val="24"/>
          <w:szCs w:val="24"/>
        </w:rPr>
      </w:pPr>
      <w:r w:rsidRPr="002B1513">
        <w:rPr>
          <w:b/>
          <w:sz w:val="24"/>
          <w:szCs w:val="24"/>
        </w:rPr>
        <w:t>X</w:t>
      </w:r>
      <w:r w:rsidR="00474965" w:rsidRPr="002B1513">
        <w:rPr>
          <w:b/>
          <w:sz w:val="24"/>
          <w:szCs w:val="24"/>
          <w:lang w:val="en-US"/>
        </w:rPr>
        <w:t>II</w:t>
      </w:r>
      <w:r w:rsidRPr="002B1513">
        <w:rPr>
          <w:b/>
          <w:sz w:val="24"/>
          <w:szCs w:val="24"/>
          <w:lang w:val="en-US"/>
        </w:rPr>
        <w:t>I</w:t>
      </w:r>
      <w:r w:rsidRPr="002B1513">
        <w:rPr>
          <w:b/>
          <w:sz w:val="24"/>
          <w:szCs w:val="24"/>
        </w:rPr>
        <w:t>. Дополнительный прием</w:t>
      </w:r>
      <w:r w:rsidR="009C0A6E" w:rsidRPr="002B1513">
        <w:rPr>
          <w:b/>
          <w:sz w:val="24"/>
          <w:szCs w:val="24"/>
        </w:rPr>
        <w:t xml:space="preserve"> на </w:t>
      </w:r>
      <w:proofErr w:type="gramStart"/>
      <w:r w:rsidR="009C0A6E" w:rsidRPr="002B1513">
        <w:rPr>
          <w:b/>
          <w:sz w:val="24"/>
          <w:szCs w:val="24"/>
        </w:rPr>
        <w:t>обучение по программам</w:t>
      </w:r>
      <w:proofErr w:type="gramEnd"/>
      <w:r w:rsidR="009C0A6E" w:rsidRPr="002B1513">
        <w:rPr>
          <w:b/>
          <w:sz w:val="24"/>
          <w:szCs w:val="24"/>
        </w:rPr>
        <w:t xml:space="preserve"> бакалавриата, программам сп</w:t>
      </w:r>
      <w:r w:rsidR="009C0A6E" w:rsidRPr="002B1513">
        <w:rPr>
          <w:b/>
          <w:sz w:val="24"/>
          <w:szCs w:val="24"/>
        </w:rPr>
        <w:t>е</w:t>
      </w:r>
      <w:r w:rsidR="009C0A6E" w:rsidRPr="002B1513">
        <w:rPr>
          <w:b/>
          <w:sz w:val="24"/>
          <w:szCs w:val="24"/>
        </w:rPr>
        <w:t>циалитета по очной форм</w:t>
      </w:r>
      <w:r w:rsidR="0036617B" w:rsidRPr="002B1513">
        <w:rPr>
          <w:b/>
          <w:sz w:val="24"/>
          <w:szCs w:val="24"/>
        </w:rPr>
        <w:t>е</w:t>
      </w:r>
      <w:r w:rsidR="009C0A6E" w:rsidRPr="002B1513">
        <w:rPr>
          <w:b/>
          <w:sz w:val="24"/>
          <w:szCs w:val="24"/>
        </w:rPr>
        <w:t xml:space="preserve"> обучения </w:t>
      </w:r>
      <w:r w:rsidR="00EC00E5" w:rsidRPr="002B1513">
        <w:rPr>
          <w:b/>
          <w:sz w:val="24"/>
          <w:szCs w:val="24"/>
        </w:rPr>
        <w:t>на места в рамках контрольных цифр</w:t>
      </w:r>
    </w:p>
    <w:p w:rsidR="005C1D46" w:rsidRPr="002B1513" w:rsidRDefault="005C1D46" w:rsidP="001C647E">
      <w:pPr>
        <w:keepNext/>
        <w:tabs>
          <w:tab w:val="left" w:pos="993"/>
        </w:tabs>
        <w:adjustRightInd w:val="0"/>
        <w:jc w:val="center"/>
        <w:rPr>
          <w:sz w:val="24"/>
          <w:szCs w:val="24"/>
        </w:rPr>
      </w:pPr>
    </w:p>
    <w:p w:rsidR="00BD6913" w:rsidRPr="009D628A" w:rsidRDefault="00D74BEA" w:rsidP="00BD6913">
      <w:pPr>
        <w:numPr>
          <w:ilvl w:val="0"/>
          <w:numId w:val="39"/>
        </w:numPr>
        <w:tabs>
          <w:tab w:val="left" w:pos="1418"/>
        </w:tabs>
        <w:adjustRightInd w:val="0"/>
        <w:ind w:left="0" w:firstLine="709"/>
        <w:jc w:val="both"/>
        <w:rPr>
          <w:sz w:val="24"/>
          <w:szCs w:val="24"/>
        </w:rPr>
      </w:pPr>
      <w:r w:rsidRPr="002B1513">
        <w:rPr>
          <w:sz w:val="24"/>
          <w:szCs w:val="24"/>
        </w:rPr>
        <w:t xml:space="preserve"> </w:t>
      </w:r>
      <w:r w:rsidR="004D06DD" w:rsidRPr="002B1513">
        <w:rPr>
          <w:sz w:val="24"/>
          <w:szCs w:val="24"/>
        </w:rPr>
        <w:t>В исключительных случаях при наличии мест в рамках контрольных цифр, оставши</w:t>
      </w:r>
      <w:r w:rsidR="004D06DD" w:rsidRPr="002B1513">
        <w:rPr>
          <w:sz w:val="24"/>
          <w:szCs w:val="24"/>
        </w:rPr>
        <w:t>х</w:t>
      </w:r>
      <w:r w:rsidR="004D06DD" w:rsidRPr="002B1513">
        <w:rPr>
          <w:sz w:val="24"/>
          <w:szCs w:val="24"/>
        </w:rPr>
        <w:t xml:space="preserve">ся вакантными после зачисления, </w:t>
      </w:r>
      <w:r w:rsidR="00F64DE4" w:rsidRPr="002B1513">
        <w:rPr>
          <w:sz w:val="24"/>
          <w:szCs w:val="24"/>
        </w:rPr>
        <w:t>Университет может</w:t>
      </w:r>
      <w:r w:rsidR="003F24FF" w:rsidRPr="002B1513">
        <w:rPr>
          <w:sz w:val="24"/>
          <w:szCs w:val="24"/>
        </w:rPr>
        <w:t xml:space="preserve"> провести </w:t>
      </w:r>
      <w:r w:rsidR="004D06DD" w:rsidRPr="002B1513">
        <w:rPr>
          <w:sz w:val="24"/>
          <w:szCs w:val="24"/>
        </w:rPr>
        <w:t>дополнительный прием на обуч</w:t>
      </w:r>
      <w:r w:rsidR="004D06DD" w:rsidRPr="002B1513">
        <w:rPr>
          <w:sz w:val="24"/>
          <w:szCs w:val="24"/>
        </w:rPr>
        <w:t>е</w:t>
      </w:r>
      <w:r w:rsidR="004D06DD" w:rsidRPr="002B1513">
        <w:rPr>
          <w:sz w:val="24"/>
          <w:szCs w:val="24"/>
        </w:rPr>
        <w:t>ние (далее – дополнительный прием)</w:t>
      </w:r>
      <w:r w:rsidR="00F64DE4" w:rsidRPr="002B1513">
        <w:rPr>
          <w:sz w:val="24"/>
          <w:szCs w:val="24"/>
        </w:rPr>
        <w:t xml:space="preserve"> </w:t>
      </w:r>
      <w:r w:rsidR="003F24FF" w:rsidRPr="002B1513">
        <w:rPr>
          <w:sz w:val="24"/>
          <w:szCs w:val="24"/>
        </w:rPr>
        <w:t>с завершением зачисления</w:t>
      </w:r>
      <w:r w:rsidR="004D06DD" w:rsidRPr="002B1513">
        <w:rPr>
          <w:sz w:val="24"/>
          <w:szCs w:val="24"/>
        </w:rPr>
        <w:t xml:space="preserve"> не позднее</w:t>
      </w:r>
      <w:r w:rsidR="00F64DE4" w:rsidRPr="002B1513">
        <w:rPr>
          <w:sz w:val="24"/>
          <w:szCs w:val="24"/>
        </w:rPr>
        <w:t xml:space="preserve"> начала учебного года</w:t>
      </w:r>
      <w:r w:rsidR="004D06DD" w:rsidRPr="002B1513">
        <w:rPr>
          <w:sz w:val="24"/>
          <w:szCs w:val="24"/>
        </w:rPr>
        <w:t>.</w:t>
      </w:r>
    </w:p>
    <w:sectPr w:rsidR="00BD6913" w:rsidRPr="009D628A" w:rsidSect="00CC485C">
      <w:headerReference w:type="default" r:id="rId28"/>
      <w:footerReference w:type="default" r:id="rId29"/>
      <w:footerReference w:type="first" r:id="rId30"/>
      <w:endnotePr>
        <w:numFmt w:val="decimal"/>
      </w:endnotePr>
      <w:pgSz w:w="11906" w:h="16838" w:code="9"/>
      <w:pgMar w:top="993" w:right="567" w:bottom="993" w:left="1134" w:header="567" w:footer="17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40D" w:rsidRDefault="007E140D">
      <w:r>
        <w:separator/>
      </w:r>
    </w:p>
  </w:endnote>
  <w:endnote w:type="continuationSeparator" w:id="0">
    <w:p w:rsidR="007E140D" w:rsidRDefault="007E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89" w:rsidRDefault="00241489">
    <w:pPr>
      <w:pStyle w:val="a9"/>
      <w:jc w:val="center"/>
    </w:pPr>
    <w:fldSimple w:instr=" PAGE   \* MERGEFORMAT ">
      <w:r w:rsidR="00295C32">
        <w:rPr>
          <w:noProof/>
        </w:rPr>
        <w:t>24</w:t>
      </w:r>
    </w:fldSimple>
  </w:p>
  <w:p w:rsidR="00241489" w:rsidRDefault="0024148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89" w:rsidRPr="00750212" w:rsidRDefault="00241489" w:rsidP="00A43570">
    <w:pPr>
      <w:pStyle w:val="a9"/>
      <w:spacing w:line="240" w:lineRule="auto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40D" w:rsidRDefault="007E140D">
      <w:r>
        <w:separator/>
      </w:r>
    </w:p>
  </w:footnote>
  <w:footnote w:type="continuationSeparator" w:id="0">
    <w:p w:rsidR="007E140D" w:rsidRDefault="007E1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89" w:rsidRPr="003326D2" w:rsidRDefault="00241489" w:rsidP="00625D81">
    <w:pPr>
      <w:pStyle w:val="a5"/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7D581A"/>
    <w:multiLevelType w:val="hybridMultilevel"/>
    <w:tmpl w:val="4D96DED0"/>
    <w:lvl w:ilvl="0" w:tplc="8DBE2E2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83290C"/>
    <w:multiLevelType w:val="hybridMultilevel"/>
    <w:tmpl w:val="F44CA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2A65444"/>
    <w:multiLevelType w:val="hybridMultilevel"/>
    <w:tmpl w:val="F4E20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3EC1DD4"/>
    <w:multiLevelType w:val="hybridMultilevel"/>
    <w:tmpl w:val="C4FEF5CA"/>
    <w:lvl w:ilvl="0" w:tplc="0EDA3C2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060761A6"/>
    <w:multiLevelType w:val="hybridMultilevel"/>
    <w:tmpl w:val="ECEE1AE8"/>
    <w:lvl w:ilvl="0" w:tplc="5D16A0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A1B83"/>
    <w:multiLevelType w:val="hybridMultilevel"/>
    <w:tmpl w:val="81D8C9F0"/>
    <w:lvl w:ilvl="0" w:tplc="A0FA0798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0BCA7220"/>
    <w:multiLevelType w:val="hybridMultilevel"/>
    <w:tmpl w:val="9D4C134E"/>
    <w:lvl w:ilvl="0" w:tplc="7D7C90AC">
      <w:start w:val="1"/>
      <w:numFmt w:val="decimal"/>
      <w:lvlText w:val="%1)"/>
      <w:lvlJc w:val="left"/>
      <w:pPr>
        <w:ind w:left="18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8">
    <w:nsid w:val="0C6F2D81"/>
    <w:multiLevelType w:val="hybridMultilevel"/>
    <w:tmpl w:val="E03E27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78907B7"/>
    <w:multiLevelType w:val="hybridMultilevel"/>
    <w:tmpl w:val="EC5AE036"/>
    <w:lvl w:ilvl="0" w:tplc="9620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14602"/>
    <w:multiLevelType w:val="hybridMultilevel"/>
    <w:tmpl w:val="0AA6EE18"/>
    <w:lvl w:ilvl="0" w:tplc="A2C60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B4593E"/>
    <w:multiLevelType w:val="multilevel"/>
    <w:tmpl w:val="631EFAEA"/>
    <w:lvl w:ilvl="0">
      <w:start w:val="2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0C903D4"/>
    <w:multiLevelType w:val="hybridMultilevel"/>
    <w:tmpl w:val="023AC920"/>
    <w:lvl w:ilvl="0" w:tplc="14205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32BE6"/>
    <w:multiLevelType w:val="hybridMultilevel"/>
    <w:tmpl w:val="852A1E50"/>
    <w:lvl w:ilvl="0" w:tplc="909662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C932B3"/>
    <w:multiLevelType w:val="multilevel"/>
    <w:tmpl w:val="9F28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568FC"/>
    <w:multiLevelType w:val="hybridMultilevel"/>
    <w:tmpl w:val="30769ED0"/>
    <w:lvl w:ilvl="0" w:tplc="B060D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A52859"/>
    <w:multiLevelType w:val="hybridMultilevel"/>
    <w:tmpl w:val="2C54FD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8993DF3"/>
    <w:multiLevelType w:val="hybridMultilevel"/>
    <w:tmpl w:val="8EF4A65C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2EDC7467"/>
    <w:multiLevelType w:val="hybridMultilevel"/>
    <w:tmpl w:val="9F28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476B28"/>
    <w:multiLevelType w:val="hybridMultilevel"/>
    <w:tmpl w:val="38CEAA6E"/>
    <w:lvl w:ilvl="0" w:tplc="D2DA70E4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3992323"/>
    <w:multiLevelType w:val="hybridMultilevel"/>
    <w:tmpl w:val="EC5E7628"/>
    <w:lvl w:ilvl="0" w:tplc="9904D500">
      <w:start w:val="1"/>
      <w:numFmt w:val="decimal"/>
      <w:lvlText w:val="%1)"/>
      <w:lvlJc w:val="left"/>
      <w:pPr>
        <w:tabs>
          <w:tab w:val="num" w:pos="222"/>
        </w:tabs>
        <w:ind w:left="1287" w:hanging="360"/>
      </w:pPr>
      <w:rPr>
        <w:rFonts w:cs="Times New Roman" w:hint="default"/>
      </w:rPr>
    </w:lvl>
    <w:lvl w:ilvl="1" w:tplc="964ED23A">
      <w:start w:val="1"/>
      <w:numFmt w:val="russianLower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9A4752C"/>
    <w:multiLevelType w:val="hybridMultilevel"/>
    <w:tmpl w:val="F8E043E4"/>
    <w:lvl w:ilvl="0" w:tplc="CCC431E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E53EB7"/>
    <w:multiLevelType w:val="hybridMultilevel"/>
    <w:tmpl w:val="41745BF8"/>
    <w:lvl w:ilvl="0" w:tplc="9620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D34172"/>
    <w:multiLevelType w:val="hybridMultilevel"/>
    <w:tmpl w:val="276CA16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7E4A55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A66EF3"/>
    <w:multiLevelType w:val="multilevel"/>
    <w:tmpl w:val="D68C4E48"/>
    <w:lvl w:ilvl="0">
      <w:start w:val="1"/>
      <w:numFmt w:val="decimal"/>
      <w:lvlText w:val="%1."/>
      <w:lvlJc w:val="left"/>
      <w:pPr>
        <w:ind w:left="2626" w:hanging="924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25">
    <w:nsid w:val="41BE641D"/>
    <w:multiLevelType w:val="hybridMultilevel"/>
    <w:tmpl w:val="CD94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D335EB"/>
    <w:multiLevelType w:val="hybridMultilevel"/>
    <w:tmpl w:val="6AF8267E"/>
    <w:lvl w:ilvl="0" w:tplc="7D7C90AC">
      <w:start w:val="1"/>
      <w:numFmt w:val="decimal"/>
      <w:lvlText w:val="%1)"/>
      <w:lvlJc w:val="left"/>
      <w:pPr>
        <w:ind w:left="18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27">
    <w:nsid w:val="4A03142A"/>
    <w:multiLevelType w:val="hybridMultilevel"/>
    <w:tmpl w:val="95FC852A"/>
    <w:lvl w:ilvl="0" w:tplc="7D7C90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184BA1"/>
    <w:multiLevelType w:val="multilevel"/>
    <w:tmpl w:val="2A742374"/>
    <w:lvl w:ilvl="0">
      <w:start w:val="2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D8529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E8F18A6"/>
    <w:multiLevelType w:val="hybridMultilevel"/>
    <w:tmpl w:val="EC5AE036"/>
    <w:lvl w:ilvl="0" w:tplc="9620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6B58B4"/>
    <w:multiLevelType w:val="hybridMultilevel"/>
    <w:tmpl w:val="99A497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8E4697F"/>
    <w:multiLevelType w:val="multilevel"/>
    <w:tmpl w:val="2A742374"/>
    <w:lvl w:ilvl="0">
      <w:start w:val="2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DBA67F7"/>
    <w:multiLevelType w:val="multilevel"/>
    <w:tmpl w:val="A0AC4F76"/>
    <w:lvl w:ilvl="0">
      <w:start w:val="20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EF93380"/>
    <w:multiLevelType w:val="hybridMultilevel"/>
    <w:tmpl w:val="03205C02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63CE15D5"/>
    <w:multiLevelType w:val="hybridMultilevel"/>
    <w:tmpl w:val="41108AFC"/>
    <w:lvl w:ilvl="0" w:tplc="0CB26C44">
      <w:start w:val="1"/>
      <w:numFmt w:val="russianLower"/>
      <w:lvlText w:val="%1)"/>
      <w:lvlJc w:val="left"/>
      <w:pPr>
        <w:tabs>
          <w:tab w:val="num" w:pos="1259"/>
        </w:tabs>
        <w:ind w:left="12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C90A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74571E"/>
    <w:multiLevelType w:val="hybridMultilevel"/>
    <w:tmpl w:val="FC888E8E"/>
    <w:lvl w:ilvl="0" w:tplc="FF4A57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66036098"/>
    <w:multiLevelType w:val="hybridMultilevel"/>
    <w:tmpl w:val="E3DC2B66"/>
    <w:lvl w:ilvl="0" w:tplc="FF3E85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9D7220"/>
    <w:multiLevelType w:val="multilevel"/>
    <w:tmpl w:val="770A1A50"/>
    <w:lvl w:ilvl="0">
      <w:start w:val="1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0A77681"/>
    <w:multiLevelType w:val="hybridMultilevel"/>
    <w:tmpl w:val="EC5AE036"/>
    <w:lvl w:ilvl="0" w:tplc="9620D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FA2793"/>
    <w:multiLevelType w:val="hybridMultilevel"/>
    <w:tmpl w:val="E092FBA8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7800722B"/>
    <w:multiLevelType w:val="multilevel"/>
    <w:tmpl w:val="D48C81EC"/>
    <w:lvl w:ilvl="0">
      <w:start w:val="5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F152831"/>
    <w:multiLevelType w:val="hybridMultilevel"/>
    <w:tmpl w:val="35BA8BAE"/>
    <w:lvl w:ilvl="0" w:tplc="D2DA70E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5"/>
  </w:num>
  <w:num w:numId="3">
    <w:abstractNumId w:val="17"/>
  </w:num>
  <w:num w:numId="4">
    <w:abstractNumId w:val="23"/>
  </w:num>
  <w:num w:numId="5">
    <w:abstractNumId w:val="21"/>
  </w:num>
  <w:num w:numId="6">
    <w:abstractNumId w:val="40"/>
  </w:num>
  <w:num w:numId="7">
    <w:abstractNumId w:val="34"/>
  </w:num>
  <w:num w:numId="8">
    <w:abstractNumId w:val="4"/>
  </w:num>
  <w:num w:numId="9">
    <w:abstractNumId w:val="6"/>
  </w:num>
  <w:num w:numId="10">
    <w:abstractNumId w:val="37"/>
  </w:num>
  <w:num w:numId="11">
    <w:abstractNumId w:val="20"/>
  </w:num>
  <w:num w:numId="12">
    <w:abstractNumId w:val="13"/>
  </w:num>
  <w:num w:numId="13">
    <w:abstractNumId w:val="10"/>
  </w:num>
  <w:num w:numId="14">
    <w:abstractNumId w:val="42"/>
  </w:num>
  <w:num w:numId="15">
    <w:abstractNumId w:val="19"/>
  </w:num>
  <w:num w:numId="16">
    <w:abstractNumId w:val="22"/>
  </w:num>
  <w:num w:numId="17">
    <w:abstractNumId w:val="36"/>
  </w:num>
  <w:num w:numId="18">
    <w:abstractNumId w:val="5"/>
  </w:num>
  <w:num w:numId="19">
    <w:abstractNumId w:val="1"/>
  </w:num>
  <w:num w:numId="20">
    <w:abstractNumId w:val="15"/>
  </w:num>
  <w:num w:numId="21">
    <w:abstractNumId w:val="39"/>
  </w:num>
  <w:num w:numId="22">
    <w:abstractNumId w:val="18"/>
  </w:num>
  <w:num w:numId="23">
    <w:abstractNumId w:val="14"/>
  </w:num>
  <w:num w:numId="24">
    <w:abstractNumId w:val="24"/>
  </w:num>
  <w:num w:numId="25">
    <w:abstractNumId w:val="3"/>
  </w:num>
  <w:num w:numId="26">
    <w:abstractNumId w:val="2"/>
  </w:num>
  <w:num w:numId="27">
    <w:abstractNumId w:val="8"/>
  </w:num>
  <w:num w:numId="28">
    <w:abstractNumId w:val="16"/>
  </w:num>
  <w:num w:numId="29">
    <w:abstractNumId w:val="31"/>
  </w:num>
  <w:num w:numId="30">
    <w:abstractNumId w:val="33"/>
  </w:num>
  <w:num w:numId="31">
    <w:abstractNumId w:val="32"/>
  </w:num>
  <w:num w:numId="32">
    <w:abstractNumId w:val="41"/>
  </w:num>
  <w:num w:numId="33">
    <w:abstractNumId w:val="26"/>
  </w:num>
  <w:num w:numId="34">
    <w:abstractNumId w:val="7"/>
  </w:num>
  <w:num w:numId="35">
    <w:abstractNumId w:val="27"/>
  </w:num>
  <w:num w:numId="36">
    <w:abstractNumId w:val="11"/>
  </w:num>
  <w:num w:numId="37">
    <w:abstractNumId w:val="30"/>
  </w:num>
  <w:num w:numId="38">
    <w:abstractNumId w:val="28"/>
  </w:num>
  <w:num w:numId="39">
    <w:abstractNumId w:val="38"/>
  </w:num>
  <w:num w:numId="40">
    <w:abstractNumId w:val="0"/>
  </w:num>
  <w:num w:numId="41">
    <w:abstractNumId w:val="25"/>
  </w:num>
  <w:num w:numId="42">
    <w:abstractNumId w:val="12"/>
  </w:num>
  <w:num w:numId="43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7F531C"/>
    <w:rsid w:val="00000354"/>
    <w:rsid w:val="00000630"/>
    <w:rsid w:val="00000ED0"/>
    <w:rsid w:val="00001EB6"/>
    <w:rsid w:val="00001FCC"/>
    <w:rsid w:val="00002BC9"/>
    <w:rsid w:val="00002CFB"/>
    <w:rsid w:val="00002DBD"/>
    <w:rsid w:val="000037B5"/>
    <w:rsid w:val="00005942"/>
    <w:rsid w:val="000060C7"/>
    <w:rsid w:val="00006755"/>
    <w:rsid w:val="00006972"/>
    <w:rsid w:val="0000752E"/>
    <w:rsid w:val="00007C02"/>
    <w:rsid w:val="000104FA"/>
    <w:rsid w:val="00010CB4"/>
    <w:rsid w:val="00011F99"/>
    <w:rsid w:val="0001210F"/>
    <w:rsid w:val="00012926"/>
    <w:rsid w:val="000135DF"/>
    <w:rsid w:val="000142E7"/>
    <w:rsid w:val="00014710"/>
    <w:rsid w:val="00015054"/>
    <w:rsid w:val="00015967"/>
    <w:rsid w:val="00015A69"/>
    <w:rsid w:val="00015D59"/>
    <w:rsid w:val="00015FDE"/>
    <w:rsid w:val="000160BC"/>
    <w:rsid w:val="0001689C"/>
    <w:rsid w:val="00016A2F"/>
    <w:rsid w:val="00017037"/>
    <w:rsid w:val="00017053"/>
    <w:rsid w:val="000171C3"/>
    <w:rsid w:val="00017452"/>
    <w:rsid w:val="0001795D"/>
    <w:rsid w:val="00017988"/>
    <w:rsid w:val="000179AE"/>
    <w:rsid w:val="00017FD7"/>
    <w:rsid w:val="000209A8"/>
    <w:rsid w:val="00021FE2"/>
    <w:rsid w:val="0002259A"/>
    <w:rsid w:val="000233A5"/>
    <w:rsid w:val="00023639"/>
    <w:rsid w:val="00023B9A"/>
    <w:rsid w:val="00023CA3"/>
    <w:rsid w:val="00023F8F"/>
    <w:rsid w:val="00023FCB"/>
    <w:rsid w:val="000250AE"/>
    <w:rsid w:val="0002514A"/>
    <w:rsid w:val="000253F0"/>
    <w:rsid w:val="00025C7C"/>
    <w:rsid w:val="0002624E"/>
    <w:rsid w:val="0002783F"/>
    <w:rsid w:val="00027BB2"/>
    <w:rsid w:val="00027F58"/>
    <w:rsid w:val="0003018F"/>
    <w:rsid w:val="00030F7D"/>
    <w:rsid w:val="000314FF"/>
    <w:rsid w:val="00031672"/>
    <w:rsid w:val="000316FF"/>
    <w:rsid w:val="00031B38"/>
    <w:rsid w:val="00031C84"/>
    <w:rsid w:val="000332FF"/>
    <w:rsid w:val="00034BBD"/>
    <w:rsid w:val="00034EA9"/>
    <w:rsid w:val="00035549"/>
    <w:rsid w:val="0003584F"/>
    <w:rsid w:val="00035A9F"/>
    <w:rsid w:val="00035C00"/>
    <w:rsid w:val="00035E60"/>
    <w:rsid w:val="00036620"/>
    <w:rsid w:val="000366F0"/>
    <w:rsid w:val="0003770F"/>
    <w:rsid w:val="00037AB3"/>
    <w:rsid w:val="0004064C"/>
    <w:rsid w:val="00040873"/>
    <w:rsid w:val="00041014"/>
    <w:rsid w:val="00041620"/>
    <w:rsid w:val="000416AB"/>
    <w:rsid w:val="00041C96"/>
    <w:rsid w:val="00041CF6"/>
    <w:rsid w:val="00041E96"/>
    <w:rsid w:val="00042E0C"/>
    <w:rsid w:val="000433CB"/>
    <w:rsid w:val="000439C5"/>
    <w:rsid w:val="00044198"/>
    <w:rsid w:val="0004442E"/>
    <w:rsid w:val="00044431"/>
    <w:rsid w:val="000445C1"/>
    <w:rsid w:val="00044A1F"/>
    <w:rsid w:val="00045C89"/>
    <w:rsid w:val="00045F45"/>
    <w:rsid w:val="0004719E"/>
    <w:rsid w:val="0004768F"/>
    <w:rsid w:val="000476CE"/>
    <w:rsid w:val="00047780"/>
    <w:rsid w:val="00047831"/>
    <w:rsid w:val="00047920"/>
    <w:rsid w:val="00050563"/>
    <w:rsid w:val="00050D71"/>
    <w:rsid w:val="0005172A"/>
    <w:rsid w:val="000518B0"/>
    <w:rsid w:val="00053E44"/>
    <w:rsid w:val="0005444E"/>
    <w:rsid w:val="000545AA"/>
    <w:rsid w:val="0005515A"/>
    <w:rsid w:val="00055B24"/>
    <w:rsid w:val="00055CB1"/>
    <w:rsid w:val="00055D65"/>
    <w:rsid w:val="00055FC9"/>
    <w:rsid w:val="00056157"/>
    <w:rsid w:val="000563C4"/>
    <w:rsid w:val="000568C8"/>
    <w:rsid w:val="00056A14"/>
    <w:rsid w:val="00056ABC"/>
    <w:rsid w:val="00056FBE"/>
    <w:rsid w:val="0005735A"/>
    <w:rsid w:val="00057D0D"/>
    <w:rsid w:val="00057F93"/>
    <w:rsid w:val="00060DB7"/>
    <w:rsid w:val="0006168C"/>
    <w:rsid w:val="00061B99"/>
    <w:rsid w:val="000623AE"/>
    <w:rsid w:val="0006240A"/>
    <w:rsid w:val="0006253D"/>
    <w:rsid w:val="00062E9E"/>
    <w:rsid w:val="00062F41"/>
    <w:rsid w:val="000647F3"/>
    <w:rsid w:val="00064F8E"/>
    <w:rsid w:val="0006541A"/>
    <w:rsid w:val="000656DD"/>
    <w:rsid w:val="00065D1C"/>
    <w:rsid w:val="00066786"/>
    <w:rsid w:val="00066BBA"/>
    <w:rsid w:val="000670B3"/>
    <w:rsid w:val="00067A37"/>
    <w:rsid w:val="00070664"/>
    <w:rsid w:val="0007245B"/>
    <w:rsid w:val="000727D4"/>
    <w:rsid w:val="00072ADF"/>
    <w:rsid w:val="000734D3"/>
    <w:rsid w:val="000736B3"/>
    <w:rsid w:val="0007391A"/>
    <w:rsid w:val="00073B51"/>
    <w:rsid w:val="0007414C"/>
    <w:rsid w:val="000747D6"/>
    <w:rsid w:val="0007541A"/>
    <w:rsid w:val="000759AA"/>
    <w:rsid w:val="00075EBA"/>
    <w:rsid w:val="000768D3"/>
    <w:rsid w:val="00076A0D"/>
    <w:rsid w:val="00076BDA"/>
    <w:rsid w:val="00076E0F"/>
    <w:rsid w:val="0007746E"/>
    <w:rsid w:val="0007775D"/>
    <w:rsid w:val="00077EA6"/>
    <w:rsid w:val="00080866"/>
    <w:rsid w:val="00081B6B"/>
    <w:rsid w:val="00081F61"/>
    <w:rsid w:val="000822FF"/>
    <w:rsid w:val="000824F9"/>
    <w:rsid w:val="000826ED"/>
    <w:rsid w:val="00082AF6"/>
    <w:rsid w:val="000836F3"/>
    <w:rsid w:val="000844E2"/>
    <w:rsid w:val="00084A95"/>
    <w:rsid w:val="0008537F"/>
    <w:rsid w:val="00087C9D"/>
    <w:rsid w:val="0009016A"/>
    <w:rsid w:val="00090173"/>
    <w:rsid w:val="00090AFC"/>
    <w:rsid w:val="000910D9"/>
    <w:rsid w:val="000920E0"/>
    <w:rsid w:val="00092452"/>
    <w:rsid w:val="00092A6B"/>
    <w:rsid w:val="00092D9D"/>
    <w:rsid w:val="000943AB"/>
    <w:rsid w:val="000943F0"/>
    <w:rsid w:val="000943FE"/>
    <w:rsid w:val="00094E2C"/>
    <w:rsid w:val="00094F8A"/>
    <w:rsid w:val="000953D9"/>
    <w:rsid w:val="00095435"/>
    <w:rsid w:val="0009559A"/>
    <w:rsid w:val="0009587A"/>
    <w:rsid w:val="00095D6D"/>
    <w:rsid w:val="00095E55"/>
    <w:rsid w:val="00096483"/>
    <w:rsid w:val="00096918"/>
    <w:rsid w:val="00096C81"/>
    <w:rsid w:val="00097BC4"/>
    <w:rsid w:val="000A060D"/>
    <w:rsid w:val="000A0630"/>
    <w:rsid w:val="000A0B27"/>
    <w:rsid w:val="000A0FBA"/>
    <w:rsid w:val="000A10A9"/>
    <w:rsid w:val="000A13D6"/>
    <w:rsid w:val="000A196C"/>
    <w:rsid w:val="000A1DC8"/>
    <w:rsid w:val="000A1DEE"/>
    <w:rsid w:val="000A2B5E"/>
    <w:rsid w:val="000A2C14"/>
    <w:rsid w:val="000A3111"/>
    <w:rsid w:val="000A3304"/>
    <w:rsid w:val="000A38D5"/>
    <w:rsid w:val="000A44FA"/>
    <w:rsid w:val="000A45E6"/>
    <w:rsid w:val="000A5D57"/>
    <w:rsid w:val="000A5FAF"/>
    <w:rsid w:val="000A61C5"/>
    <w:rsid w:val="000A6D9F"/>
    <w:rsid w:val="000A75E3"/>
    <w:rsid w:val="000A7A85"/>
    <w:rsid w:val="000A7D0C"/>
    <w:rsid w:val="000B0194"/>
    <w:rsid w:val="000B0CE7"/>
    <w:rsid w:val="000B104B"/>
    <w:rsid w:val="000B133B"/>
    <w:rsid w:val="000B1880"/>
    <w:rsid w:val="000B1EF4"/>
    <w:rsid w:val="000B21C8"/>
    <w:rsid w:val="000B2658"/>
    <w:rsid w:val="000B2C3C"/>
    <w:rsid w:val="000B2C48"/>
    <w:rsid w:val="000B3CCE"/>
    <w:rsid w:val="000B3D1A"/>
    <w:rsid w:val="000B40AA"/>
    <w:rsid w:val="000B4258"/>
    <w:rsid w:val="000B49FF"/>
    <w:rsid w:val="000B4B5D"/>
    <w:rsid w:val="000B5116"/>
    <w:rsid w:val="000B5A08"/>
    <w:rsid w:val="000B6B8A"/>
    <w:rsid w:val="000B76D2"/>
    <w:rsid w:val="000B7863"/>
    <w:rsid w:val="000B7C29"/>
    <w:rsid w:val="000B7C70"/>
    <w:rsid w:val="000B7E34"/>
    <w:rsid w:val="000B7FD3"/>
    <w:rsid w:val="000C03BF"/>
    <w:rsid w:val="000C16B6"/>
    <w:rsid w:val="000C16D4"/>
    <w:rsid w:val="000C1AC2"/>
    <w:rsid w:val="000C1E6A"/>
    <w:rsid w:val="000C2670"/>
    <w:rsid w:val="000C2DFC"/>
    <w:rsid w:val="000C37A5"/>
    <w:rsid w:val="000C4CA8"/>
    <w:rsid w:val="000C4DDD"/>
    <w:rsid w:val="000C5356"/>
    <w:rsid w:val="000C6651"/>
    <w:rsid w:val="000C671B"/>
    <w:rsid w:val="000C672C"/>
    <w:rsid w:val="000C6874"/>
    <w:rsid w:val="000C6876"/>
    <w:rsid w:val="000C70CC"/>
    <w:rsid w:val="000C77B9"/>
    <w:rsid w:val="000D01B0"/>
    <w:rsid w:val="000D0D2C"/>
    <w:rsid w:val="000D12A7"/>
    <w:rsid w:val="000D1343"/>
    <w:rsid w:val="000D1BC5"/>
    <w:rsid w:val="000D262D"/>
    <w:rsid w:val="000D2761"/>
    <w:rsid w:val="000D3658"/>
    <w:rsid w:val="000D3D27"/>
    <w:rsid w:val="000D400D"/>
    <w:rsid w:val="000D4ABF"/>
    <w:rsid w:val="000D4DAF"/>
    <w:rsid w:val="000D50DB"/>
    <w:rsid w:val="000D578A"/>
    <w:rsid w:val="000D5DE0"/>
    <w:rsid w:val="000D602B"/>
    <w:rsid w:val="000D6255"/>
    <w:rsid w:val="000D6712"/>
    <w:rsid w:val="000D6B0C"/>
    <w:rsid w:val="000D74FA"/>
    <w:rsid w:val="000D7D24"/>
    <w:rsid w:val="000D7EAA"/>
    <w:rsid w:val="000E0133"/>
    <w:rsid w:val="000E0627"/>
    <w:rsid w:val="000E07A8"/>
    <w:rsid w:val="000E0AB9"/>
    <w:rsid w:val="000E1984"/>
    <w:rsid w:val="000E1AD4"/>
    <w:rsid w:val="000E1D27"/>
    <w:rsid w:val="000E1E1B"/>
    <w:rsid w:val="000E1EFF"/>
    <w:rsid w:val="000E2A79"/>
    <w:rsid w:val="000E2FF9"/>
    <w:rsid w:val="000E32D3"/>
    <w:rsid w:val="000E3F51"/>
    <w:rsid w:val="000E4339"/>
    <w:rsid w:val="000E4968"/>
    <w:rsid w:val="000E50EE"/>
    <w:rsid w:val="000E5468"/>
    <w:rsid w:val="000E5DD0"/>
    <w:rsid w:val="000E673D"/>
    <w:rsid w:val="000E67BC"/>
    <w:rsid w:val="000E6C81"/>
    <w:rsid w:val="000E71DD"/>
    <w:rsid w:val="000E7E0A"/>
    <w:rsid w:val="000F0536"/>
    <w:rsid w:val="000F0F2E"/>
    <w:rsid w:val="000F0FB8"/>
    <w:rsid w:val="000F13FB"/>
    <w:rsid w:val="000F145C"/>
    <w:rsid w:val="000F16AF"/>
    <w:rsid w:val="000F181F"/>
    <w:rsid w:val="000F1D0F"/>
    <w:rsid w:val="000F1DDD"/>
    <w:rsid w:val="000F1FCE"/>
    <w:rsid w:val="000F2479"/>
    <w:rsid w:val="000F249D"/>
    <w:rsid w:val="000F2D43"/>
    <w:rsid w:val="000F38FD"/>
    <w:rsid w:val="000F3A19"/>
    <w:rsid w:val="000F4A1B"/>
    <w:rsid w:val="000F5153"/>
    <w:rsid w:val="000F53FF"/>
    <w:rsid w:val="000F5FE1"/>
    <w:rsid w:val="000F62CE"/>
    <w:rsid w:val="000F6EB4"/>
    <w:rsid w:val="000F74AB"/>
    <w:rsid w:val="000F78BD"/>
    <w:rsid w:val="000F7B27"/>
    <w:rsid w:val="000F7F94"/>
    <w:rsid w:val="00100042"/>
    <w:rsid w:val="001004FD"/>
    <w:rsid w:val="00100875"/>
    <w:rsid w:val="00100940"/>
    <w:rsid w:val="00100D12"/>
    <w:rsid w:val="00100E78"/>
    <w:rsid w:val="00100FBC"/>
    <w:rsid w:val="00101086"/>
    <w:rsid w:val="001021DB"/>
    <w:rsid w:val="001022E2"/>
    <w:rsid w:val="0010264D"/>
    <w:rsid w:val="00102884"/>
    <w:rsid w:val="00102FB8"/>
    <w:rsid w:val="0010318B"/>
    <w:rsid w:val="001038A3"/>
    <w:rsid w:val="00104976"/>
    <w:rsid w:val="00104ECB"/>
    <w:rsid w:val="00105A35"/>
    <w:rsid w:val="001063F7"/>
    <w:rsid w:val="00106A44"/>
    <w:rsid w:val="00106C6B"/>
    <w:rsid w:val="00106D7C"/>
    <w:rsid w:val="0010755B"/>
    <w:rsid w:val="001077F6"/>
    <w:rsid w:val="001108FF"/>
    <w:rsid w:val="00110DD4"/>
    <w:rsid w:val="00111AD7"/>
    <w:rsid w:val="00112010"/>
    <w:rsid w:val="0011208F"/>
    <w:rsid w:val="00113187"/>
    <w:rsid w:val="00113D55"/>
    <w:rsid w:val="0011410D"/>
    <w:rsid w:val="00114167"/>
    <w:rsid w:val="00114503"/>
    <w:rsid w:val="00114706"/>
    <w:rsid w:val="00114D7F"/>
    <w:rsid w:val="00114F0C"/>
    <w:rsid w:val="001150E0"/>
    <w:rsid w:val="00115718"/>
    <w:rsid w:val="0011697C"/>
    <w:rsid w:val="0011698A"/>
    <w:rsid w:val="00116A47"/>
    <w:rsid w:val="00116B5B"/>
    <w:rsid w:val="00116FF3"/>
    <w:rsid w:val="0011711A"/>
    <w:rsid w:val="00117136"/>
    <w:rsid w:val="00117221"/>
    <w:rsid w:val="001172BD"/>
    <w:rsid w:val="00117320"/>
    <w:rsid w:val="00117888"/>
    <w:rsid w:val="00117E93"/>
    <w:rsid w:val="0012043E"/>
    <w:rsid w:val="00120698"/>
    <w:rsid w:val="00121007"/>
    <w:rsid w:val="00121221"/>
    <w:rsid w:val="001214E2"/>
    <w:rsid w:val="00121D8F"/>
    <w:rsid w:val="00122229"/>
    <w:rsid w:val="00122442"/>
    <w:rsid w:val="0012333A"/>
    <w:rsid w:val="001237FD"/>
    <w:rsid w:val="00124879"/>
    <w:rsid w:val="00124E42"/>
    <w:rsid w:val="00125AD6"/>
    <w:rsid w:val="00125C99"/>
    <w:rsid w:val="00126517"/>
    <w:rsid w:val="0012651F"/>
    <w:rsid w:val="001265C7"/>
    <w:rsid w:val="001268F3"/>
    <w:rsid w:val="001269D6"/>
    <w:rsid w:val="00126E7A"/>
    <w:rsid w:val="00126FE7"/>
    <w:rsid w:val="001270E8"/>
    <w:rsid w:val="00127964"/>
    <w:rsid w:val="00127B19"/>
    <w:rsid w:val="00127F2A"/>
    <w:rsid w:val="00127F8A"/>
    <w:rsid w:val="00130277"/>
    <w:rsid w:val="00130CB3"/>
    <w:rsid w:val="00130FE6"/>
    <w:rsid w:val="001310F2"/>
    <w:rsid w:val="00131961"/>
    <w:rsid w:val="00132A6A"/>
    <w:rsid w:val="00132B5D"/>
    <w:rsid w:val="00132FC3"/>
    <w:rsid w:val="00133903"/>
    <w:rsid w:val="00133B18"/>
    <w:rsid w:val="001340F5"/>
    <w:rsid w:val="00134297"/>
    <w:rsid w:val="001348ED"/>
    <w:rsid w:val="00134B1C"/>
    <w:rsid w:val="00134F0B"/>
    <w:rsid w:val="001360D8"/>
    <w:rsid w:val="00136797"/>
    <w:rsid w:val="00136826"/>
    <w:rsid w:val="00136950"/>
    <w:rsid w:val="00136C79"/>
    <w:rsid w:val="00137015"/>
    <w:rsid w:val="00137112"/>
    <w:rsid w:val="00137298"/>
    <w:rsid w:val="00137491"/>
    <w:rsid w:val="00137F18"/>
    <w:rsid w:val="00140398"/>
    <w:rsid w:val="00141159"/>
    <w:rsid w:val="00141491"/>
    <w:rsid w:val="00141CFE"/>
    <w:rsid w:val="00142023"/>
    <w:rsid w:val="00142967"/>
    <w:rsid w:val="0014311A"/>
    <w:rsid w:val="00143621"/>
    <w:rsid w:val="00143C6C"/>
    <w:rsid w:val="00143D07"/>
    <w:rsid w:val="00143E85"/>
    <w:rsid w:val="00144394"/>
    <w:rsid w:val="001445AD"/>
    <w:rsid w:val="00144A3B"/>
    <w:rsid w:val="00145795"/>
    <w:rsid w:val="00146155"/>
    <w:rsid w:val="001461B2"/>
    <w:rsid w:val="00146B85"/>
    <w:rsid w:val="0014719D"/>
    <w:rsid w:val="00147363"/>
    <w:rsid w:val="001473CD"/>
    <w:rsid w:val="0014797C"/>
    <w:rsid w:val="001503FB"/>
    <w:rsid w:val="00150503"/>
    <w:rsid w:val="00150C96"/>
    <w:rsid w:val="00150FE9"/>
    <w:rsid w:val="00151A56"/>
    <w:rsid w:val="00151B29"/>
    <w:rsid w:val="00152C7E"/>
    <w:rsid w:val="00153C0B"/>
    <w:rsid w:val="00155CA7"/>
    <w:rsid w:val="00156075"/>
    <w:rsid w:val="00156101"/>
    <w:rsid w:val="0015620B"/>
    <w:rsid w:val="00156533"/>
    <w:rsid w:val="00157183"/>
    <w:rsid w:val="00157790"/>
    <w:rsid w:val="0016032D"/>
    <w:rsid w:val="001608A1"/>
    <w:rsid w:val="001608EB"/>
    <w:rsid w:val="00161CE3"/>
    <w:rsid w:val="00161EB4"/>
    <w:rsid w:val="001620AB"/>
    <w:rsid w:val="00162352"/>
    <w:rsid w:val="00162C71"/>
    <w:rsid w:val="00163163"/>
    <w:rsid w:val="00163A30"/>
    <w:rsid w:val="00163A61"/>
    <w:rsid w:val="00164429"/>
    <w:rsid w:val="001645CE"/>
    <w:rsid w:val="00164980"/>
    <w:rsid w:val="00164CA7"/>
    <w:rsid w:val="00164FCB"/>
    <w:rsid w:val="001653F0"/>
    <w:rsid w:val="00165A18"/>
    <w:rsid w:val="00166FDB"/>
    <w:rsid w:val="00167492"/>
    <w:rsid w:val="00167934"/>
    <w:rsid w:val="00167A98"/>
    <w:rsid w:val="00167EE3"/>
    <w:rsid w:val="00170B00"/>
    <w:rsid w:val="00170C5E"/>
    <w:rsid w:val="001711AD"/>
    <w:rsid w:val="00171605"/>
    <w:rsid w:val="00171958"/>
    <w:rsid w:val="00172750"/>
    <w:rsid w:val="001729BC"/>
    <w:rsid w:val="00172B53"/>
    <w:rsid w:val="00172BB9"/>
    <w:rsid w:val="001731C6"/>
    <w:rsid w:val="00173906"/>
    <w:rsid w:val="00173D99"/>
    <w:rsid w:val="00174095"/>
    <w:rsid w:val="001747B0"/>
    <w:rsid w:val="00174A21"/>
    <w:rsid w:val="00174BDD"/>
    <w:rsid w:val="00174C8A"/>
    <w:rsid w:val="00174FB4"/>
    <w:rsid w:val="001752DF"/>
    <w:rsid w:val="00176A18"/>
    <w:rsid w:val="00176D16"/>
    <w:rsid w:val="001770A6"/>
    <w:rsid w:val="00177685"/>
    <w:rsid w:val="00177934"/>
    <w:rsid w:val="001779BC"/>
    <w:rsid w:val="00177CED"/>
    <w:rsid w:val="00177DBD"/>
    <w:rsid w:val="001804A1"/>
    <w:rsid w:val="00180808"/>
    <w:rsid w:val="00181301"/>
    <w:rsid w:val="00181317"/>
    <w:rsid w:val="0018152F"/>
    <w:rsid w:val="0018198F"/>
    <w:rsid w:val="001827DC"/>
    <w:rsid w:val="00183AD6"/>
    <w:rsid w:val="00183AE7"/>
    <w:rsid w:val="00183D9B"/>
    <w:rsid w:val="0018424B"/>
    <w:rsid w:val="0018469B"/>
    <w:rsid w:val="00184998"/>
    <w:rsid w:val="00185AFF"/>
    <w:rsid w:val="00185E97"/>
    <w:rsid w:val="0018612E"/>
    <w:rsid w:val="00186409"/>
    <w:rsid w:val="00186792"/>
    <w:rsid w:val="00187BE2"/>
    <w:rsid w:val="001906FC"/>
    <w:rsid w:val="00190904"/>
    <w:rsid w:val="001912A5"/>
    <w:rsid w:val="00191CFA"/>
    <w:rsid w:val="0019223D"/>
    <w:rsid w:val="00192ECF"/>
    <w:rsid w:val="00193275"/>
    <w:rsid w:val="00193AEE"/>
    <w:rsid w:val="00193E51"/>
    <w:rsid w:val="00194763"/>
    <w:rsid w:val="00194922"/>
    <w:rsid w:val="00194C3F"/>
    <w:rsid w:val="00194D4D"/>
    <w:rsid w:val="00195328"/>
    <w:rsid w:val="00195CD5"/>
    <w:rsid w:val="00195CE5"/>
    <w:rsid w:val="00195D6F"/>
    <w:rsid w:val="00195DE6"/>
    <w:rsid w:val="0019652F"/>
    <w:rsid w:val="001966AE"/>
    <w:rsid w:val="001966C5"/>
    <w:rsid w:val="0019709B"/>
    <w:rsid w:val="0019755B"/>
    <w:rsid w:val="00197EA1"/>
    <w:rsid w:val="00197FAA"/>
    <w:rsid w:val="001A0856"/>
    <w:rsid w:val="001A0EE6"/>
    <w:rsid w:val="001A139D"/>
    <w:rsid w:val="001A1870"/>
    <w:rsid w:val="001A2466"/>
    <w:rsid w:val="001A25F5"/>
    <w:rsid w:val="001A2A93"/>
    <w:rsid w:val="001A3AA3"/>
    <w:rsid w:val="001A3DFE"/>
    <w:rsid w:val="001A54F8"/>
    <w:rsid w:val="001A55FE"/>
    <w:rsid w:val="001A5611"/>
    <w:rsid w:val="001A5669"/>
    <w:rsid w:val="001A65DB"/>
    <w:rsid w:val="001A6DF4"/>
    <w:rsid w:val="001A770A"/>
    <w:rsid w:val="001B00AE"/>
    <w:rsid w:val="001B08E1"/>
    <w:rsid w:val="001B1034"/>
    <w:rsid w:val="001B2AFC"/>
    <w:rsid w:val="001B3023"/>
    <w:rsid w:val="001B355B"/>
    <w:rsid w:val="001B3810"/>
    <w:rsid w:val="001B3BA1"/>
    <w:rsid w:val="001B41CB"/>
    <w:rsid w:val="001B4C04"/>
    <w:rsid w:val="001B5868"/>
    <w:rsid w:val="001B5BA1"/>
    <w:rsid w:val="001B6122"/>
    <w:rsid w:val="001B621B"/>
    <w:rsid w:val="001B6A73"/>
    <w:rsid w:val="001B73FE"/>
    <w:rsid w:val="001C0113"/>
    <w:rsid w:val="001C0486"/>
    <w:rsid w:val="001C04AE"/>
    <w:rsid w:val="001C060A"/>
    <w:rsid w:val="001C0AD0"/>
    <w:rsid w:val="001C25F3"/>
    <w:rsid w:val="001C2836"/>
    <w:rsid w:val="001C3906"/>
    <w:rsid w:val="001C426A"/>
    <w:rsid w:val="001C44CA"/>
    <w:rsid w:val="001C47D3"/>
    <w:rsid w:val="001C4DB4"/>
    <w:rsid w:val="001C505E"/>
    <w:rsid w:val="001C5FC3"/>
    <w:rsid w:val="001C5FF4"/>
    <w:rsid w:val="001C647E"/>
    <w:rsid w:val="001C6B57"/>
    <w:rsid w:val="001C6FCE"/>
    <w:rsid w:val="001C70FB"/>
    <w:rsid w:val="001C7220"/>
    <w:rsid w:val="001C794E"/>
    <w:rsid w:val="001D002E"/>
    <w:rsid w:val="001D0568"/>
    <w:rsid w:val="001D059C"/>
    <w:rsid w:val="001D0736"/>
    <w:rsid w:val="001D0814"/>
    <w:rsid w:val="001D1DA9"/>
    <w:rsid w:val="001D1DBA"/>
    <w:rsid w:val="001D2094"/>
    <w:rsid w:val="001D2D0B"/>
    <w:rsid w:val="001D3BEB"/>
    <w:rsid w:val="001D3DEC"/>
    <w:rsid w:val="001D3EEF"/>
    <w:rsid w:val="001D4683"/>
    <w:rsid w:val="001D4A4D"/>
    <w:rsid w:val="001D4B3D"/>
    <w:rsid w:val="001D504C"/>
    <w:rsid w:val="001D5D32"/>
    <w:rsid w:val="001D684B"/>
    <w:rsid w:val="001D7083"/>
    <w:rsid w:val="001D715B"/>
    <w:rsid w:val="001D78E5"/>
    <w:rsid w:val="001D79C7"/>
    <w:rsid w:val="001D7B3F"/>
    <w:rsid w:val="001D7D4C"/>
    <w:rsid w:val="001E11DA"/>
    <w:rsid w:val="001E1379"/>
    <w:rsid w:val="001E26B0"/>
    <w:rsid w:val="001E2CC1"/>
    <w:rsid w:val="001E3146"/>
    <w:rsid w:val="001E340D"/>
    <w:rsid w:val="001E3C5A"/>
    <w:rsid w:val="001E3DB3"/>
    <w:rsid w:val="001E40AE"/>
    <w:rsid w:val="001E4353"/>
    <w:rsid w:val="001E4BE3"/>
    <w:rsid w:val="001E538F"/>
    <w:rsid w:val="001E57FD"/>
    <w:rsid w:val="001E6485"/>
    <w:rsid w:val="001E64E7"/>
    <w:rsid w:val="001E6B15"/>
    <w:rsid w:val="001E6ECB"/>
    <w:rsid w:val="001E711C"/>
    <w:rsid w:val="001E71C3"/>
    <w:rsid w:val="001E731F"/>
    <w:rsid w:val="001E7866"/>
    <w:rsid w:val="001F022E"/>
    <w:rsid w:val="001F1DCC"/>
    <w:rsid w:val="001F1F90"/>
    <w:rsid w:val="001F2065"/>
    <w:rsid w:val="001F2108"/>
    <w:rsid w:val="001F2190"/>
    <w:rsid w:val="001F2261"/>
    <w:rsid w:val="001F258F"/>
    <w:rsid w:val="001F267F"/>
    <w:rsid w:val="001F28DC"/>
    <w:rsid w:val="001F29DF"/>
    <w:rsid w:val="001F2F15"/>
    <w:rsid w:val="001F3534"/>
    <w:rsid w:val="001F37DD"/>
    <w:rsid w:val="001F4D09"/>
    <w:rsid w:val="001F4D7F"/>
    <w:rsid w:val="001F50F1"/>
    <w:rsid w:val="001F5115"/>
    <w:rsid w:val="001F5D9C"/>
    <w:rsid w:val="001F61FA"/>
    <w:rsid w:val="001F6651"/>
    <w:rsid w:val="001F68A6"/>
    <w:rsid w:val="001F69AD"/>
    <w:rsid w:val="001F6AF7"/>
    <w:rsid w:val="001F704A"/>
    <w:rsid w:val="001F7DA0"/>
    <w:rsid w:val="00200624"/>
    <w:rsid w:val="002007E8"/>
    <w:rsid w:val="0020082D"/>
    <w:rsid w:val="00201FCF"/>
    <w:rsid w:val="00202665"/>
    <w:rsid w:val="00203746"/>
    <w:rsid w:val="0020460E"/>
    <w:rsid w:val="0020462F"/>
    <w:rsid w:val="00204B8E"/>
    <w:rsid w:val="00204CCF"/>
    <w:rsid w:val="00204E57"/>
    <w:rsid w:val="00205C28"/>
    <w:rsid w:val="00206042"/>
    <w:rsid w:val="0020604A"/>
    <w:rsid w:val="002065F9"/>
    <w:rsid w:val="00206A05"/>
    <w:rsid w:val="00207772"/>
    <w:rsid w:val="0020781B"/>
    <w:rsid w:val="00207F1F"/>
    <w:rsid w:val="00210744"/>
    <w:rsid w:val="00210AE6"/>
    <w:rsid w:val="00210C72"/>
    <w:rsid w:val="002116B2"/>
    <w:rsid w:val="002116D1"/>
    <w:rsid w:val="00211D11"/>
    <w:rsid w:val="00211FB0"/>
    <w:rsid w:val="00213269"/>
    <w:rsid w:val="00213819"/>
    <w:rsid w:val="00213957"/>
    <w:rsid w:val="0021395A"/>
    <w:rsid w:val="00213F28"/>
    <w:rsid w:val="00214CEC"/>
    <w:rsid w:val="00215767"/>
    <w:rsid w:val="00215817"/>
    <w:rsid w:val="00216EF7"/>
    <w:rsid w:val="00216FA4"/>
    <w:rsid w:val="00217096"/>
    <w:rsid w:val="002170F4"/>
    <w:rsid w:val="00217155"/>
    <w:rsid w:val="002177E6"/>
    <w:rsid w:val="002204BA"/>
    <w:rsid w:val="00220D43"/>
    <w:rsid w:val="00221180"/>
    <w:rsid w:val="00221628"/>
    <w:rsid w:val="00222291"/>
    <w:rsid w:val="00222F48"/>
    <w:rsid w:val="00223317"/>
    <w:rsid w:val="00225759"/>
    <w:rsid w:val="00225ABC"/>
    <w:rsid w:val="002260BD"/>
    <w:rsid w:val="00226256"/>
    <w:rsid w:val="002264AB"/>
    <w:rsid w:val="00226941"/>
    <w:rsid w:val="00226CA8"/>
    <w:rsid w:val="00226F66"/>
    <w:rsid w:val="00227054"/>
    <w:rsid w:val="00230050"/>
    <w:rsid w:val="002305B4"/>
    <w:rsid w:val="002311BC"/>
    <w:rsid w:val="002326EF"/>
    <w:rsid w:val="0023294A"/>
    <w:rsid w:val="00232B56"/>
    <w:rsid w:val="0023360F"/>
    <w:rsid w:val="00233856"/>
    <w:rsid w:val="00234CA4"/>
    <w:rsid w:val="00235081"/>
    <w:rsid w:val="0023581A"/>
    <w:rsid w:val="00235EF9"/>
    <w:rsid w:val="00235F0B"/>
    <w:rsid w:val="00236B4F"/>
    <w:rsid w:val="002370A2"/>
    <w:rsid w:val="002378A9"/>
    <w:rsid w:val="00237957"/>
    <w:rsid w:val="00237DC6"/>
    <w:rsid w:val="00240901"/>
    <w:rsid w:val="00241061"/>
    <w:rsid w:val="00241489"/>
    <w:rsid w:val="00242493"/>
    <w:rsid w:val="00242897"/>
    <w:rsid w:val="00243D66"/>
    <w:rsid w:val="00245466"/>
    <w:rsid w:val="0024557B"/>
    <w:rsid w:val="00245DFD"/>
    <w:rsid w:val="002460D5"/>
    <w:rsid w:val="0024618B"/>
    <w:rsid w:val="002463E1"/>
    <w:rsid w:val="002470B5"/>
    <w:rsid w:val="00247616"/>
    <w:rsid w:val="002502A4"/>
    <w:rsid w:val="002506A8"/>
    <w:rsid w:val="00250B96"/>
    <w:rsid w:val="00250DE4"/>
    <w:rsid w:val="0025113F"/>
    <w:rsid w:val="00251251"/>
    <w:rsid w:val="0025144A"/>
    <w:rsid w:val="002514A5"/>
    <w:rsid w:val="002514B9"/>
    <w:rsid w:val="00251A0C"/>
    <w:rsid w:val="00251AF1"/>
    <w:rsid w:val="00252710"/>
    <w:rsid w:val="00252FC2"/>
    <w:rsid w:val="00253010"/>
    <w:rsid w:val="002534AF"/>
    <w:rsid w:val="00253916"/>
    <w:rsid w:val="002543B4"/>
    <w:rsid w:val="00254576"/>
    <w:rsid w:val="00255723"/>
    <w:rsid w:val="00255BE5"/>
    <w:rsid w:val="00255F24"/>
    <w:rsid w:val="00256193"/>
    <w:rsid w:val="00256551"/>
    <w:rsid w:val="00257292"/>
    <w:rsid w:val="00257731"/>
    <w:rsid w:val="00257DAD"/>
    <w:rsid w:val="00260262"/>
    <w:rsid w:val="00260520"/>
    <w:rsid w:val="002605D8"/>
    <w:rsid w:val="00260CB0"/>
    <w:rsid w:val="00262A3A"/>
    <w:rsid w:val="0026323C"/>
    <w:rsid w:val="002634C2"/>
    <w:rsid w:val="00263C56"/>
    <w:rsid w:val="00264F92"/>
    <w:rsid w:val="00265B04"/>
    <w:rsid w:val="002660B4"/>
    <w:rsid w:val="0026664C"/>
    <w:rsid w:val="00267041"/>
    <w:rsid w:val="002670B6"/>
    <w:rsid w:val="00267248"/>
    <w:rsid w:val="002675B5"/>
    <w:rsid w:val="002675DD"/>
    <w:rsid w:val="00267904"/>
    <w:rsid w:val="00270336"/>
    <w:rsid w:val="00270457"/>
    <w:rsid w:val="00270AAC"/>
    <w:rsid w:val="00270D50"/>
    <w:rsid w:val="00270F24"/>
    <w:rsid w:val="00271242"/>
    <w:rsid w:val="00271664"/>
    <w:rsid w:val="00271A7D"/>
    <w:rsid w:val="00271E0B"/>
    <w:rsid w:val="0027230E"/>
    <w:rsid w:val="00272C0B"/>
    <w:rsid w:val="00272C0E"/>
    <w:rsid w:val="002736CC"/>
    <w:rsid w:val="00273E83"/>
    <w:rsid w:val="002743C0"/>
    <w:rsid w:val="00274A36"/>
    <w:rsid w:val="00274FB1"/>
    <w:rsid w:val="00274FFB"/>
    <w:rsid w:val="002757EC"/>
    <w:rsid w:val="00275B56"/>
    <w:rsid w:val="00275E5A"/>
    <w:rsid w:val="00275E7D"/>
    <w:rsid w:val="002764AA"/>
    <w:rsid w:val="002764B8"/>
    <w:rsid w:val="0027651A"/>
    <w:rsid w:val="00276809"/>
    <w:rsid w:val="00277015"/>
    <w:rsid w:val="002778C2"/>
    <w:rsid w:val="00277CE5"/>
    <w:rsid w:val="00277D32"/>
    <w:rsid w:val="00280B43"/>
    <w:rsid w:val="00280FD2"/>
    <w:rsid w:val="00281130"/>
    <w:rsid w:val="002811EA"/>
    <w:rsid w:val="0028192A"/>
    <w:rsid w:val="00281A12"/>
    <w:rsid w:val="00281AA9"/>
    <w:rsid w:val="00282247"/>
    <w:rsid w:val="002828CA"/>
    <w:rsid w:val="00282D3B"/>
    <w:rsid w:val="00282E3D"/>
    <w:rsid w:val="00282F36"/>
    <w:rsid w:val="00283026"/>
    <w:rsid w:val="00283627"/>
    <w:rsid w:val="00283C88"/>
    <w:rsid w:val="00283D8D"/>
    <w:rsid w:val="00284001"/>
    <w:rsid w:val="00284005"/>
    <w:rsid w:val="00284A6F"/>
    <w:rsid w:val="00284E47"/>
    <w:rsid w:val="0028555B"/>
    <w:rsid w:val="0028556B"/>
    <w:rsid w:val="002857E7"/>
    <w:rsid w:val="00285976"/>
    <w:rsid w:val="0028597C"/>
    <w:rsid w:val="00285A08"/>
    <w:rsid w:val="00285E4D"/>
    <w:rsid w:val="002862BB"/>
    <w:rsid w:val="0028642A"/>
    <w:rsid w:val="0028712E"/>
    <w:rsid w:val="00290001"/>
    <w:rsid w:val="00291BD5"/>
    <w:rsid w:val="00291C9B"/>
    <w:rsid w:val="0029296E"/>
    <w:rsid w:val="00292D61"/>
    <w:rsid w:val="00293282"/>
    <w:rsid w:val="0029451F"/>
    <w:rsid w:val="00294618"/>
    <w:rsid w:val="002947A7"/>
    <w:rsid w:val="002948F5"/>
    <w:rsid w:val="002951E5"/>
    <w:rsid w:val="00295394"/>
    <w:rsid w:val="00295529"/>
    <w:rsid w:val="0029578D"/>
    <w:rsid w:val="00295C32"/>
    <w:rsid w:val="00295DFE"/>
    <w:rsid w:val="00296E2A"/>
    <w:rsid w:val="00297808"/>
    <w:rsid w:val="00297856"/>
    <w:rsid w:val="0029792C"/>
    <w:rsid w:val="00297B22"/>
    <w:rsid w:val="00297B3B"/>
    <w:rsid w:val="00297C7E"/>
    <w:rsid w:val="00297D13"/>
    <w:rsid w:val="002A0237"/>
    <w:rsid w:val="002A0558"/>
    <w:rsid w:val="002A0645"/>
    <w:rsid w:val="002A08FD"/>
    <w:rsid w:val="002A1D8F"/>
    <w:rsid w:val="002A1FC3"/>
    <w:rsid w:val="002A30A7"/>
    <w:rsid w:val="002A35F6"/>
    <w:rsid w:val="002A38CC"/>
    <w:rsid w:val="002A3919"/>
    <w:rsid w:val="002A3E87"/>
    <w:rsid w:val="002A45C3"/>
    <w:rsid w:val="002A47A8"/>
    <w:rsid w:val="002A5482"/>
    <w:rsid w:val="002A58AB"/>
    <w:rsid w:val="002A618D"/>
    <w:rsid w:val="002A6D19"/>
    <w:rsid w:val="002A6D83"/>
    <w:rsid w:val="002A6EC4"/>
    <w:rsid w:val="002A72A2"/>
    <w:rsid w:val="002A7EE6"/>
    <w:rsid w:val="002B00CB"/>
    <w:rsid w:val="002B0BC4"/>
    <w:rsid w:val="002B1513"/>
    <w:rsid w:val="002B17EE"/>
    <w:rsid w:val="002B20D0"/>
    <w:rsid w:val="002B29CF"/>
    <w:rsid w:val="002B2A71"/>
    <w:rsid w:val="002B31DB"/>
    <w:rsid w:val="002B336C"/>
    <w:rsid w:val="002B394F"/>
    <w:rsid w:val="002B3BE1"/>
    <w:rsid w:val="002B4583"/>
    <w:rsid w:val="002B4A0C"/>
    <w:rsid w:val="002B4DCA"/>
    <w:rsid w:val="002B5125"/>
    <w:rsid w:val="002B5385"/>
    <w:rsid w:val="002B57D8"/>
    <w:rsid w:val="002B5832"/>
    <w:rsid w:val="002B586E"/>
    <w:rsid w:val="002B5E69"/>
    <w:rsid w:val="002B61EF"/>
    <w:rsid w:val="002B65FA"/>
    <w:rsid w:val="002B672E"/>
    <w:rsid w:val="002B6DDA"/>
    <w:rsid w:val="002B7FF8"/>
    <w:rsid w:val="002C007A"/>
    <w:rsid w:val="002C0F11"/>
    <w:rsid w:val="002C2168"/>
    <w:rsid w:val="002C2857"/>
    <w:rsid w:val="002C3122"/>
    <w:rsid w:val="002C3190"/>
    <w:rsid w:val="002C3343"/>
    <w:rsid w:val="002C3623"/>
    <w:rsid w:val="002C3B9D"/>
    <w:rsid w:val="002C3BCC"/>
    <w:rsid w:val="002C41CE"/>
    <w:rsid w:val="002C4887"/>
    <w:rsid w:val="002C50D7"/>
    <w:rsid w:val="002C5572"/>
    <w:rsid w:val="002C57E0"/>
    <w:rsid w:val="002C5AB3"/>
    <w:rsid w:val="002C5DC0"/>
    <w:rsid w:val="002C5F7D"/>
    <w:rsid w:val="002C60D7"/>
    <w:rsid w:val="002C65D3"/>
    <w:rsid w:val="002C7286"/>
    <w:rsid w:val="002C7E18"/>
    <w:rsid w:val="002C7EFE"/>
    <w:rsid w:val="002D0299"/>
    <w:rsid w:val="002D0375"/>
    <w:rsid w:val="002D0BDA"/>
    <w:rsid w:val="002D0F17"/>
    <w:rsid w:val="002D1117"/>
    <w:rsid w:val="002D13CD"/>
    <w:rsid w:val="002D17B7"/>
    <w:rsid w:val="002D1BA9"/>
    <w:rsid w:val="002D1CB2"/>
    <w:rsid w:val="002D22B1"/>
    <w:rsid w:val="002D2A62"/>
    <w:rsid w:val="002D3293"/>
    <w:rsid w:val="002D373C"/>
    <w:rsid w:val="002D373E"/>
    <w:rsid w:val="002D3912"/>
    <w:rsid w:val="002D4BE6"/>
    <w:rsid w:val="002D5098"/>
    <w:rsid w:val="002D51B7"/>
    <w:rsid w:val="002D5557"/>
    <w:rsid w:val="002D5678"/>
    <w:rsid w:val="002D6CAD"/>
    <w:rsid w:val="002D7C3D"/>
    <w:rsid w:val="002E02E7"/>
    <w:rsid w:val="002E059E"/>
    <w:rsid w:val="002E1006"/>
    <w:rsid w:val="002E1284"/>
    <w:rsid w:val="002E16F4"/>
    <w:rsid w:val="002E180E"/>
    <w:rsid w:val="002E1AA9"/>
    <w:rsid w:val="002E1C93"/>
    <w:rsid w:val="002E1FD7"/>
    <w:rsid w:val="002E2109"/>
    <w:rsid w:val="002E21AC"/>
    <w:rsid w:val="002E24C8"/>
    <w:rsid w:val="002E24E6"/>
    <w:rsid w:val="002E2D34"/>
    <w:rsid w:val="002E31F6"/>
    <w:rsid w:val="002E32D8"/>
    <w:rsid w:val="002E4523"/>
    <w:rsid w:val="002E5339"/>
    <w:rsid w:val="002E56D6"/>
    <w:rsid w:val="002E5B31"/>
    <w:rsid w:val="002E61A3"/>
    <w:rsid w:val="002E63F2"/>
    <w:rsid w:val="002E7251"/>
    <w:rsid w:val="002E7609"/>
    <w:rsid w:val="002E7926"/>
    <w:rsid w:val="002E7A53"/>
    <w:rsid w:val="002F01D0"/>
    <w:rsid w:val="002F111F"/>
    <w:rsid w:val="002F1561"/>
    <w:rsid w:val="002F20B8"/>
    <w:rsid w:val="002F2223"/>
    <w:rsid w:val="002F2920"/>
    <w:rsid w:val="002F33D9"/>
    <w:rsid w:val="002F34A0"/>
    <w:rsid w:val="002F3FC0"/>
    <w:rsid w:val="002F41D8"/>
    <w:rsid w:val="002F475D"/>
    <w:rsid w:val="002F6423"/>
    <w:rsid w:val="002F6728"/>
    <w:rsid w:val="002F680C"/>
    <w:rsid w:val="002F724F"/>
    <w:rsid w:val="002F764A"/>
    <w:rsid w:val="0030164E"/>
    <w:rsid w:val="00301BDA"/>
    <w:rsid w:val="00301C8C"/>
    <w:rsid w:val="00301CFF"/>
    <w:rsid w:val="00301EC0"/>
    <w:rsid w:val="00302464"/>
    <w:rsid w:val="003033F9"/>
    <w:rsid w:val="00303BBF"/>
    <w:rsid w:val="00303BD8"/>
    <w:rsid w:val="00304352"/>
    <w:rsid w:val="0030443E"/>
    <w:rsid w:val="00304BE0"/>
    <w:rsid w:val="00304EE1"/>
    <w:rsid w:val="0030514D"/>
    <w:rsid w:val="00305218"/>
    <w:rsid w:val="00305228"/>
    <w:rsid w:val="003068AB"/>
    <w:rsid w:val="00306F2F"/>
    <w:rsid w:val="00307639"/>
    <w:rsid w:val="00307DDE"/>
    <w:rsid w:val="00307F4A"/>
    <w:rsid w:val="00310614"/>
    <w:rsid w:val="00310747"/>
    <w:rsid w:val="00310764"/>
    <w:rsid w:val="00310B2C"/>
    <w:rsid w:val="0031180E"/>
    <w:rsid w:val="00311BAE"/>
    <w:rsid w:val="003122E5"/>
    <w:rsid w:val="00312C3C"/>
    <w:rsid w:val="00312F73"/>
    <w:rsid w:val="003134CE"/>
    <w:rsid w:val="00314060"/>
    <w:rsid w:val="0031492D"/>
    <w:rsid w:val="00314F68"/>
    <w:rsid w:val="00315414"/>
    <w:rsid w:val="00315CA4"/>
    <w:rsid w:val="00315F63"/>
    <w:rsid w:val="00316CCD"/>
    <w:rsid w:val="00317256"/>
    <w:rsid w:val="00317501"/>
    <w:rsid w:val="0032071C"/>
    <w:rsid w:val="003208CF"/>
    <w:rsid w:val="0032221C"/>
    <w:rsid w:val="00323028"/>
    <w:rsid w:val="00323532"/>
    <w:rsid w:val="00323627"/>
    <w:rsid w:val="00323A7E"/>
    <w:rsid w:val="00324C82"/>
    <w:rsid w:val="003257C9"/>
    <w:rsid w:val="00325B01"/>
    <w:rsid w:val="00325B13"/>
    <w:rsid w:val="00326170"/>
    <w:rsid w:val="0032641C"/>
    <w:rsid w:val="0032654D"/>
    <w:rsid w:val="00326807"/>
    <w:rsid w:val="0032685A"/>
    <w:rsid w:val="00327046"/>
    <w:rsid w:val="003271BA"/>
    <w:rsid w:val="003304D8"/>
    <w:rsid w:val="00330B27"/>
    <w:rsid w:val="0033172D"/>
    <w:rsid w:val="003319B4"/>
    <w:rsid w:val="00331A98"/>
    <w:rsid w:val="00331AD8"/>
    <w:rsid w:val="00331BF9"/>
    <w:rsid w:val="00332228"/>
    <w:rsid w:val="00332666"/>
    <w:rsid w:val="003326D2"/>
    <w:rsid w:val="00332BF0"/>
    <w:rsid w:val="003337D9"/>
    <w:rsid w:val="003337EF"/>
    <w:rsid w:val="00333886"/>
    <w:rsid w:val="00333C3B"/>
    <w:rsid w:val="00334371"/>
    <w:rsid w:val="00334CF8"/>
    <w:rsid w:val="00336530"/>
    <w:rsid w:val="0033665A"/>
    <w:rsid w:val="003369A0"/>
    <w:rsid w:val="00336DEA"/>
    <w:rsid w:val="0033727A"/>
    <w:rsid w:val="003378E2"/>
    <w:rsid w:val="003402B6"/>
    <w:rsid w:val="003403F2"/>
    <w:rsid w:val="003406EF"/>
    <w:rsid w:val="003409E7"/>
    <w:rsid w:val="00340D35"/>
    <w:rsid w:val="003412DA"/>
    <w:rsid w:val="00341C09"/>
    <w:rsid w:val="00341C14"/>
    <w:rsid w:val="00341D3B"/>
    <w:rsid w:val="0034239A"/>
    <w:rsid w:val="00343255"/>
    <w:rsid w:val="003435B2"/>
    <w:rsid w:val="00343B4E"/>
    <w:rsid w:val="003444A0"/>
    <w:rsid w:val="0034513D"/>
    <w:rsid w:val="00346180"/>
    <w:rsid w:val="00346769"/>
    <w:rsid w:val="00346EB6"/>
    <w:rsid w:val="0034747D"/>
    <w:rsid w:val="00350374"/>
    <w:rsid w:val="0035096D"/>
    <w:rsid w:val="00351439"/>
    <w:rsid w:val="003516ED"/>
    <w:rsid w:val="00351A6C"/>
    <w:rsid w:val="00351B8B"/>
    <w:rsid w:val="003521D9"/>
    <w:rsid w:val="0035306C"/>
    <w:rsid w:val="00353617"/>
    <w:rsid w:val="00353F80"/>
    <w:rsid w:val="00354189"/>
    <w:rsid w:val="003551B3"/>
    <w:rsid w:val="00355FD3"/>
    <w:rsid w:val="003560EF"/>
    <w:rsid w:val="0035669E"/>
    <w:rsid w:val="00356829"/>
    <w:rsid w:val="003569ED"/>
    <w:rsid w:val="00356A13"/>
    <w:rsid w:val="00356B2C"/>
    <w:rsid w:val="00357E5B"/>
    <w:rsid w:val="00357E88"/>
    <w:rsid w:val="00357FD5"/>
    <w:rsid w:val="00360604"/>
    <w:rsid w:val="00360869"/>
    <w:rsid w:val="00360B62"/>
    <w:rsid w:val="00360C53"/>
    <w:rsid w:val="00361239"/>
    <w:rsid w:val="0036144D"/>
    <w:rsid w:val="00361E47"/>
    <w:rsid w:val="00361FF4"/>
    <w:rsid w:val="003625B3"/>
    <w:rsid w:val="00362C8E"/>
    <w:rsid w:val="00362E0B"/>
    <w:rsid w:val="003633AB"/>
    <w:rsid w:val="00363A87"/>
    <w:rsid w:val="00364687"/>
    <w:rsid w:val="00364AEE"/>
    <w:rsid w:val="00364FE4"/>
    <w:rsid w:val="003655E6"/>
    <w:rsid w:val="0036617B"/>
    <w:rsid w:val="003668D5"/>
    <w:rsid w:val="003669F9"/>
    <w:rsid w:val="003669FF"/>
    <w:rsid w:val="003674F7"/>
    <w:rsid w:val="00367835"/>
    <w:rsid w:val="003678A6"/>
    <w:rsid w:val="003678EE"/>
    <w:rsid w:val="00367F2A"/>
    <w:rsid w:val="003704D5"/>
    <w:rsid w:val="00370D7E"/>
    <w:rsid w:val="00371B6E"/>
    <w:rsid w:val="003722A3"/>
    <w:rsid w:val="00372E00"/>
    <w:rsid w:val="00373375"/>
    <w:rsid w:val="0037375D"/>
    <w:rsid w:val="003737E7"/>
    <w:rsid w:val="00373CEF"/>
    <w:rsid w:val="00374248"/>
    <w:rsid w:val="003749BD"/>
    <w:rsid w:val="00374C66"/>
    <w:rsid w:val="003756BF"/>
    <w:rsid w:val="00375BEB"/>
    <w:rsid w:val="00375EE5"/>
    <w:rsid w:val="00376197"/>
    <w:rsid w:val="00376217"/>
    <w:rsid w:val="00376CC2"/>
    <w:rsid w:val="003773B6"/>
    <w:rsid w:val="00377846"/>
    <w:rsid w:val="00377DB8"/>
    <w:rsid w:val="00380BBB"/>
    <w:rsid w:val="00380C9D"/>
    <w:rsid w:val="00380F37"/>
    <w:rsid w:val="00381427"/>
    <w:rsid w:val="0038145D"/>
    <w:rsid w:val="00382351"/>
    <w:rsid w:val="00382B3E"/>
    <w:rsid w:val="003830C3"/>
    <w:rsid w:val="003839A0"/>
    <w:rsid w:val="0038446C"/>
    <w:rsid w:val="00385576"/>
    <w:rsid w:val="003857C2"/>
    <w:rsid w:val="0038620F"/>
    <w:rsid w:val="00386276"/>
    <w:rsid w:val="00386342"/>
    <w:rsid w:val="003865F7"/>
    <w:rsid w:val="0038697A"/>
    <w:rsid w:val="003869C2"/>
    <w:rsid w:val="003874D8"/>
    <w:rsid w:val="0038754E"/>
    <w:rsid w:val="00387C92"/>
    <w:rsid w:val="00390A9D"/>
    <w:rsid w:val="00390FC3"/>
    <w:rsid w:val="0039118A"/>
    <w:rsid w:val="003913CB"/>
    <w:rsid w:val="00391463"/>
    <w:rsid w:val="00391B0B"/>
    <w:rsid w:val="0039202F"/>
    <w:rsid w:val="00392D1C"/>
    <w:rsid w:val="00394603"/>
    <w:rsid w:val="00394A9E"/>
    <w:rsid w:val="0039537A"/>
    <w:rsid w:val="003955EE"/>
    <w:rsid w:val="00395CED"/>
    <w:rsid w:val="003961AF"/>
    <w:rsid w:val="00396871"/>
    <w:rsid w:val="003968BD"/>
    <w:rsid w:val="00396B39"/>
    <w:rsid w:val="00396EE5"/>
    <w:rsid w:val="00397695"/>
    <w:rsid w:val="003A057F"/>
    <w:rsid w:val="003A061A"/>
    <w:rsid w:val="003A0929"/>
    <w:rsid w:val="003A09E8"/>
    <w:rsid w:val="003A0A31"/>
    <w:rsid w:val="003A127F"/>
    <w:rsid w:val="003A1752"/>
    <w:rsid w:val="003A2052"/>
    <w:rsid w:val="003A2270"/>
    <w:rsid w:val="003A2A7E"/>
    <w:rsid w:val="003A2D40"/>
    <w:rsid w:val="003A334D"/>
    <w:rsid w:val="003A3CDB"/>
    <w:rsid w:val="003A3D49"/>
    <w:rsid w:val="003A3F7F"/>
    <w:rsid w:val="003A3FA3"/>
    <w:rsid w:val="003A4005"/>
    <w:rsid w:val="003A41B2"/>
    <w:rsid w:val="003A4242"/>
    <w:rsid w:val="003A467E"/>
    <w:rsid w:val="003A4A12"/>
    <w:rsid w:val="003A4A1B"/>
    <w:rsid w:val="003A50E5"/>
    <w:rsid w:val="003A593C"/>
    <w:rsid w:val="003A5F7A"/>
    <w:rsid w:val="003A62AF"/>
    <w:rsid w:val="003A62B4"/>
    <w:rsid w:val="003A674B"/>
    <w:rsid w:val="003A6D0F"/>
    <w:rsid w:val="003A71D7"/>
    <w:rsid w:val="003A7754"/>
    <w:rsid w:val="003A7A05"/>
    <w:rsid w:val="003A7A17"/>
    <w:rsid w:val="003A7B7F"/>
    <w:rsid w:val="003A7CA6"/>
    <w:rsid w:val="003B15FC"/>
    <w:rsid w:val="003B167E"/>
    <w:rsid w:val="003B1956"/>
    <w:rsid w:val="003B1D6D"/>
    <w:rsid w:val="003B1F28"/>
    <w:rsid w:val="003B2FED"/>
    <w:rsid w:val="003B3DA0"/>
    <w:rsid w:val="003B562A"/>
    <w:rsid w:val="003B5871"/>
    <w:rsid w:val="003B5B2A"/>
    <w:rsid w:val="003B69D9"/>
    <w:rsid w:val="003B6C53"/>
    <w:rsid w:val="003B79B3"/>
    <w:rsid w:val="003B7C54"/>
    <w:rsid w:val="003B7EB4"/>
    <w:rsid w:val="003C0109"/>
    <w:rsid w:val="003C01C4"/>
    <w:rsid w:val="003C0F08"/>
    <w:rsid w:val="003C18AB"/>
    <w:rsid w:val="003C2FB8"/>
    <w:rsid w:val="003C360D"/>
    <w:rsid w:val="003C3F3C"/>
    <w:rsid w:val="003C483E"/>
    <w:rsid w:val="003C4CF0"/>
    <w:rsid w:val="003C4E2A"/>
    <w:rsid w:val="003C6034"/>
    <w:rsid w:val="003C67C0"/>
    <w:rsid w:val="003C6826"/>
    <w:rsid w:val="003C68B2"/>
    <w:rsid w:val="003C7B8D"/>
    <w:rsid w:val="003C7F8A"/>
    <w:rsid w:val="003D02BB"/>
    <w:rsid w:val="003D02D5"/>
    <w:rsid w:val="003D06B5"/>
    <w:rsid w:val="003D08DF"/>
    <w:rsid w:val="003D26A0"/>
    <w:rsid w:val="003D29E3"/>
    <w:rsid w:val="003D2BDB"/>
    <w:rsid w:val="003D2EEE"/>
    <w:rsid w:val="003D3B9F"/>
    <w:rsid w:val="003D3C72"/>
    <w:rsid w:val="003D3CF4"/>
    <w:rsid w:val="003D3EA1"/>
    <w:rsid w:val="003D47F0"/>
    <w:rsid w:val="003D59F8"/>
    <w:rsid w:val="003D5BC7"/>
    <w:rsid w:val="003D5D89"/>
    <w:rsid w:val="003D5E76"/>
    <w:rsid w:val="003D719D"/>
    <w:rsid w:val="003D75A7"/>
    <w:rsid w:val="003E157E"/>
    <w:rsid w:val="003E197C"/>
    <w:rsid w:val="003E1A1C"/>
    <w:rsid w:val="003E1EC8"/>
    <w:rsid w:val="003E1F54"/>
    <w:rsid w:val="003E217D"/>
    <w:rsid w:val="003E35A3"/>
    <w:rsid w:val="003E38A1"/>
    <w:rsid w:val="003E454C"/>
    <w:rsid w:val="003E4C22"/>
    <w:rsid w:val="003E5ADF"/>
    <w:rsid w:val="003E5FAE"/>
    <w:rsid w:val="003E66F5"/>
    <w:rsid w:val="003E6B34"/>
    <w:rsid w:val="003E6BD0"/>
    <w:rsid w:val="003E6EFD"/>
    <w:rsid w:val="003E74E4"/>
    <w:rsid w:val="003E7802"/>
    <w:rsid w:val="003E7E30"/>
    <w:rsid w:val="003E7E3F"/>
    <w:rsid w:val="003F0A87"/>
    <w:rsid w:val="003F0E39"/>
    <w:rsid w:val="003F1106"/>
    <w:rsid w:val="003F24FF"/>
    <w:rsid w:val="003F28B7"/>
    <w:rsid w:val="003F3048"/>
    <w:rsid w:val="003F309F"/>
    <w:rsid w:val="003F35D5"/>
    <w:rsid w:val="003F380C"/>
    <w:rsid w:val="003F3E96"/>
    <w:rsid w:val="003F42AD"/>
    <w:rsid w:val="003F4D4A"/>
    <w:rsid w:val="003F4FA1"/>
    <w:rsid w:val="003F58AD"/>
    <w:rsid w:val="003F6177"/>
    <w:rsid w:val="003F674C"/>
    <w:rsid w:val="003F67D5"/>
    <w:rsid w:val="003F687A"/>
    <w:rsid w:val="003F6C94"/>
    <w:rsid w:val="003F72BA"/>
    <w:rsid w:val="003F7A38"/>
    <w:rsid w:val="003F7B85"/>
    <w:rsid w:val="00400299"/>
    <w:rsid w:val="00400C37"/>
    <w:rsid w:val="00401451"/>
    <w:rsid w:val="00401AC1"/>
    <w:rsid w:val="00401EAB"/>
    <w:rsid w:val="00402410"/>
    <w:rsid w:val="004026D9"/>
    <w:rsid w:val="00402B29"/>
    <w:rsid w:val="00402FC8"/>
    <w:rsid w:val="00403802"/>
    <w:rsid w:val="00403FDF"/>
    <w:rsid w:val="00403FE9"/>
    <w:rsid w:val="00403FFF"/>
    <w:rsid w:val="004045FE"/>
    <w:rsid w:val="00404825"/>
    <w:rsid w:val="00405090"/>
    <w:rsid w:val="004050D2"/>
    <w:rsid w:val="00405383"/>
    <w:rsid w:val="004057EE"/>
    <w:rsid w:val="004061CA"/>
    <w:rsid w:val="00407554"/>
    <w:rsid w:val="0041028F"/>
    <w:rsid w:val="0041072B"/>
    <w:rsid w:val="00411FAB"/>
    <w:rsid w:val="00412B02"/>
    <w:rsid w:val="00412FF3"/>
    <w:rsid w:val="00413A57"/>
    <w:rsid w:val="00413B8C"/>
    <w:rsid w:val="004141B6"/>
    <w:rsid w:val="00414C85"/>
    <w:rsid w:val="00415791"/>
    <w:rsid w:val="004158E7"/>
    <w:rsid w:val="00415C56"/>
    <w:rsid w:val="00416B5A"/>
    <w:rsid w:val="00416C94"/>
    <w:rsid w:val="00417057"/>
    <w:rsid w:val="00417131"/>
    <w:rsid w:val="004203A9"/>
    <w:rsid w:val="00420407"/>
    <w:rsid w:val="00421396"/>
    <w:rsid w:val="00421970"/>
    <w:rsid w:val="00421C80"/>
    <w:rsid w:val="00421F88"/>
    <w:rsid w:val="00421FE8"/>
    <w:rsid w:val="00422225"/>
    <w:rsid w:val="00422EE0"/>
    <w:rsid w:val="004235DC"/>
    <w:rsid w:val="00424024"/>
    <w:rsid w:val="00424800"/>
    <w:rsid w:val="004248E2"/>
    <w:rsid w:val="00424B4B"/>
    <w:rsid w:val="00424C13"/>
    <w:rsid w:val="00424CCD"/>
    <w:rsid w:val="0042532C"/>
    <w:rsid w:val="004253DA"/>
    <w:rsid w:val="00426E7C"/>
    <w:rsid w:val="00427172"/>
    <w:rsid w:val="0042721F"/>
    <w:rsid w:val="00427383"/>
    <w:rsid w:val="004273B1"/>
    <w:rsid w:val="004275F8"/>
    <w:rsid w:val="00430099"/>
    <w:rsid w:val="0043009A"/>
    <w:rsid w:val="0043015C"/>
    <w:rsid w:val="00431851"/>
    <w:rsid w:val="00431C9A"/>
    <w:rsid w:val="0043289A"/>
    <w:rsid w:val="00432C88"/>
    <w:rsid w:val="0043460B"/>
    <w:rsid w:val="00434711"/>
    <w:rsid w:val="004350C0"/>
    <w:rsid w:val="00435198"/>
    <w:rsid w:val="00435924"/>
    <w:rsid w:val="00435B29"/>
    <w:rsid w:val="00435EE2"/>
    <w:rsid w:val="00437D17"/>
    <w:rsid w:val="00440BB5"/>
    <w:rsid w:val="00441333"/>
    <w:rsid w:val="00441897"/>
    <w:rsid w:val="00441C85"/>
    <w:rsid w:val="00442589"/>
    <w:rsid w:val="00442E3D"/>
    <w:rsid w:val="00443DA5"/>
    <w:rsid w:val="00444404"/>
    <w:rsid w:val="004452B3"/>
    <w:rsid w:val="00445C0C"/>
    <w:rsid w:val="0044604F"/>
    <w:rsid w:val="004467D4"/>
    <w:rsid w:val="00446839"/>
    <w:rsid w:val="0044696A"/>
    <w:rsid w:val="00446BB7"/>
    <w:rsid w:val="00447970"/>
    <w:rsid w:val="00450213"/>
    <w:rsid w:val="00450305"/>
    <w:rsid w:val="004512BA"/>
    <w:rsid w:val="0045134E"/>
    <w:rsid w:val="00451797"/>
    <w:rsid w:val="0045203F"/>
    <w:rsid w:val="004522B7"/>
    <w:rsid w:val="00452378"/>
    <w:rsid w:val="0045257F"/>
    <w:rsid w:val="004528BC"/>
    <w:rsid w:val="00452AF3"/>
    <w:rsid w:val="00452B1D"/>
    <w:rsid w:val="0045395F"/>
    <w:rsid w:val="00453BA6"/>
    <w:rsid w:val="00453EB7"/>
    <w:rsid w:val="00454757"/>
    <w:rsid w:val="00455189"/>
    <w:rsid w:val="004557B4"/>
    <w:rsid w:val="00455DE7"/>
    <w:rsid w:val="004560A0"/>
    <w:rsid w:val="004564ED"/>
    <w:rsid w:val="00456CFD"/>
    <w:rsid w:val="0045791D"/>
    <w:rsid w:val="00457DD8"/>
    <w:rsid w:val="0046041E"/>
    <w:rsid w:val="00460736"/>
    <w:rsid w:val="00461C27"/>
    <w:rsid w:val="00462576"/>
    <w:rsid w:val="00462A43"/>
    <w:rsid w:val="00462CCF"/>
    <w:rsid w:val="00462ED9"/>
    <w:rsid w:val="00464043"/>
    <w:rsid w:val="00464885"/>
    <w:rsid w:val="00464A54"/>
    <w:rsid w:val="0046500E"/>
    <w:rsid w:val="004652A9"/>
    <w:rsid w:val="004658E7"/>
    <w:rsid w:val="00465E4E"/>
    <w:rsid w:val="00465ECE"/>
    <w:rsid w:val="0046604C"/>
    <w:rsid w:val="00466180"/>
    <w:rsid w:val="00466265"/>
    <w:rsid w:val="00466B26"/>
    <w:rsid w:val="00467298"/>
    <w:rsid w:val="004675AB"/>
    <w:rsid w:val="004703E5"/>
    <w:rsid w:val="00470949"/>
    <w:rsid w:val="004709AB"/>
    <w:rsid w:val="0047180C"/>
    <w:rsid w:val="00471BC0"/>
    <w:rsid w:val="0047205A"/>
    <w:rsid w:val="004724ED"/>
    <w:rsid w:val="00472652"/>
    <w:rsid w:val="00472AE9"/>
    <w:rsid w:val="00472DF6"/>
    <w:rsid w:val="00472ED5"/>
    <w:rsid w:val="004734B5"/>
    <w:rsid w:val="0047402F"/>
    <w:rsid w:val="0047410E"/>
    <w:rsid w:val="00474387"/>
    <w:rsid w:val="004743E2"/>
    <w:rsid w:val="00474965"/>
    <w:rsid w:val="00474C56"/>
    <w:rsid w:val="004753D1"/>
    <w:rsid w:val="004755CD"/>
    <w:rsid w:val="00476B10"/>
    <w:rsid w:val="00476F66"/>
    <w:rsid w:val="00477346"/>
    <w:rsid w:val="00477426"/>
    <w:rsid w:val="00477B39"/>
    <w:rsid w:val="004808D4"/>
    <w:rsid w:val="00480920"/>
    <w:rsid w:val="00480E40"/>
    <w:rsid w:val="00480FDA"/>
    <w:rsid w:val="0048134C"/>
    <w:rsid w:val="004815A9"/>
    <w:rsid w:val="004816E3"/>
    <w:rsid w:val="004818E9"/>
    <w:rsid w:val="00481C29"/>
    <w:rsid w:val="00482CBA"/>
    <w:rsid w:val="0048395F"/>
    <w:rsid w:val="00483C81"/>
    <w:rsid w:val="0048446B"/>
    <w:rsid w:val="00484A99"/>
    <w:rsid w:val="00484AF8"/>
    <w:rsid w:val="00485172"/>
    <w:rsid w:val="00485834"/>
    <w:rsid w:val="00486F14"/>
    <w:rsid w:val="0048702E"/>
    <w:rsid w:val="00487C31"/>
    <w:rsid w:val="00487C74"/>
    <w:rsid w:val="00487DC2"/>
    <w:rsid w:val="0049080B"/>
    <w:rsid w:val="00490D94"/>
    <w:rsid w:val="00491FD9"/>
    <w:rsid w:val="0049213C"/>
    <w:rsid w:val="00493169"/>
    <w:rsid w:val="00493D5C"/>
    <w:rsid w:val="004942F3"/>
    <w:rsid w:val="004947E7"/>
    <w:rsid w:val="00494CF4"/>
    <w:rsid w:val="00494F57"/>
    <w:rsid w:val="00495BE1"/>
    <w:rsid w:val="00495E46"/>
    <w:rsid w:val="00495F14"/>
    <w:rsid w:val="00495FCF"/>
    <w:rsid w:val="004969E2"/>
    <w:rsid w:val="00497290"/>
    <w:rsid w:val="00497A6F"/>
    <w:rsid w:val="00497E0E"/>
    <w:rsid w:val="004A0206"/>
    <w:rsid w:val="004A0C19"/>
    <w:rsid w:val="004A0F01"/>
    <w:rsid w:val="004A14AF"/>
    <w:rsid w:val="004A1883"/>
    <w:rsid w:val="004A1A2B"/>
    <w:rsid w:val="004A22CF"/>
    <w:rsid w:val="004A2881"/>
    <w:rsid w:val="004A2B92"/>
    <w:rsid w:val="004A3864"/>
    <w:rsid w:val="004A38B5"/>
    <w:rsid w:val="004A406B"/>
    <w:rsid w:val="004A4633"/>
    <w:rsid w:val="004A50D4"/>
    <w:rsid w:val="004A55EF"/>
    <w:rsid w:val="004A635E"/>
    <w:rsid w:val="004A6530"/>
    <w:rsid w:val="004A68C8"/>
    <w:rsid w:val="004A6DD5"/>
    <w:rsid w:val="004A76D9"/>
    <w:rsid w:val="004A792F"/>
    <w:rsid w:val="004B0317"/>
    <w:rsid w:val="004B0970"/>
    <w:rsid w:val="004B1853"/>
    <w:rsid w:val="004B1FE1"/>
    <w:rsid w:val="004B2223"/>
    <w:rsid w:val="004B2245"/>
    <w:rsid w:val="004B263D"/>
    <w:rsid w:val="004B2F28"/>
    <w:rsid w:val="004B371D"/>
    <w:rsid w:val="004B378D"/>
    <w:rsid w:val="004B38A4"/>
    <w:rsid w:val="004B3986"/>
    <w:rsid w:val="004B3DCA"/>
    <w:rsid w:val="004B3E10"/>
    <w:rsid w:val="004B3E8D"/>
    <w:rsid w:val="004B50D7"/>
    <w:rsid w:val="004B534E"/>
    <w:rsid w:val="004B5392"/>
    <w:rsid w:val="004B5E82"/>
    <w:rsid w:val="004B6280"/>
    <w:rsid w:val="004B68A9"/>
    <w:rsid w:val="004B6B85"/>
    <w:rsid w:val="004B6C32"/>
    <w:rsid w:val="004B746E"/>
    <w:rsid w:val="004B78A5"/>
    <w:rsid w:val="004B7AB3"/>
    <w:rsid w:val="004B7D57"/>
    <w:rsid w:val="004C01AD"/>
    <w:rsid w:val="004C0B1D"/>
    <w:rsid w:val="004C1169"/>
    <w:rsid w:val="004C1241"/>
    <w:rsid w:val="004C22D9"/>
    <w:rsid w:val="004C39A9"/>
    <w:rsid w:val="004C41B4"/>
    <w:rsid w:val="004C4E74"/>
    <w:rsid w:val="004C519E"/>
    <w:rsid w:val="004C59A3"/>
    <w:rsid w:val="004C5FAE"/>
    <w:rsid w:val="004C6092"/>
    <w:rsid w:val="004C631D"/>
    <w:rsid w:val="004C6341"/>
    <w:rsid w:val="004C63BA"/>
    <w:rsid w:val="004C649C"/>
    <w:rsid w:val="004C6500"/>
    <w:rsid w:val="004C70E3"/>
    <w:rsid w:val="004D02CB"/>
    <w:rsid w:val="004D06DD"/>
    <w:rsid w:val="004D0ECF"/>
    <w:rsid w:val="004D0F31"/>
    <w:rsid w:val="004D0FD1"/>
    <w:rsid w:val="004D109A"/>
    <w:rsid w:val="004D1259"/>
    <w:rsid w:val="004D133E"/>
    <w:rsid w:val="004D13EA"/>
    <w:rsid w:val="004D1863"/>
    <w:rsid w:val="004D1F10"/>
    <w:rsid w:val="004D266A"/>
    <w:rsid w:val="004D2BCE"/>
    <w:rsid w:val="004D2E15"/>
    <w:rsid w:val="004D314F"/>
    <w:rsid w:val="004D37A0"/>
    <w:rsid w:val="004D3FAE"/>
    <w:rsid w:val="004D406F"/>
    <w:rsid w:val="004D4651"/>
    <w:rsid w:val="004D48E8"/>
    <w:rsid w:val="004D4BE9"/>
    <w:rsid w:val="004D53A0"/>
    <w:rsid w:val="004D5650"/>
    <w:rsid w:val="004D56C2"/>
    <w:rsid w:val="004D5AAA"/>
    <w:rsid w:val="004D5E64"/>
    <w:rsid w:val="004D5EA4"/>
    <w:rsid w:val="004D61CE"/>
    <w:rsid w:val="004D640D"/>
    <w:rsid w:val="004D64E5"/>
    <w:rsid w:val="004D670E"/>
    <w:rsid w:val="004D7CE2"/>
    <w:rsid w:val="004E005C"/>
    <w:rsid w:val="004E0297"/>
    <w:rsid w:val="004E161F"/>
    <w:rsid w:val="004E1A10"/>
    <w:rsid w:val="004E2355"/>
    <w:rsid w:val="004E28DE"/>
    <w:rsid w:val="004E2D5F"/>
    <w:rsid w:val="004E2FBC"/>
    <w:rsid w:val="004E386B"/>
    <w:rsid w:val="004E3A89"/>
    <w:rsid w:val="004E3C7E"/>
    <w:rsid w:val="004E409E"/>
    <w:rsid w:val="004E4185"/>
    <w:rsid w:val="004E484B"/>
    <w:rsid w:val="004E48D4"/>
    <w:rsid w:val="004E4980"/>
    <w:rsid w:val="004E4CBB"/>
    <w:rsid w:val="004E52D6"/>
    <w:rsid w:val="004E6569"/>
    <w:rsid w:val="004E6C45"/>
    <w:rsid w:val="004E6D95"/>
    <w:rsid w:val="004E7211"/>
    <w:rsid w:val="004E72F0"/>
    <w:rsid w:val="004E749E"/>
    <w:rsid w:val="004E7A92"/>
    <w:rsid w:val="004F003E"/>
    <w:rsid w:val="004F0C61"/>
    <w:rsid w:val="004F1107"/>
    <w:rsid w:val="004F114C"/>
    <w:rsid w:val="004F1248"/>
    <w:rsid w:val="004F1301"/>
    <w:rsid w:val="004F1A05"/>
    <w:rsid w:val="004F211F"/>
    <w:rsid w:val="004F273A"/>
    <w:rsid w:val="004F2BB5"/>
    <w:rsid w:val="004F2C37"/>
    <w:rsid w:val="004F30E3"/>
    <w:rsid w:val="004F4FED"/>
    <w:rsid w:val="004F5674"/>
    <w:rsid w:val="004F5AC8"/>
    <w:rsid w:val="004F6763"/>
    <w:rsid w:val="004F698C"/>
    <w:rsid w:val="004F6DBA"/>
    <w:rsid w:val="004F6F2D"/>
    <w:rsid w:val="004F74BB"/>
    <w:rsid w:val="004F7A37"/>
    <w:rsid w:val="004F7E66"/>
    <w:rsid w:val="005004EE"/>
    <w:rsid w:val="005005A4"/>
    <w:rsid w:val="005017B7"/>
    <w:rsid w:val="00502301"/>
    <w:rsid w:val="00502657"/>
    <w:rsid w:val="0050268C"/>
    <w:rsid w:val="005029F1"/>
    <w:rsid w:val="00502CCC"/>
    <w:rsid w:val="00502CE4"/>
    <w:rsid w:val="00503086"/>
    <w:rsid w:val="00503211"/>
    <w:rsid w:val="0050335F"/>
    <w:rsid w:val="00504C70"/>
    <w:rsid w:val="00504E07"/>
    <w:rsid w:val="00504F22"/>
    <w:rsid w:val="00505550"/>
    <w:rsid w:val="00505C98"/>
    <w:rsid w:val="00507306"/>
    <w:rsid w:val="00507DC9"/>
    <w:rsid w:val="005103BE"/>
    <w:rsid w:val="005107A3"/>
    <w:rsid w:val="00510D07"/>
    <w:rsid w:val="005110D6"/>
    <w:rsid w:val="00511769"/>
    <w:rsid w:val="00511985"/>
    <w:rsid w:val="00511ED6"/>
    <w:rsid w:val="00512260"/>
    <w:rsid w:val="0051248C"/>
    <w:rsid w:val="005126AD"/>
    <w:rsid w:val="00513157"/>
    <w:rsid w:val="0051355E"/>
    <w:rsid w:val="00513BC5"/>
    <w:rsid w:val="00513F8D"/>
    <w:rsid w:val="0051443E"/>
    <w:rsid w:val="00514E62"/>
    <w:rsid w:val="00515339"/>
    <w:rsid w:val="00515A8F"/>
    <w:rsid w:val="00515DD2"/>
    <w:rsid w:val="00516189"/>
    <w:rsid w:val="0051619E"/>
    <w:rsid w:val="00516E02"/>
    <w:rsid w:val="0051785F"/>
    <w:rsid w:val="00517C1E"/>
    <w:rsid w:val="00521316"/>
    <w:rsid w:val="00521B3C"/>
    <w:rsid w:val="00521B99"/>
    <w:rsid w:val="00521D03"/>
    <w:rsid w:val="0052211C"/>
    <w:rsid w:val="00522606"/>
    <w:rsid w:val="0052264F"/>
    <w:rsid w:val="00522A6B"/>
    <w:rsid w:val="00522DDD"/>
    <w:rsid w:val="00523D33"/>
    <w:rsid w:val="00523E56"/>
    <w:rsid w:val="00524408"/>
    <w:rsid w:val="00524495"/>
    <w:rsid w:val="00524663"/>
    <w:rsid w:val="00524B47"/>
    <w:rsid w:val="005252E4"/>
    <w:rsid w:val="005254F7"/>
    <w:rsid w:val="0052550C"/>
    <w:rsid w:val="005256E1"/>
    <w:rsid w:val="00525A61"/>
    <w:rsid w:val="00525C01"/>
    <w:rsid w:val="00525CB6"/>
    <w:rsid w:val="005260CE"/>
    <w:rsid w:val="00526605"/>
    <w:rsid w:val="00526E1B"/>
    <w:rsid w:val="00527011"/>
    <w:rsid w:val="00527938"/>
    <w:rsid w:val="00527B2E"/>
    <w:rsid w:val="00530988"/>
    <w:rsid w:val="00530E5F"/>
    <w:rsid w:val="00530FBF"/>
    <w:rsid w:val="0053126D"/>
    <w:rsid w:val="00531BD7"/>
    <w:rsid w:val="00531E2D"/>
    <w:rsid w:val="00532D97"/>
    <w:rsid w:val="0053382A"/>
    <w:rsid w:val="00533E53"/>
    <w:rsid w:val="0053456E"/>
    <w:rsid w:val="00534B9F"/>
    <w:rsid w:val="0053560B"/>
    <w:rsid w:val="00535A1E"/>
    <w:rsid w:val="00535E23"/>
    <w:rsid w:val="00535E47"/>
    <w:rsid w:val="005369B0"/>
    <w:rsid w:val="00536F29"/>
    <w:rsid w:val="00537018"/>
    <w:rsid w:val="00537074"/>
    <w:rsid w:val="00537754"/>
    <w:rsid w:val="005378C4"/>
    <w:rsid w:val="005378F0"/>
    <w:rsid w:val="00537C88"/>
    <w:rsid w:val="00537EAC"/>
    <w:rsid w:val="00540048"/>
    <w:rsid w:val="005407D2"/>
    <w:rsid w:val="00540ABB"/>
    <w:rsid w:val="00540BCA"/>
    <w:rsid w:val="00540BE0"/>
    <w:rsid w:val="00540D5E"/>
    <w:rsid w:val="00541006"/>
    <w:rsid w:val="00541474"/>
    <w:rsid w:val="005414AB"/>
    <w:rsid w:val="00541A0D"/>
    <w:rsid w:val="00541B23"/>
    <w:rsid w:val="005430FA"/>
    <w:rsid w:val="00543105"/>
    <w:rsid w:val="00543625"/>
    <w:rsid w:val="00543C55"/>
    <w:rsid w:val="00544464"/>
    <w:rsid w:val="005445A6"/>
    <w:rsid w:val="00545985"/>
    <w:rsid w:val="00546223"/>
    <w:rsid w:val="00546348"/>
    <w:rsid w:val="005463C9"/>
    <w:rsid w:val="00546437"/>
    <w:rsid w:val="005469DA"/>
    <w:rsid w:val="00546EDF"/>
    <w:rsid w:val="00547B91"/>
    <w:rsid w:val="00550BDA"/>
    <w:rsid w:val="0055124E"/>
    <w:rsid w:val="00551472"/>
    <w:rsid w:val="005514A3"/>
    <w:rsid w:val="00552023"/>
    <w:rsid w:val="005524C9"/>
    <w:rsid w:val="00552AE3"/>
    <w:rsid w:val="005532B6"/>
    <w:rsid w:val="005532BD"/>
    <w:rsid w:val="00553927"/>
    <w:rsid w:val="00554E8F"/>
    <w:rsid w:val="00555022"/>
    <w:rsid w:val="005551FF"/>
    <w:rsid w:val="0055595F"/>
    <w:rsid w:val="00555ABF"/>
    <w:rsid w:val="005560CF"/>
    <w:rsid w:val="005561CB"/>
    <w:rsid w:val="00556712"/>
    <w:rsid w:val="0055691D"/>
    <w:rsid w:val="00556DE8"/>
    <w:rsid w:val="00556E2C"/>
    <w:rsid w:val="00557253"/>
    <w:rsid w:val="00557655"/>
    <w:rsid w:val="00557D3D"/>
    <w:rsid w:val="00557DFF"/>
    <w:rsid w:val="00560153"/>
    <w:rsid w:val="005601F1"/>
    <w:rsid w:val="005609FB"/>
    <w:rsid w:val="00561450"/>
    <w:rsid w:val="00562BE4"/>
    <w:rsid w:val="00563299"/>
    <w:rsid w:val="005644EC"/>
    <w:rsid w:val="00564987"/>
    <w:rsid w:val="005649A7"/>
    <w:rsid w:val="00564AFF"/>
    <w:rsid w:val="00564BB2"/>
    <w:rsid w:val="00564C07"/>
    <w:rsid w:val="00564EF5"/>
    <w:rsid w:val="005650CC"/>
    <w:rsid w:val="005659A5"/>
    <w:rsid w:val="0056637A"/>
    <w:rsid w:val="0056656C"/>
    <w:rsid w:val="00566FA0"/>
    <w:rsid w:val="00567673"/>
    <w:rsid w:val="00567B1C"/>
    <w:rsid w:val="00567D85"/>
    <w:rsid w:val="0057095D"/>
    <w:rsid w:val="00570CAC"/>
    <w:rsid w:val="00571221"/>
    <w:rsid w:val="005714AE"/>
    <w:rsid w:val="00571BED"/>
    <w:rsid w:val="005726F3"/>
    <w:rsid w:val="00572BD2"/>
    <w:rsid w:val="005734DC"/>
    <w:rsid w:val="005738AA"/>
    <w:rsid w:val="00573DAE"/>
    <w:rsid w:val="00575791"/>
    <w:rsid w:val="00576253"/>
    <w:rsid w:val="00576CE4"/>
    <w:rsid w:val="00577392"/>
    <w:rsid w:val="005777EC"/>
    <w:rsid w:val="00580016"/>
    <w:rsid w:val="00580849"/>
    <w:rsid w:val="00580C47"/>
    <w:rsid w:val="00581BFE"/>
    <w:rsid w:val="00581CF8"/>
    <w:rsid w:val="00581F96"/>
    <w:rsid w:val="00582C42"/>
    <w:rsid w:val="005834D0"/>
    <w:rsid w:val="005839D1"/>
    <w:rsid w:val="00584016"/>
    <w:rsid w:val="00584A24"/>
    <w:rsid w:val="0058534D"/>
    <w:rsid w:val="005857BF"/>
    <w:rsid w:val="00586087"/>
    <w:rsid w:val="005870C6"/>
    <w:rsid w:val="00587CD5"/>
    <w:rsid w:val="00587D2C"/>
    <w:rsid w:val="00590499"/>
    <w:rsid w:val="00590684"/>
    <w:rsid w:val="005906C0"/>
    <w:rsid w:val="00590C6D"/>
    <w:rsid w:val="005914BD"/>
    <w:rsid w:val="00591583"/>
    <w:rsid w:val="00591610"/>
    <w:rsid w:val="00592702"/>
    <w:rsid w:val="00592983"/>
    <w:rsid w:val="00593887"/>
    <w:rsid w:val="00593A6D"/>
    <w:rsid w:val="00594077"/>
    <w:rsid w:val="005944E9"/>
    <w:rsid w:val="00594544"/>
    <w:rsid w:val="00594FE3"/>
    <w:rsid w:val="005954AE"/>
    <w:rsid w:val="0059585C"/>
    <w:rsid w:val="005962E9"/>
    <w:rsid w:val="00596302"/>
    <w:rsid w:val="00596A58"/>
    <w:rsid w:val="00596F00"/>
    <w:rsid w:val="0059702C"/>
    <w:rsid w:val="005973D7"/>
    <w:rsid w:val="00597AB2"/>
    <w:rsid w:val="005A0652"/>
    <w:rsid w:val="005A093A"/>
    <w:rsid w:val="005A0C48"/>
    <w:rsid w:val="005A0CA5"/>
    <w:rsid w:val="005A11E2"/>
    <w:rsid w:val="005A1B70"/>
    <w:rsid w:val="005A2175"/>
    <w:rsid w:val="005A2411"/>
    <w:rsid w:val="005A29E5"/>
    <w:rsid w:val="005A2CFD"/>
    <w:rsid w:val="005A30B9"/>
    <w:rsid w:val="005A381D"/>
    <w:rsid w:val="005A40B3"/>
    <w:rsid w:val="005A40D0"/>
    <w:rsid w:val="005A42FA"/>
    <w:rsid w:val="005A4C2E"/>
    <w:rsid w:val="005A5A83"/>
    <w:rsid w:val="005A60C2"/>
    <w:rsid w:val="005A66CA"/>
    <w:rsid w:val="005A67F6"/>
    <w:rsid w:val="005B0101"/>
    <w:rsid w:val="005B1853"/>
    <w:rsid w:val="005B1A6F"/>
    <w:rsid w:val="005B1A70"/>
    <w:rsid w:val="005B1D19"/>
    <w:rsid w:val="005B28C3"/>
    <w:rsid w:val="005B2910"/>
    <w:rsid w:val="005B3230"/>
    <w:rsid w:val="005B3A69"/>
    <w:rsid w:val="005B4032"/>
    <w:rsid w:val="005B4591"/>
    <w:rsid w:val="005B4679"/>
    <w:rsid w:val="005B4B00"/>
    <w:rsid w:val="005B50A8"/>
    <w:rsid w:val="005B51ED"/>
    <w:rsid w:val="005B6258"/>
    <w:rsid w:val="005B64EE"/>
    <w:rsid w:val="005B670D"/>
    <w:rsid w:val="005B693F"/>
    <w:rsid w:val="005B6956"/>
    <w:rsid w:val="005B6B63"/>
    <w:rsid w:val="005B6C47"/>
    <w:rsid w:val="005B6E45"/>
    <w:rsid w:val="005B70D7"/>
    <w:rsid w:val="005B71F7"/>
    <w:rsid w:val="005B73D5"/>
    <w:rsid w:val="005B7811"/>
    <w:rsid w:val="005B7881"/>
    <w:rsid w:val="005B7CC6"/>
    <w:rsid w:val="005C0520"/>
    <w:rsid w:val="005C056A"/>
    <w:rsid w:val="005C0CD9"/>
    <w:rsid w:val="005C1AE8"/>
    <w:rsid w:val="005C1D46"/>
    <w:rsid w:val="005C1F60"/>
    <w:rsid w:val="005C2284"/>
    <w:rsid w:val="005C38F2"/>
    <w:rsid w:val="005C3E6A"/>
    <w:rsid w:val="005C5792"/>
    <w:rsid w:val="005C5A9A"/>
    <w:rsid w:val="005C5E2E"/>
    <w:rsid w:val="005C6812"/>
    <w:rsid w:val="005C7968"/>
    <w:rsid w:val="005C7D64"/>
    <w:rsid w:val="005D0B82"/>
    <w:rsid w:val="005D1751"/>
    <w:rsid w:val="005D1762"/>
    <w:rsid w:val="005D1970"/>
    <w:rsid w:val="005D1B94"/>
    <w:rsid w:val="005D1CE3"/>
    <w:rsid w:val="005D2140"/>
    <w:rsid w:val="005D2CD5"/>
    <w:rsid w:val="005D32F0"/>
    <w:rsid w:val="005D4A5F"/>
    <w:rsid w:val="005D4D55"/>
    <w:rsid w:val="005D4E35"/>
    <w:rsid w:val="005D51EF"/>
    <w:rsid w:val="005D5717"/>
    <w:rsid w:val="005D6371"/>
    <w:rsid w:val="005D6DD7"/>
    <w:rsid w:val="005D6E79"/>
    <w:rsid w:val="005D7027"/>
    <w:rsid w:val="005D7150"/>
    <w:rsid w:val="005D7CFF"/>
    <w:rsid w:val="005D7E18"/>
    <w:rsid w:val="005E04F5"/>
    <w:rsid w:val="005E1126"/>
    <w:rsid w:val="005E18CF"/>
    <w:rsid w:val="005E1BB1"/>
    <w:rsid w:val="005E2093"/>
    <w:rsid w:val="005E223D"/>
    <w:rsid w:val="005E23BB"/>
    <w:rsid w:val="005E36BE"/>
    <w:rsid w:val="005E3A94"/>
    <w:rsid w:val="005E3B7A"/>
    <w:rsid w:val="005E3E58"/>
    <w:rsid w:val="005E490F"/>
    <w:rsid w:val="005E4A76"/>
    <w:rsid w:val="005E4B8F"/>
    <w:rsid w:val="005E506B"/>
    <w:rsid w:val="005E5146"/>
    <w:rsid w:val="005E5B25"/>
    <w:rsid w:val="005E6AF1"/>
    <w:rsid w:val="005E6CCA"/>
    <w:rsid w:val="005F0126"/>
    <w:rsid w:val="005F03DB"/>
    <w:rsid w:val="005F0666"/>
    <w:rsid w:val="005F0D5A"/>
    <w:rsid w:val="005F1084"/>
    <w:rsid w:val="005F118A"/>
    <w:rsid w:val="005F1502"/>
    <w:rsid w:val="005F1893"/>
    <w:rsid w:val="005F1D60"/>
    <w:rsid w:val="005F20CA"/>
    <w:rsid w:val="005F2891"/>
    <w:rsid w:val="005F298E"/>
    <w:rsid w:val="005F2B82"/>
    <w:rsid w:val="005F3F8D"/>
    <w:rsid w:val="005F438D"/>
    <w:rsid w:val="005F5DAD"/>
    <w:rsid w:val="005F606E"/>
    <w:rsid w:val="005F636B"/>
    <w:rsid w:val="005F6C40"/>
    <w:rsid w:val="005F73C0"/>
    <w:rsid w:val="005F784F"/>
    <w:rsid w:val="005F7989"/>
    <w:rsid w:val="006004DD"/>
    <w:rsid w:val="006010E3"/>
    <w:rsid w:val="0060142F"/>
    <w:rsid w:val="00601CFD"/>
    <w:rsid w:val="00601F27"/>
    <w:rsid w:val="00602DD6"/>
    <w:rsid w:val="00603D6C"/>
    <w:rsid w:val="00604287"/>
    <w:rsid w:val="00604E72"/>
    <w:rsid w:val="0060569B"/>
    <w:rsid w:val="00605AD8"/>
    <w:rsid w:val="00605E2C"/>
    <w:rsid w:val="00605E33"/>
    <w:rsid w:val="006060AA"/>
    <w:rsid w:val="006060C7"/>
    <w:rsid w:val="006071E5"/>
    <w:rsid w:val="006073A2"/>
    <w:rsid w:val="006075A4"/>
    <w:rsid w:val="00607745"/>
    <w:rsid w:val="00607990"/>
    <w:rsid w:val="006104EC"/>
    <w:rsid w:val="00610BDA"/>
    <w:rsid w:val="00610F1D"/>
    <w:rsid w:val="0061108E"/>
    <w:rsid w:val="0061163B"/>
    <w:rsid w:val="00611F38"/>
    <w:rsid w:val="0061215C"/>
    <w:rsid w:val="00612D06"/>
    <w:rsid w:val="00613117"/>
    <w:rsid w:val="006136C6"/>
    <w:rsid w:val="006136D7"/>
    <w:rsid w:val="00613E10"/>
    <w:rsid w:val="00613F96"/>
    <w:rsid w:val="006144F3"/>
    <w:rsid w:val="006145C8"/>
    <w:rsid w:val="00614EA3"/>
    <w:rsid w:val="00615447"/>
    <w:rsid w:val="006154DD"/>
    <w:rsid w:val="00615F72"/>
    <w:rsid w:val="00615FD6"/>
    <w:rsid w:val="00616639"/>
    <w:rsid w:val="00616C37"/>
    <w:rsid w:val="00616DB8"/>
    <w:rsid w:val="00617995"/>
    <w:rsid w:val="00620B0E"/>
    <w:rsid w:val="00620E75"/>
    <w:rsid w:val="00621B37"/>
    <w:rsid w:val="0062211E"/>
    <w:rsid w:val="0062221E"/>
    <w:rsid w:val="0062280B"/>
    <w:rsid w:val="0062293E"/>
    <w:rsid w:val="006235C1"/>
    <w:rsid w:val="00623698"/>
    <w:rsid w:val="00623784"/>
    <w:rsid w:val="00624937"/>
    <w:rsid w:val="00624BD9"/>
    <w:rsid w:val="00625D81"/>
    <w:rsid w:val="00626282"/>
    <w:rsid w:val="00626DFE"/>
    <w:rsid w:val="00627057"/>
    <w:rsid w:val="00627771"/>
    <w:rsid w:val="00627C98"/>
    <w:rsid w:val="00627F17"/>
    <w:rsid w:val="00630786"/>
    <w:rsid w:val="00630ABA"/>
    <w:rsid w:val="00630FE2"/>
    <w:rsid w:val="00631010"/>
    <w:rsid w:val="00631653"/>
    <w:rsid w:val="0063269E"/>
    <w:rsid w:val="006328D2"/>
    <w:rsid w:val="00633C62"/>
    <w:rsid w:val="00633E27"/>
    <w:rsid w:val="00634425"/>
    <w:rsid w:val="00634B80"/>
    <w:rsid w:val="00635188"/>
    <w:rsid w:val="0063594E"/>
    <w:rsid w:val="00635C23"/>
    <w:rsid w:val="00635E49"/>
    <w:rsid w:val="00635F9F"/>
    <w:rsid w:val="006367E4"/>
    <w:rsid w:val="0063693D"/>
    <w:rsid w:val="00636B39"/>
    <w:rsid w:val="0063795D"/>
    <w:rsid w:val="00637E67"/>
    <w:rsid w:val="00640D05"/>
    <w:rsid w:val="0064161A"/>
    <w:rsid w:val="00641966"/>
    <w:rsid w:val="00641B84"/>
    <w:rsid w:val="00641C36"/>
    <w:rsid w:val="00641E55"/>
    <w:rsid w:val="00642082"/>
    <w:rsid w:val="00642EE8"/>
    <w:rsid w:val="0064363C"/>
    <w:rsid w:val="00643A5A"/>
    <w:rsid w:val="00643ADB"/>
    <w:rsid w:val="006447F1"/>
    <w:rsid w:val="00644BBE"/>
    <w:rsid w:val="00644FC6"/>
    <w:rsid w:val="00645F16"/>
    <w:rsid w:val="006461F7"/>
    <w:rsid w:val="006468B6"/>
    <w:rsid w:val="00646B8B"/>
    <w:rsid w:val="00646D23"/>
    <w:rsid w:val="00646DA2"/>
    <w:rsid w:val="00650CE3"/>
    <w:rsid w:val="00650F38"/>
    <w:rsid w:val="00651000"/>
    <w:rsid w:val="006517D7"/>
    <w:rsid w:val="0065208D"/>
    <w:rsid w:val="00652851"/>
    <w:rsid w:val="00652E97"/>
    <w:rsid w:val="00653743"/>
    <w:rsid w:val="00653DEE"/>
    <w:rsid w:val="0065441D"/>
    <w:rsid w:val="006544FE"/>
    <w:rsid w:val="00654F7E"/>
    <w:rsid w:val="006561D5"/>
    <w:rsid w:val="006565B2"/>
    <w:rsid w:val="00656A76"/>
    <w:rsid w:val="006570FA"/>
    <w:rsid w:val="00657561"/>
    <w:rsid w:val="006576D2"/>
    <w:rsid w:val="0065771A"/>
    <w:rsid w:val="00657D5B"/>
    <w:rsid w:val="00660BAE"/>
    <w:rsid w:val="006614C3"/>
    <w:rsid w:val="00661951"/>
    <w:rsid w:val="00661AD4"/>
    <w:rsid w:val="006620A9"/>
    <w:rsid w:val="00662EA7"/>
    <w:rsid w:val="00663553"/>
    <w:rsid w:val="00663F9B"/>
    <w:rsid w:val="006643E2"/>
    <w:rsid w:val="00664C34"/>
    <w:rsid w:val="00664CE8"/>
    <w:rsid w:val="0066525C"/>
    <w:rsid w:val="00665D99"/>
    <w:rsid w:val="006667D0"/>
    <w:rsid w:val="0066697F"/>
    <w:rsid w:val="00666B1D"/>
    <w:rsid w:val="00666D1F"/>
    <w:rsid w:val="00667185"/>
    <w:rsid w:val="00667709"/>
    <w:rsid w:val="006712AB"/>
    <w:rsid w:val="006718D2"/>
    <w:rsid w:val="00671EEF"/>
    <w:rsid w:val="00672391"/>
    <w:rsid w:val="00672B86"/>
    <w:rsid w:val="00672BC1"/>
    <w:rsid w:val="00672E38"/>
    <w:rsid w:val="00673185"/>
    <w:rsid w:val="00673639"/>
    <w:rsid w:val="00673778"/>
    <w:rsid w:val="00673973"/>
    <w:rsid w:val="0067406A"/>
    <w:rsid w:val="00674BD8"/>
    <w:rsid w:val="00674D80"/>
    <w:rsid w:val="00675578"/>
    <w:rsid w:val="006756B0"/>
    <w:rsid w:val="00675DE1"/>
    <w:rsid w:val="00676047"/>
    <w:rsid w:val="006764B3"/>
    <w:rsid w:val="00677586"/>
    <w:rsid w:val="00677657"/>
    <w:rsid w:val="006803FB"/>
    <w:rsid w:val="0068092E"/>
    <w:rsid w:val="00681014"/>
    <w:rsid w:val="0068236B"/>
    <w:rsid w:val="0068266D"/>
    <w:rsid w:val="00682BB5"/>
    <w:rsid w:val="00682FB2"/>
    <w:rsid w:val="00683C03"/>
    <w:rsid w:val="00683D7A"/>
    <w:rsid w:val="006841AB"/>
    <w:rsid w:val="00684CD2"/>
    <w:rsid w:val="006854A9"/>
    <w:rsid w:val="00685636"/>
    <w:rsid w:val="006858FA"/>
    <w:rsid w:val="00685BE6"/>
    <w:rsid w:val="00685D47"/>
    <w:rsid w:val="006863B5"/>
    <w:rsid w:val="0068643E"/>
    <w:rsid w:val="006864DB"/>
    <w:rsid w:val="00686733"/>
    <w:rsid w:val="00691505"/>
    <w:rsid w:val="00692543"/>
    <w:rsid w:val="00692DE1"/>
    <w:rsid w:val="00692EFA"/>
    <w:rsid w:val="0069323B"/>
    <w:rsid w:val="00693533"/>
    <w:rsid w:val="006937FA"/>
    <w:rsid w:val="00693FDF"/>
    <w:rsid w:val="00694251"/>
    <w:rsid w:val="0069442C"/>
    <w:rsid w:val="006958A0"/>
    <w:rsid w:val="00695B93"/>
    <w:rsid w:val="00695CE6"/>
    <w:rsid w:val="00695D66"/>
    <w:rsid w:val="00696121"/>
    <w:rsid w:val="00696E9E"/>
    <w:rsid w:val="00697755"/>
    <w:rsid w:val="006A0026"/>
    <w:rsid w:val="006A04B1"/>
    <w:rsid w:val="006A0B12"/>
    <w:rsid w:val="006A0B52"/>
    <w:rsid w:val="006A0F08"/>
    <w:rsid w:val="006A0F50"/>
    <w:rsid w:val="006A134B"/>
    <w:rsid w:val="006A1C95"/>
    <w:rsid w:val="006A1CBE"/>
    <w:rsid w:val="006A1E94"/>
    <w:rsid w:val="006A2181"/>
    <w:rsid w:val="006A219E"/>
    <w:rsid w:val="006A242E"/>
    <w:rsid w:val="006A255C"/>
    <w:rsid w:val="006A25E1"/>
    <w:rsid w:val="006A28FB"/>
    <w:rsid w:val="006A2F59"/>
    <w:rsid w:val="006A3367"/>
    <w:rsid w:val="006A36B1"/>
    <w:rsid w:val="006A3AEA"/>
    <w:rsid w:val="006A42CF"/>
    <w:rsid w:val="006A43A5"/>
    <w:rsid w:val="006A48E7"/>
    <w:rsid w:val="006A4B6A"/>
    <w:rsid w:val="006A4C92"/>
    <w:rsid w:val="006A50C5"/>
    <w:rsid w:val="006A50DC"/>
    <w:rsid w:val="006A51C4"/>
    <w:rsid w:val="006A5667"/>
    <w:rsid w:val="006A5CCD"/>
    <w:rsid w:val="006A5F2F"/>
    <w:rsid w:val="006A610C"/>
    <w:rsid w:val="006A7308"/>
    <w:rsid w:val="006A735C"/>
    <w:rsid w:val="006A77C3"/>
    <w:rsid w:val="006A7A09"/>
    <w:rsid w:val="006B0047"/>
    <w:rsid w:val="006B284F"/>
    <w:rsid w:val="006B2B58"/>
    <w:rsid w:val="006B30B9"/>
    <w:rsid w:val="006B34DC"/>
    <w:rsid w:val="006B38DA"/>
    <w:rsid w:val="006B43BA"/>
    <w:rsid w:val="006B4570"/>
    <w:rsid w:val="006B457B"/>
    <w:rsid w:val="006B4595"/>
    <w:rsid w:val="006B5006"/>
    <w:rsid w:val="006B546E"/>
    <w:rsid w:val="006B5A1C"/>
    <w:rsid w:val="006B5BE8"/>
    <w:rsid w:val="006B5CD1"/>
    <w:rsid w:val="006B5DE7"/>
    <w:rsid w:val="006C027E"/>
    <w:rsid w:val="006C0B23"/>
    <w:rsid w:val="006C1AC4"/>
    <w:rsid w:val="006C1E0F"/>
    <w:rsid w:val="006C1F8F"/>
    <w:rsid w:val="006C2400"/>
    <w:rsid w:val="006C29AB"/>
    <w:rsid w:val="006C32AF"/>
    <w:rsid w:val="006C37F4"/>
    <w:rsid w:val="006C405E"/>
    <w:rsid w:val="006C43E0"/>
    <w:rsid w:val="006C4419"/>
    <w:rsid w:val="006C44B4"/>
    <w:rsid w:val="006C5A46"/>
    <w:rsid w:val="006C5BBB"/>
    <w:rsid w:val="006C5F69"/>
    <w:rsid w:val="006C608C"/>
    <w:rsid w:val="006C6441"/>
    <w:rsid w:val="006C6574"/>
    <w:rsid w:val="006C6775"/>
    <w:rsid w:val="006C6810"/>
    <w:rsid w:val="006C6A87"/>
    <w:rsid w:val="006C6C25"/>
    <w:rsid w:val="006C7198"/>
    <w:rsid w:val="006C77AE"/>
    <w:rsid w:val="006C77F4"/>
    <w:rsid w:val="006D03D0"/>
    <w:rsid w:val="006D06B5"/>
    <w:rsid w:val="006D127B"/>
    <w:rsid w:val="006D1C16"/>
    <w:rsid w:val="006D210D"/>
    <w:rsid w:val="006D22B8"/>
    <w:rsid w:val="006D279C"/>
    <w:rsid w:val="006D2DD0"/>
    <w:rsid w:val="006D3016"/>
    <w:rsid w:val="006D3081"/>
    <w:rsid w:val="006D3B95"/>
    <w:rsid w:val="006D4DBF"/>
    <w:rsid w:val="006D519C"/>
    <w:rsid w:val="006D5375"/>
    <w:rsid w:val="006D542F"/>
    <w:rsid w:val="006D573D"/>
    <w:rsid w:val="006D584E"/>
    <w:rsid w:val="006D5AAB"/>
    <w:rsid w:val="006D641A"/>
    <w:rsid w:val="006D68DD"/>
    <w:rsid w:val="006D7650"/>
    <w:rsid w:val="006E0087"/>
    <w:rsid w:val="006E0438"/>
    <w:rsid w:val="006E0579"/>
    <w:rsid w:val="006E09AD"/>
    <w:rsid w:val="006E0B75"/>
    <w:rsid w:val="006E110D"/>
    <w:rsid w:val="006E2134"/>
    <w:rsid w:val="006E2575"/>
    <w:rsid w:val="006E26E2"/>
    <w:rsid w:val="006E2CEA"/>
    <w:rsid w:val="006E2F4D"/>
    <w:rsid w:val="006E303F"/>
    <w:rsid w:val="006E3094"/>
    <w:rsid w:val="006E3E15"/>
    <w:rsid w:val="006E4BBA"/>
    <w:rsid w:val="006E4ED7"/>
    <w:rsid w:val="006E591D"/>
    <w:rsid w:val="006E5D03"/>
    <w:rsid w:val="006E64BD"/>
    <w:rsid w:val="006E65F8"/>
    <w:rsid w:val="006E67DF"/>
    <w:rsid w:val="006E6AAA"/>
    <w:rsid w:val="006E705A"/>
    <w:rsid w:val="006E7094"/>
    <w:rsid w:val="006E713D"/>
    <w:rsid w:val="006E756E"/>
    <w:rsid w:val="006E7AAD"/>
    <w:rsid w:val="006E7BAC"/>
    <w:rsid w:val="006F06CF"/>
    <w:rsid w:val="006F0DCD"/>
    <w:rsid w:val="006F1146"/>
    <w:rsid w:val="006F13E2"/>
    <w:rsid w:val="006F155C"/>
    <w:rsid w:val="006F183B"/>
    <w:rsid w:val="006F1951"/>
    <w:rsid w:val="006F1D25"/>
    <w:rsid w:val="006F2854"/>
    <w:rsid w:val="006F2BFD"/>
    <w:rsid w:val="006F2D87"/>
    <w:rsid w:val="006F39CF"/>
    <w:rsid w:val="006F3FA3"/>
    <w:rsid w:val="006F45DD"/>
    <w:rsid w:val="006F4E88"/>
    <w:rsid w:val="006F5427"/>
    <w:rsid w:val="006F57B9"/>
    <w:rsid w:val="006F5FDE"/>
    <w:rsid w:val="006F6558"/>
    <w:rsid w:val="006F6DD9"/>
    <w:rsid w:val="006F725C"/>
    <w:rsid w:val="006F75A4"/>
    <w:rsid w:val="006F7F96"/>
    <w:rsid w:val="00700870"/>
    <w:rsid w:val="00700A7B"/>
    <w:rsid w:val="00700C7D"/>
    <w:rsid w:val="007011CF"/>
    <w:rsid w:val="007012D4"/>
    <w:rsid w:val="007018CE"/>
    <w:rsid w:val="00701951"/>
    <w:rsid w:val="0070244D"/>
    <w:rsid w:val="00703162"/>
    <w:rsid w:val="007045F3"/>
    <w:rsid w:val="00704F2E"/>
    <w:rsid w:val="00705BB3"/>
    <w:rsid w:val="00706127"/>
    <w:rsid w:val="00706350"/>
    <w:rsid w:val="007063C2"/>
    <w:rsid w:val="007066C8"/>
    <w:rsid w:val="00706909"/>
    <w:rsid w:val="00706EED"/>
    <w:rsid w:val="007070EA"/>
    <w:rsid w:val="00707207"/>
    <w:rsid w:val="007074F6"/>
    <w:rsid w:val="00707502"/>
    <w:rsid w:val="00707A95"/>
    <w:rsid w:val="00707D93"/>
    <w:rsid w:val="00707DD2"/>
    <w:rsid w:val="00707EA2"/>
    <w:rsid w:val="0071015D"/>
    <w:rsid w:val="00710479"/>
    <w:rsid w:val="0071076C"/>
    <w:rsid w:val="00710B43"/>
    <w:rsid w:val="00710BE9"/>
    <w:rsid w:val="00711062"/>
    <w:rsid w:val="007113E7"/>
    <w:rsid w:val="00711792"/>
    <w:rsid w:val="00711FBD"/>
    <w:rsid w:val="00712643"/>
    <w:rsid w:val="007130BA"/>
    <w:rsid w:val="007132BC"/>
    <w:rsid w:val="00713313"/>
    <w:rsid w:val="00714884"/>
    <w:rsid w:val="00714D6D"/>
    <w:rsid w:val="00715507"/>
    <w:rsid w:val="00715934"/>
    <w:rsid w:val="00715EC5"/>
    <w:rsid w:val="00715F50"/>
    <w:rsid w:val="00716712"/>
    <w:rsid w:val="00716947"/>
    <w:rsid w:val="00716AA6"/>
    <w:rsid w:val="00716F35"/>
    <w:rsid w:val="00717009"/>
    <w:rsid w:val="0071742F"/>
    <w:rsid w:val="00717FD6"/>
    <w:rsid w:val="007201F4"/>
    <w:rsid w:val="007207C2"/>
    <w:rsid w:val="00720B22"/>
    <w:rsid w:val="00721275"/>
    <w:rsid w:val="007214CC"/>
    <w:rsid w:val="0072168E"/>
    <w:rsid w:val="0072229E"/>
    <w:rsid w:val="00722552"/>
    <w:rsid w:val="007230AC"/>
    <w:rsid w:val="0072333F"/>
    <w:rsid w:val="00723A45"/>
    <w:rsid w:val="007241E9"/>
    <w:rsid w:val="007249E7"/>
    <w:rsid w:val="00725F6E"/>
    <w:rsid w:val="0072760C"/>
    <w:rsid w:val="00727A84"/>
    <w:rsid w:val="00727B24"/>
    <w:rsid w:val="00730948"/>
    <w:rsid w:val="00730F69"/>
    <w:rsid w:val="00731302"/>
    <w:rsid w:val="007313A9"/>
    <w:rsid w:val="00731BF6"/>
    <w:rsid w:val="00731C00"/>
    <w:rsid w:val="00732210"/>
    <w:rsid w:val="00732817"/>
    <w:rsid w:val="0073307D"/>
    <w:rsid w:val="00733544"/>
    <w:rsid w:val="00733F45"/>
    <w:rsid w:val="007340E2"/>
    <w:rsid w:val="00734543"/>
    <w:rsid w:val="00734840"/>
    <w:rsid w:val="00735425"/>
    <w:rsid w:val="007354C7"/>
    <w:rsid w:val="00736244"/>
    <w:rsid w:val="007365FF"/>
    <w:rsid w:val="00736776"/>
    <w:rsid w:val="00736B4C"/>
    <w:rsid w:val="00736E19"/>
    <w:rsid w:val="0073714E"/>
    <w:rsid w:val="00737188"/>
    <w:rsid w:val="0073765E"/>
    <w:rsid w:val="007379B6"/>
    <w:rsid w:val="007402FB"/>
    <w:rsid w:val="00740882"/>
    <w:rsid w:val="00740B80"/>
    <w:rsid w:val="007411CB"/>
    <w:rsid w:val="007411D8"/>
    <w:rsid w:val="007415F0"/>
    <w:rsid w:val="00741F3C"/>
    <w:rsid w:val="0074355C"/>
    <w:rsid w:val="0074427B"/>
    <w:rsid w:val="00744A56"/>
    <w:rsid w:val="0074598E"/>
    <w:rsid w:val="00745A60"/>
    <w:rsid w:val="0074668F"/>
    <w:rsid w:val="0074704C"/>
    <w:rsid w:val="0074717E"/>
    <w:rsid w:val="00747A93"/>
    <w:rsid w:val="00747ECD"/>
    <w:rsid w:val="00747F45"/>
    <w:rsid w:val="00750025"/>
    <w:rsid w:val="00750212"/>
    <w:rsid w:val="00750516"/>
    <w:rsid w:val="0075120C"/>
    <w:rsid w:val="00751F84"/>
    <w:rsid w:val="00752105"/>
    <w:rsid w:val="007528A0"/>
    <w:rsid w:val="00753BB1"/>
    <w:rsid w:val="00753EC3"/>
    <w:rsid w:val="00753EE9"/>
    <w:rsid w:val="00754BC0"/>
    <w:rsid w:val="00754DC0"/>
    <w:rsid w:val="0075517A"/>
    <w:rsid w:val="00755268"/>
    <w:rsid w:val="007554D9"/>
    <w:rsid w:val="00755C77"/>
    <w:rsid w:val="00755D28"/>
    <w:rsid w:val="00756274"/>
    <w:rsid w:val="0075637B"/>
    <w:rsid w:val="00756643"/>
    <w:rsid w:val="00757ECF"/>
    <w:rsid w:val="00761462"/>
    <w:rsid w:val="00761733"/>
    <w:rsid w:val="007620B7"/>
    <w:rsid w:val="00763501"/>
    <w:rsid w:val="007639C7"/>
    <w:rsid w:val="0076467D"/>
    <w:rsid w:val="0076549C"/>
    <w:rsid w:val="00765E56"/>
    <w:rsid w:val="007669AB"/>
    <w:rsid w:val="0076726F"/>
    <w:rsid w:val="00767FAF"/>
    <w:rsid w:val="0077009A"/>
    <w:rsid w:val="007701D3"/>
    <w:rsid w:val="0077026D"/>
    <w:rsid w:val="007713E7"/>
    <w:rsid w:val="007713FE"/>
    <w:rsid w:val="00771CF2"/>
    <w:rsid w:val="007720FB"/>
    <w:rsid w:val="0077279A"/>
    <w:rsid w:val="00772842"/>
    <w:rsid w:val="00774682"/>
    <w:rsid w:val="007751A5"/>
    <w:rsid w:val="00776150"/>
    <w:rsid w:val="0077675A"/>
    <w:rsid w:val="00776CEB"/>
    <w:rsid w:val="0077762E"/>
    <w:rsid w:val="00777D73"/>
    <w:rsid w:val="00780214"/>
    <w:rsid w:val="00780400"/>
    <w:rsid w:val="0078092C"/>
    <w:rsid w:val="00780931"/>
    <w:rsid w:val="00780C0E"/>
    <w:rsid w:val="00780D75"/>
    <w:rsid w:val="00780F84"/>
    <w:rsid w:val="00781300"/>
    <w:rsid w:val="00781326"/>
    <w:rsid w:val="00781712"/>
    <w:rsid w:val="00781A08"/>
    <w:rsid w:val="00781A4E"/>
    <w:rsid w:val="0078246A"/>
    <w:rsid w:val="00782816"/>
    <w:rsid w:val="00782F65"/>
    <w:rsid w:val="00783E9D"/>
    <w:rsid w:val="00784EFD"/>
    <w:rsid w:val="007850F7"/>
    <w:rsid w:val="007858BE"/>
    <w:rsid w:val="00785EFC"/>
    <w:rsid w:val="0078659F"/>
    <w:rsid w:val="00786636"/>
    <w:rsid w:val="00786C46"/>
    <w:rsid w:val="00787432"/>
    <w:rsid w:val="00787437"/>
    <w:rsid w:val="00787F02"/>
    <w:rsid w:val="00790283"/>
    <w:rsid w:val="00791911"/>
    <w:rsid w:val="007921C5"/>
    <w:rsid w:val="007925B9"/>
    <w:rsid w:val="0079268B"/>
    <w:rsid w:val="00793199"/>
    <w:rsid w:val="007933A1"/>
    <w:rsid w:val="0079390B"/>
    <w:rsid w:val="00794B7F"/>
    <w:rsid w:val="00794DE0"/>
    <w:rsid w:val="00796494"/>
    <w:rsid w:val="0079650F"/>
    <w:rsid w:val="00796F3A"/>
    <w:rsid w:val="007A0859"/>
    <w:rsid w:val="007A11B0"/>
    <w:rsid w:val="007A2BD0"/>
    <w:rsid w:val="007A2D3C"/>
    <w:rsid w:val="007A2E58"/>
    <w:rsid w:val="007A3211"/>
    <w:rsid w:val="007A329A"/>
    <w:rsid w:val="007A38F3"/>
    <w:rsid w:val="007A3A01"/>
    <w:rsid w:val="007A3E54"/>
    <w:rsid w:val="007A4569"/>
    <w:rsid w:val="007A4D25"/>
    <w:rsid w:val="007A5C53"/>
    <w:rsid w:val="007A63B8"/>
    <w:rsid w:val="007A6C3E"/>
    <w:rsid w:val="007A723C"/>
    <w:rsid w:val="007A73BE"/>
    <w:rsid w:val="007A7F48"/>
    <w:rsid w:val="007B0A16"/>
    <w:rsid w:val="007B16DD"/>
    <w:rsid w:val="007B1920"/>
    <w:rsid w:val="007B1957"/>
    <w:rsid w:val="007B19FF"/>
    <w:rsid w:val="007B1BD1"/>
    <w:rsid w:val="007B22B2"/>
    <w:rsid w:val="007B30C3"/>
    <w:rsid w:val="007B351C"/>
    <w:rsid w:val="007B3899"/>
    <w:rsid w:val="007B38CB"/>
    <w:rsid w:val="007B3B40"/>
    <w:rsid w:val="007B3E7D"/>
    <w:rsid w:val="007B45C8"/>
    <w:rsid w:val="007B4B2F"/>
    <w:rsid w:val="007B4F43"/>
    <w:rsid w:val="007B50FF"/>
    <w:rsid w:val="007B5188"/>
    <w:rsid w:val="007B55CF"/>
    <w:rsid w:val="007B5D6C"/>
    <w:rsid w:val="007B5F18"/>
    <w:rsid w:val="007B6058"/>
    <w:rsid w:val="007B6527"/>
    <w:rsid w:val="007B71D8"/>
    <w:rsid w:val="007B741D"/>
    <w:rsid w:val="007B7AA2"/>
    <w:rsid w:val="007C01CD"/>
    <w:rsid w:val="007C0225"/>
    <w:rsid w:val="007C092B"/>
    <w:rsid w:val="007C188C"/>
    <w:rsid w:val="007C19E3"/>
    <w:rsid w:val="007C1CA2"/>
    <w:rsid w:val="007C2412"/>
    <w:rsid w:val="007C2555"/>
    <w:rsid w:val="007C25F1"/>
    <w:rsid w:val="007C2AEC"/>
    <w:rsid w:val="007C2B17"/>
    <w:rsid w:val="007C2BF2"/>
    <w:rsid w:val="007C3B85"/>
    <w:rsid w:val="007C3DC9"/>
    <w:rsid w:val="007C3F5B"/>
    <w:rsid w:val="007C44F8"/>
    <w:rsid w:val="007C45ED"/>
    <w:rsid w:val="007C4E9F"/>
    <w:rsid w:val="007C55FE"/>
    <w:rsid w:val="007C5EE2"/>
    <w:rsid w:val="007C61F7"/>
    <w:rsid w:val="007C68A3"/>
    <w:rsid w:val="007C6B48"/>
    <w:rsid w:val="007C7E48"/>
    <w:rsid w:val="007D0D70"/>
    <w:rsid w:val="007D1A7B"/>
    <w:rsid w:val="007D2001"/>
    <w:rsid w:val="007D2532"/>
    <w:rsid w:val="007D2906"/>
    <w:rsid w:val="007D29DD"/>
    <w:rsid w:val="007D2D99"/>
    <w:rsid w:val="007D33CF"/>
    <w:rsid w:val="007D3924"/>
    <w:rsid w:val="007D3E9F"/>
    <w:rsid w:val="007D41C2"/>
    <w:rsid w:val="007D43F9"/>
    <w:rsid w:val="007D4585"/>
    <w:rsid w:val="007D4A89"/>
    <w:rsid w:val="007D52FB"/>
    <w:rsid w:val="007D5B0E"/>
    <w:rsid w:val="007D5E4A"/>
    <w:rsid w:val="007D612B"/>
    <w:rsid w:val="007D6B43"/>
    <w:rsid w:val="007D70A0"/>
    <w:rsid w:val="007D7234"/>
    <w:rsid w:val="007D7377"/>
    <w:rsid w:val="007D7AC7"/>
    <w:rsid w:val="007D7D22"/>
    <w:rsid w:val="007D7D6C"/>
    <w:rsid w:val="007D7FEC"/>
    <w:rsid w:val="007E0D85"/>
    <w:rsid w:val="007E0E58"/>
    <w:rsid w:val="007E0EE7"/>
    <w:rsid w:val="007E140D"/>
    <w:rsid w:val="007E1415"/>
    <w:rsid w:val="007E1473"/>
    <w:rsid w:val="007E147A"/>
    <w:rsid w:val="007E1575"/>
    <w:rsid w:val="007E193A"/>
    <w:rsid w:val="007E1A85"/>
    <w:rsid w:val="007E2A25"/>
    <w:rsid w:val="007E2B46"/>
    <w:rsid w:val="007E2D68"/>
    <w:rsid w:val="007E2DB9"/>
    <w:rsid w:val="007E34D9"/>
    <w:rsid w:val="007E3BA9"/>
    <w:rsid w:val="007E3BB4"/>
    <w:rsid w:val="007E3E63"/>
    <w:rsid w:val="007E3F79"/>
    <w:rsid w:val="007E4099"/>
    <w:rsid w:val="007E4913"/>
    <w:rsid w:val="007E49BD"/>
    <w:rsid w:val="007E4B2A"/>
    <w:rsid w:val="007E4BD8"/>
    <w:rsid w:val="007E4F02"/>
    <w:rsid w:val="007E6572"/>
    <w:rsid w:val="007E6F8C"/>
    <w:rsid w:val="007F03D6"/>
    <w:rsid w:val="007F068A"/>
    <w:rsid w:val="007F0805"/>
    <w:rsid w:val="007F0D93"/>
    <w:rsid w:val="007F2387"/>
    <w:rsid w:val="007F24D0"/>
    <w:rsid w:val="007F290F"/>
    <w:rsid w:val="007F2A3B"/>
    <w:rsid w:val="007F2D44"/>
    <w:rsid w:val="007F2F90"/>
    <w:rsid w:val="007F31F9"/>
    <w:rsid w:val="007F3955"/>
    <w:rsid w:val="007F3F2E"/>
    <w:rsid w:val="007F4206"/>
    <w:rsid w:val="007F44FB"/>
    <w:rsid w:val="007F531C"/>
    <w:rsid w:val="007F53A6"/>
    <w:rsid w:val="007F5576"/>
    <w:rsid w:val="007F66AC"/>
    <w:rsid w:val="007F6C08"/>
    <w:rsid w:val="007F6C80"/>
    <w:rsid w:val="007F73DF"/>
    <w:rsid w:val="007F73E7"/>
    <w:rsid w:val="00800432"/>
    <w:rsid w:val="008007F9"/>
    <w:rsid w:val="008008EB"/>
    <w:rsid w:val="00800C78"/>
    <w:rsid w:val="00801A22"/>
    <w:rsid w:val="00801ED8"/>
    <w:rsid w:val="008022F8"/>
    <w:rsid w:val="008025A6"/>
    <w:rsid w:val="008029EC"/>
    <w:rsid w:val="00802B1C"/>
    <w:rsid w:val="00802E5E"/>
    <w:rsid w:val="00802F43"/>
    <w:rsid w:val="00803431"/>
    <w:rsid w:val="0080386A"/>
    <w:rsid w:val="008038FA"/>
    <w:rsid w:val="00804C09"/>
    <w:rsid w:val="008053D3"/>
    <w:rsid w:val="00805A80"/>
    <w:rsid w:val="00805BA1"/>
    <w:rsid w:val="008069ED"/>
    <w:rsid w:val="00806C5E"/>
    <w:rsid w:val="00806CE2"/>
    <w:rsid w:val="00806E9E"/>
    <w:rsid w:val="0080762A"/>
    <w:rsid w:val="0080790B"/>
    <w:rsid w:val="008108AD"/>
    <w:rsid w:val="00811785"/>
    <w:rsid w:val="008117C6"/>
    <w:rsid w:val="00811A3D"/>
    <w:rsid w:val="00811E33"/>
    <w:rsid w:val="00812218"/>
    <w:rsid w:val="00812321"/>
    <w:rsid w:val="00812522"/>
    <w:rsid w:val="00812787"/>
    <w:rsid w:val="0081379C"/>
    <w:rsid w:val="00813AF0"/>
    <w:rsid w:val="00813E56"/>
    <w:rsid w:val="008143C0"/>
    <w:rsid w:val="00814517"/>
    <w:rsid w:val="008149F2"/>
    <w:rsid w:val="0081526F"/>
    <w:rsid w:val="00815E60"/>
    <w:rsid w:val="008162C9"/>
    <w:rsid w:val="00820AF9"/>
    <w:rsid w:val="00820F30"/>
    <w:rsid w:val="008216F9"/>
    <w:rsid w:val="0082196D"/>
    <w:rsid w:val="00821AD5"/>
    <w:rsid w:val="00822AC2"/>
    <w:rsid w:val="00823359"/>
    <w:rsid w:val="00824130"/>
    <w:rsid w:val="0082463F"/>
    <w:rsid w:val="0082466C"/>
    <w:rsid w:val="00824C50"/>
    <w:rsid w:val="008255A0"/>
    <w:rsid w:val="00825B44"/>
    <w:rsid w:val="0082630C"/>
    <w:rsid w:val="008266A4"/>
    <w:rsid w:val="008268F6"/>
    <w:rsid w:val="008278AD"/>
    <w:rsid w:val="008279C0"/>
    <w:rsid w:val="00830359"/>
    <w:rsid w:val="008305ED"/>
    <w:rsid w:val="0083184F"/>
    <w:rsid w:val="008318C9"/>
    <w:rsid w:val="008319F6"/>
    <w:rsid w:val="00831E14"/>
    <w:rsid w:val="00831F77"/>
    <w:rsid w:val="00832574"/>
    <w:rsid w:val="008328A5"/>
    <w:rsid w:val="00832C37"/>
    <w:rsid w:val="00833015"/>
    <w:rsid w:val="00833206"/>
    <w:rsid w:val="00833D3F"/>
    <w:rsid w:val="008344E9"/>
    <w:rsid w:val="0083452D"/>
    <w:rsid w:val="00834859"/>
    <w:rsid w:val="0083499F"/>
    <w:rsid w:val="00834A30"/>
    <w:rsid w:val="00835292"/>
    <w:rsid w:val="008354AE"/>
    <w:rsid w:val="0083558D"/>
    <w:rsid w:val="00836C8E"/>
    <w:rsid w:val="008371BF"/>
    <w:rsid w:val="00837224"/>
    <w:rsid w:val="008376D6"/>
    <w:rsid w:val="00837D47"/>
    <w:rsid w:val="00840499"/>
    <w:rsid w:val="008406DE"/>
    <w:rsid w:val="008409D5"/>
    <w:rsid w:val="00841712"/>
    <w:rsid w:val="00841787"/>
    <w:rsid w:val="00841C79"/>
    <w:rsid w:val="00841D81"/>
    <w:rsid w:val="00842584"/>
    <w:rsid w:val="00842EEB"/>
    <w:rsid w:val="008434FE"/>
    <w:rsid w:val="0084363D"/>
    <w:rsid w:val="00843B31"/>
    <w:rsid w:val="00843BAF"/>
    <w:rsid w:val="008443A3"/>
    <w:rsid w:val="00844516"/>
    <w:rsid w:val="00844665"/>
    <w:rsid w:val="00844CC1"/>
    <w:rsid w:val="0084572E"/>
    <w:rsid w:val="00845744"/>
    <w:rsid w:val="008457F0"/>
    <w:rsid w:val="00846BB6"/>
    <w:rsid w:val="00847383"/>
    <w:rsid w:val="008477EE"/>
    <w:rsid w:val="00847ECF"/>
    <w:rsid w:val="008507CA"/>
    <w:rsid w:val="008521BC"/>
    <w:rsid w:val="008521ED"/>
    <w:rsid w:val="00852454"/>
    <w:rsid w:val="00852E88"/>
    <w:rsid w:val="008535B6"/>
    <w:rsid w:val="00853768"/>
    <w:rsid w:val="00854A78"/>
    <w:rsid w:val="00854D3D"/>
    <w:rsid w:val="00856173"/>
    <w:rsid w:val="00856636"/>
    <w:rsid w:val="0085722B"/>
    <w:rsid w:val="008573E0"/>
    <w:rsid w:val="00857BE9"/>
    <w:rsid w:val="008602C1"/>
    <w:rsid w:val="00860419"/>
    <w:rsid w:val="008604BA"/>
    <w:rsid w:val="008605E5"/>
    <w:rsid w:val="0086216A"/>
    <w:rsid w:val="008621EC"/>
    <w:rsid w:val="0086245B"/>
    <w:rsid w:val="00862D44"/>
    <w:rsid w:val="0086373B"/>
    <w:rsid w:val="00863B2B"/>
    <w:rsid w:val="00864393"/>
    <w:rsid w:val="008659B1"/>
    <w:rsid w:val="00865F3B"/>
    <w:rsid w:val="008665C0"/>
    <w:rsid w:val="00866B86"/>
    <w:rsid w:val="00866BFF"/>
    <w:rsid w:val="00866CB1"/>
    <w:rsid w:val="0086737F"/>
    <w:rsid w:val="00867C9F"/>
    <w:rsid w:val="00867EB9"/>
    <w:rsid w:val="0087037D"/>
    <w:rsid w:val="00870D44"/>
    <w:rsid w:val="008716CF"/>
    <w:rsid w:val="00871C3B"/>
    <w:rsid w:val="00872E15"/>
    <w:rsid w:val="00872EBE"/>
    <w:rsid w:val="00873174"/>
    <w:rsid w:val="008736A3"/>
    <w:rsid w:val="00873989"/>
    <w:rsid w:val="008747DE"/>
    <w:rsid w:val="00874E20"/>
    <w:rsid w:val="0087659E"/>
    <w:rsid w:val="008765CE"/>
    <w:rsid w:val="008765D5"/>
    <w:rsid w:val="00876739"/>
    <w:rsid w:val="00876BFB"/>
    <w:rsid w:val="00876CFE"/>
    <w:rsid w:val="00877078"/>
    <w:rsid w:val="008770DF"/>
    <w:rsid w:val="008774E6"/>
    <w:rsid w:val="00877914"/>
    <w:rsid w:val="00877A16"/>
    <w:rsid w:val="00880C9B"/>
    <w:rsid w:val="0088235A"/>
    <w:rsid w:val="008827AB"/>
    <w:rsid w:val="00882DBA"/>
    <w:rsid w:val="0088375A"/>
    <w:rsid w:val="00883C87"/>
    <w:rsid w:val="008844FE"/>
    <w:rsid w:val="00884510"/>
    <w:rsid w:val="00884C5D"/>
    <w:rsid w:val="00885707"/>
    <w:rsid w:val="008859E6"/>
    <w:rsid w:val="00885A78"/>
    <w:rsid w:val="00886349"/>
    <w:rsid w:val="0088739F"/>
    <w:rsid w:val="00887D54"/>
    <w:rsid w:val="00890A90"/>
    <w:rsid w:val="00890C47"/>
    <w:rsid w:val="00891567"/>
    <w:rsid w:val="00891894"/>
    <w:rsid w:val="008918FC"/>
    <w:rsid w:val="008932A4"/>
    <w:rsid w:val="00893844"/>
    <w:rsid w:val="00894D06"/>
    <w:rsid w:val="00894D82"/>
    <w:rsid w:val="0089527B"/>
    <w:rsid w:val="00895896"/>
    <w:rsid w:val="0089596D"/>
    <w:rsid w:val="00895A1A"/>
    <w:rsid w:val="008964BF"/>
    <w:rsid w:val="00897122"/>
    <w:rsid w:val="00897352"/>
    <w:rsid w:val="008A089F"/>
    <w:rsid w:val="008A113F"/>
    <w:rsid w:val="008A153D"/>
    <w:rsid w:val="008A254A"/>
    <w:rsid w:val="008A296E"/>
    <w:rsid w:val="008A2B9C"/>
    <w:rsid w:val="008A337C"/>
    <w:rsid w:val="008A3392"/>
    <w:rsid w:val="008A402E"/>
    <w:rsid w:val="008A4839"/>
    <w:rsid w:val="008A486B"/>
    <w:rsid w:val="008A51A7"/>
    <w:rsid w:val="008A53D0"/>
    <w:rsid w:val="008A5828"/>
    <w:rsid w:val="008A5C12"/>
    <w:rsid w:val="008A5C30"/>
    <w:rsid w:val="008A5ED2"/>
    <w:rsid w:val="008A65AA"/>
    <w:rsid w:val="008A65FA"/>
    <w:rsid w:val="008A66C1"/>
    <w:rsid w:val="008A7296"/>
    <w:rsid w:val="008A798D"/>
    <w:rsid w:val="008A7B89"/>
    <w:rsid w:val="008A7C8A"/>
    <w:rsid w:val="008A7F34"/>
    <w:rsid w:val="008B00AF"/>
    <w:rsid w:val="008B0706"/>
    <w:rsid w:val="008B07A0"/>
    <w:rsid w:val="008B0B32"/>
    <w:rsid w:val="008B0D16"/>
    <w:rsid w:val="008B0FCC"/>
    <w:rsid w:val="008B1CA0"/>
    <w:rsid w:val="008B33C7"/>
    <w:rsid w:val="008B33D7"/>
    <w:rsid w:val="008B3BA0"/>
    <w:rsid w:val="008B41D4"/>
    <w:rsid w:val="008B53B7"/>
    <w:rsid w:val="008B5721"/>
    <w:rsid w:val="008B5CD8"/>
    <w:rsid w:val="008B604F"/>
    <w:rsid w:val="008B64DD"/>
    <w:rsid w:val="008B6CDF"/>
    <w:rsid w:val="008B70A1"/>
    <w:rsid w:val="008B73F8"/>
    <w:rsid w:val="008B746B"/>
    <w:rsid w:val="008B7B1E"/>
    <w:rsid w:val="008B7B9B"/>
    <w:rsid w:val="008B7D34"/>
    <w:rsid w:val="008C0211"/>
    <w:rsid w:val="008C03C6"/>
    <w:rsid w:val="008C0B48"/>
    <w:rsid w:val="008C0E28"/>
    <w:rsid w:val="008C1329"/>
    <w:rsid w:val="008C17BE"/>
    <w:rsid w:val="008C1A06"/>
    <w:rsid w:val="008C1F2D"/>
    <w:rsid w:val="008C1F80"/>
    <w:rsid w:val="008C20F1"/>
    <w:rsid w:val="008C23D0"/>
    <w:rsid w:val="008C2C78"/>
    <w:rsid w:val="008C3679"/>
    <w:rsid w:val="008C47D1"/>
    <w:rsid w:val="008C535E"/>
    <w:rsid w:val="008C574B"/>
    <w:rsid w:val="008C5CA6"/>
    <w:rsid w:val="008C5FA2"/>
    <w:rsid w:val="008C622B"/>
    <w:rsid w:val="008C64DB"/>
    <w:rsid w:val="008C65F9"/>
    <w:rsid w:val="008C6A85"/>
    <w:rsid w:val="008C6C8C"/>
    <w:rsid w:val="008D011B"/>
    <w:rsid w:val="008D01DE"/>
    <w:rsid w:val="008D055D"/>
    <w:rsid w:val="008D0695"/>
    <w:rsid w:val="008D0901"/>
    <w:rsid w:val="008D1504"/>
    <w:rsid w:val="008D1720"/>
    <w:rsid w:val="008D175F"/>
    <w:rsid w:val="008D1AC1"/>
    <w:rsid w:val="008D1DD5"/>
    <w:rsid w:val="008D1F0D"/>
    <w:rsid w:val="008D3568"/>
    <w:rsid w:val="008D3A42"/>
    <w:rsid w:val="008D416E"/>
    <w:rsid w:val="008D4247"/>
    <w:rsid w:val="008D42DF"/>
    <w:rsid w:val="008D4873"/>
    <w:rsid w:val="008D4A5C"/>
    <w:rsid w:val="008D4E6A"/>
    <w:rsid w:val="008D5706"/>
    <w:rsid w:val="008D598D"/>
    <w:rsid w:val="008D5A50"/>
    <w:rsid w:val="008D655F"/>
    <w:rsid w:val="008E04EA"/>
    <w:rsid w:val="008E0A37"/>
    <w:rsid w:val="008E0A40"/>
    <w:rsid w:val="008E10CE"/>
    <w:rsid w:val="008E151D"/>
    <w:rsid w:val="008E1742"/>
    <w:rsid w:val="008E2804"/>
    <w:rsid w:val="008E2B1C"/>
    <w:rsid w:val="008E371B"/>
    <w:rsid w:val="008E42B9"/>
    <w:rsid w:val="008E4635"/>
    <w:rsid w:val="008E4FD9"/>
    <w:rsid w:val="008E613F"/>
    <w:rsid w:val="008E633A"/>
    <w:rsid w:val="008E66EB"/>
    <w:rsid w:val="008E6C07"/>
    <w:rsid w:val="008E73F3"/>
    <w:rsid w:val="008E7416"/>
    <w:rsid w:val="008E7568"/>
    <w:rsid w:val="008E7CBC"/>
    <w:rsid w:val="008E7FCD"/>
    <w:rsid w:val="008F041A"/>
    <w:rsid w:val="008F11DA"/>
    <w:rsid w:val="008F1EB0"/>
    <w:rsid w:val="008F2029"/>
    <w:rsid w:val="008F249F"/>
    <w:rsid w:val="008F35CE"/>
    <w:rsid w:val="008F4E8C"/>
    <w:rsid w:val="008F4EE9"/>
    <w:rsid w:val="008F5282"/>
    <w:rsid w:val="008F5527"/>
    <w:rsid w:val="008F595B"/>
    <w:rsid w:val="008F5CD1"/>
    <w:rsid w:val="008F5CEB"/>
    <w:rsid w:val="008F67B5"/>
    <w:rsid w:val="008F6BAD"/>
    <w:rsid w:val="008F6F66"/>
    <w:rsid w:val="008F7063"/>
    <w:rsid w:val="008F72EE"/>
    <w:rsid w:val="008F7309"/>
    <w:rsid w:val="008F79BC"/>
    <w:rsid w:val="00900852"/>
    <w:rsid w:val="00900BD7"/>
    <w:rsid w:val="009012DA"/>
    <w:rsid w:val="009019A4"/>
    <w:rsid w:val="0090297F"/>
    <w:rsid w:val="00902B95"/>
    <w:rsid w:val="00903731"/>
    <w:rsid w:val="00903B1D"/>
    <w:rsid w:val="0090403C"/>
    <w:rsid w:val="0090494D"/>
    <w:rsid w:val="00904964"/>
    <w:rsid w:val="00905017"/>
    <w:rsid w:val="00905332"/>
    <w:rsid w:val="0090573C"/>
    <w:rsid w:val="00905A7A"/>
    <w:rsid w:val="00906C73"/>
    <w:rsid w:val="00907A05"/>
    <w:rsid w:val="00910086"/>
    <w:rsid w:val="009101C8"/>
    <w:rsid w:val="00910E88"/>
    <w:rsid w:val="00912AD2"/>
    <w:rsid w:val="00912DDD"/>
    <w:rsid w:val="00912DED"/>
    <w:rsid w:val="009133E4"/>
    <w:rsid w:val="009134BA"/>
    <w:rsid w:val="00915812"/>
    <w:rsid w:val="00916151"/>
    <w:rsid w:val="009162F8"/>
    <w:rsid w:val="009165D0"/>
    <w:rsid w:val="00916623"/>
    <w:rsid w:val="00916D91"/>
    <w:rsid w:val="009170BD"/>
    <w:rsid w:val="00917182"/>
    <w:rsid w:val="00920177"/>
    <w:rsid w:val="009201D9"/>
    <w:rsid w:val="00920460"/>
    <w:rsid w:val="00920A51"/>
    <w:rsid w:val="00920A8F"/>
    <w:rsid w:val="00920BCD"/>
    <w:rsid w:val="00920FA5"/>
    <w:rsid w:val="009210D2"/>
    <w:rsid w:val="00921326"/>
    <w:rsid w:val="00921DE2"/>
    <w:rsid w:val="00922DF6"/>
    <w:rsid w:val="00923419"/>
    <w:rsid w:val="00923510"/>
    <w:rsid w:val="0092376A"/>
    <w:rsid w:val="0092397E"/>
    <w:rsid w:val="00923C1F"/>
    <w:rsid w:val="009241A6"/>
    <w:rsid w:val="0092481D"/>
    <w:rsid w:val="009248A8"/>
    <w:rsid w:val="00926A97"/>
    <w:rsid w:val="009277BC"/>
    <w:rsid w:val="009279D4"/>
    <w:rsid w:val="00927D8D"/>
    <w:rsid w:val="00930A2C"/>
    <w:rsid w:val="00930A63"/>
    <w:rsid w:val="009319A0"/>
    <w:rsid w:val="00931AD7"/>
    <w:rsid w:val="009337AD"/>
    <w:rsid w:val="00933C9E"/>
    <w:rsid w:val="009343A1"/>
    <w:rsid w:val="00934509"/>
    <w:rsid w:val="009347AE"/>
    <w:rsid w:val="00934F61"/>
    <w:rsid w:val="009351C4"/>
    <w:rsid w:val="00935624"/>
    <w:rsid w:val="00935BCE"/>
    <w:rsid w:val="00936164"/>
    <w:rsid w:val="0093670F"/>
    <w:rsid w:val="009368E3"/>
    <w:rsid w:val="0093692A"/>
    <w:rsid w:val="00936E16"/>
    <w:rsid w:val="00937453"/>
    <w:rsid w:val="009379D1"/>
    <w:rsid w:val="00937AA1"/>
    <w:rsid w:val="00937F11"/>
    <w:rsid w:val="0094115A"/>
    <w:rsid w:val="00941173"/>
    <w:rsid w:val="00941699"/>
    <w:rsid w:val="009416D7"/>
    <w:rsid w:val="009416DA"/>
    <w:rsid w:val="00941806"/>
    <w:rsid w:val="0094187B"/>
    <w:rsid w:val="0094279B"/>
    <w:rsid w:val="00942BE8"/>
    <w:rsid w:val="00942CF8"/>
    <w:rsid w:val="00943C90"/>
    <w:rsid w:val="00943E36"/>
    <w:rsid w:val="00944433"/>
    <w:rsid w:val="00944A3F"/>
    <w:rsid w:val="00944EF1"/>
    <w:rsid w:val="009459FD"/>
    <w:rsid w:val="00946350"/>
    <w:rsid w:val="00947764"/>
    <w:rsid w:val="0095100E"/>
    <w:rsid w:val="00951248"/>
    <w:rsid w:val="00952016"/>
    <w:rsid w:val="0095288D"/>
    <w:rsid w:val="009528E0"/>
    <w:rsid w:val="00952C2B"/>
    <w:rsid w:val="009533F6"/>
    <w:rsid w:val="00953592"/>
    <w:rsid w:val="009535C0"/>
    <w:rsid w:val="00953C8A"/>
    <w:rsid w:val="00954209"/>
    <w:rsid w:val="00954476"/>
    <w:rsid w:val="009548EA"/>
    <w:rsid w:val="009549AF"/>
    <w:rsid w:val="00954E18"/>
    <w:rsid w:val="009552EC"/>
    <w:rsid w:val="00955A48"/>
    <w:rsid w:val="00955ABA"/>
    <w:rsid w:val="00955FD0"/>
    <w:rsid w:val="00956628"/>
    <w:rsid w:val="009568AF"/>
    <w:rsid w:val="00956CF0"/>
    <w:rsid w:val="00956F6C"/>
    <w:rsid w:val="00956FB9"/>
    <w:rsid w:val="0095716F"/>
    <w:rsid w:val="009576C3"/>
    <w:rsid w:val="00957950"/>
    <w:rsid w:val="009579E8"/>
    <w:rsid w:val="0096016E"/>
    <w:rsid w:val="00960840"/>
    <w:rsid w:val="00960A85"/>
    <w:rsid w:val="00960C21"/>
    <w:rsid w:val="00960C55"/>
    <w:rsid w:val="0096189E"/>
    <w:rsid w:val="00961B7F"/>
    <w:rsid w:val="009628E7"/>
    <w:rsid w:val="0096296E"/>
    <w:rsid w:val="00962CA0"/>
    <w:rsid w:val="00962E60"/>
    <w:rsid w:val="00962F34"/>
    <w:rsid w:val="009631A8"/>
    <w:rsid w:val="00963A43"/>
    <w:rsid w:val="00964A45"/>
    <w:rsid w:val="00964CF9"/>
    <w:rsid w:val="009650CD"/>
    <w:rsid w:val="009654FD"/>
    <w:rsid w:val="009655F0"/>
    <w:rsid w:val="00965EE3"/>
    <w:rsid w:val="00966503"/>
    <w:rsid w:val="009668B0"/>
    <w:rsid w:val="00967B83"/>
    <w:rsid w:val="00967C43"/>
    <w:rsid w:val="00970EF8"/>
    <w:rsid w:val="009711F8"/>
    <w:rsid w:val="009713FF"/>
    <w:rsid w:val="009717C7"/>
    <w:rsid w:val="00971B33"/>
    <w:rsid w:val="00971D9E"/>
    <w:rsid w:val="009721F5"/>
    <w:rsid w:val="0097228E"/>
    <w:rsid w:val="00972DC7"/>
    <w:rsid w:val="00973452"/>
    <w:rsid w:val="00973C8E"/>
    <w:rsid w:val="009744AD"/>
    <w:rsid w:val="00975821"/>
    <w:rsid w:val="00975A94"/>
    <w:rsid w:val="00977028"/>
    <w:rsid w:val="00977861"/>
    <w:rsid w:val="00977B50"/>
    <w:rsid w:val="00980134"/>
    <w:rsid w:val="009806FC"/>
    <w:rsid w:val="00980C20"/>
    <w:rsid w:val="00980E27"/>
    <w:rsid w:val="00980EEA"/>
    <w:rsid w:val="00981696"/>
    <w:rsid w:val="00982265"/>
    <w:rsid w:val="00982433"/>
    <w:rsid w:val="00982636"/>
    <w:rsid w:val="009829C5"/>
    <w:rsid w:val="00983078"/>
    <w:rsid w:val="0098341E"/>
    <w:rsid w:val="00983790"/>
    <w:rsid w:val="00984700"/>
    <w:rsid w:val="009847F2"/>
    <w:rsid w:val="0098566D"/>
    <w:rsid w:val="00985AAB"/>
    <w:rsid w:val="00985ABB"/>
    <w:rsid w:val="00986802"/>
    <w:rsid w:val="009872A0"/>
    <w:rsid w:val="00990452"/>
    <w:rsid w:val="009913D2"/>
    <w:rsid w:val="009915C5"/>
    <w:rsid w:val="00991B86"/>
    <w:rsid w:val="00991C00"/>
    <w:rsid w:val="00991E0C"/>
    <w:rsid w:val="00992033"/>
    <w:rsid w:val="00992A70"/>
    <w:rsid w:val="0099358C"/>
    <w:rsid w:val="00993E84"/>
    <w:rsid w:val="0099408E"/>
    <w:rsid w:val="00994A0B"/>
    <w:rsid w:val="00994AED"/>
    <w:rsid w:val="00994BAA"/>
    <w:rsid w:val="0099759F"/>
    <w:rsid w:val="009A013A"/>
    <w:rsid w:val="009A1018"/>
    <w:rsid w:val="009A10BB"/>
    <w:rsid w:val="009A1422"/>
    <w:rsid w:val="009A1F5C"/>
    <w:rsid w:val="009A20EA"/>
    <w:rsid w:val="009A262D"/>
    <w:rsid w:val="009A2D00"/>
    <w:rsid w:val="009A2F0B"/>
    <w:rsid w:val="009A2F7F"/>
    <w:rsid w:val="009A30B1"/>
    <w:rsid w:val="009A39AE"/>
    <w:rsid w:val="009A3D02"/>
    <w:rsid w:val="009A3EB8"/>
    <w:rsid w:val="009A3F46"/>
    <w:rsid w:val="009A4194"/>
    <w:rsid w:val="009A4484"/>
    <w:rsid w:val="009A526F"/>
    <w:rsid w:val="009A61CE"/>
    <w:rsid w:val="009A651A"/>
    <w:rsid w:val="009A7132"/>
    <w:rsid w:val="009A7DEF"/>
    <w:rsid w:val="009B02BE"/>
    <w:rsid w:val="009B0638"/>
    <w:rsid w:val="009B06C6"/>
    <w:rsid w:val="009B151B"/>
    <w:rsid w:val="009B18D3"/>
    <w:rsid w:val="009B1A51"/>
    <w:rsid w:val="009B1C73"/>
    <w:rsid w:val="009B263F"/>
    <w:rsid w:val="009B325E"/>
    <w:rsid w:val="009B389F"/>
    <w:rsid w:val="009B4D32"/>
    <w:rsid w:val="009B533B"/>
    <w:rsid w:val="009B55C5"/>
    <w:rsid w:val="009B5905"/>
    <w:rsid w:val="009B5AD5"/>
    <w:rsid w:val="009B5C2C"/>
    <w:rsid w:val="009B6384"/>
    <w:rsid w:val="009B67D9"/>
    <w:rsid w:val="009B7194"/>
    <w:rsid w:val="009B7330"/>
    <w:rsid w:val="009B75AC"/>
    <w:rsid w:val="009B7736"/>
    <w:rsid w:val="009B7CBE"/>
    <w:rsid w:val="009C0620"/>
    <w:rsid w:val="009C0790"/>
    <w:rsid w:val="009C0A3C"/>
    <w:rsid w:val="009C0A6E"/>
    <w:rsid w:val="009C144D"/>
    <w:rsid w:val="009C1717"/>
    <w:rsid w:val="009C1B0F"/>
    <w:rsid w:val="009C1D08"/>
    <w:rsid w:val="009C233C"/>
    <w:rsid w:val="009C2670"/>
    <w:rsid w:val="009C2890"/>
    <w:rsid w:val="009C29E3"/>
    <w:rsid w:val="009C2B50"/>
    <w:rsid w:val="009C305C"/>
    <w:rsid w:val="009C313F"/>
    <w:rsid w:val="009C3224"/>
    <w:rsid w:val="009C327E"/>
    <w:rsid w:val="009C362C"/>
    <w:rsid w:val="009C3E44"/>
    <w:rsid w:val="009C41AC"/>
    <w:rsid w:val="009C4B6E"/>
    <w:rsid w:val="009C4CDC"/>
    <w:rsid w:val="009C4FFC"/>
    <w:rsid w:val="009C5A3F"/>
    <w:rsid w:val="009C5DFE"/>
    <w:rsid w:val="009C601A"/>
    <w:rsid w:val="009C6361"/>
    <w:rsid w:val="009C68CF"/>
    <w:rsid w:val="009C6C80"/>
    <w:rsid w:val="009C71BB"/>
    <w:rsid w:val="009C757F"/>
    <w:rsid w:val="009C78A1"/>
    <w:rsid w:val="009C7F58"/>
    <w:rsid w:val="009D00C0"/>
    <w:rsid w:val="009D0450"/>
    <w:rsid w:val="009D1270"/>
    <w:rsid w:val="009D19E1"/>
    <w:rsid w:val="009D1A3E"/>
    <w:rsid w:val="009D1F49"/>
    <w:rsid w:val="009D2B9C"/>
    <w:rsid w:val="009D2ED3"/>
    <w:rsid w:val="009D2EED"/>
    <w:rsid w:val="009D2F36"/>
    <w:rsid w:val="009D31BC"/>
    <w:rsid w:val="009D3244"/>
    <w:rsid w:val="009D3972"/>
    <w:rsid w:val="009D3BF5"/>
    <w:rsid w:val="009D5B5E"/>
    <w:rsid w:val="009D61B1"/>
    <w:rsid w:val="009D628A"/>
    <w:rsid w:val="009D6989"/>
    <w:rsid w:val="009D6F93"/>
    <w:rsid w:val="009D7154"/>
    <w:rsid w:val="009D7184"/>
    <w:rsid w:val="009D7503"/>
    <w:rsid w:val="009D7557"/>
    <w:rsid w:val="009D7C38"/>
    <w:rsid w:val="009E0444"/>
    <w:rsid w:val="009E070C"/>
    <w:rsid w:val="009E0953"/>
    <w:rsid w:val="009E0F7F"/>
    <w:rsid w:val="009E1539"/>
    <w:rsid w:val="009E1870"/>
    <w:rsid w:val="009E1DC3"/>
    <w:rsid w:val="009E1FDC"/>
    <w:rsid w:val="009E2CCC"/>
    <w:rsid w:val="009E308D"/>
    <w:rsid w:val="009E30DD"/>
    <w:rsid w:val="009E31A4"/>
    <w:rsid w:val="009E35B0"/>
    <w:rsid w:val="009E3877"/>
    <w:rsid w:val="009E3DA7"/>
    <w:rsid w:val="009E3DDF"/>
    <w:rsid w:val="009E3ED6"/>
    <w:rsid w:val="009E4E4C"/>
    <w:rsid w:val="009E53C6"/>
    <w:rsid w:val="009E5DC2"/>
    <w:rsid w:val="009E5FBF"/>
    <w:rsid w:val="009E6635"/>
    <w:rsid w:val="009E70F6"/>
    <w:rsid w:val="009E7489"/>
    <w:rsid w:val="009E7DF1"/>
    <w:rsid w:val="009F0304"/>
    <w:rsid w:val="009F056E"/>
    <w:rsid w:val="009F05BC"/>
    <w:rsid w:val="009F0EF5"/>
    <w:rsid w:val="009F1252"/>
    <w:rsid w:val="009F141B"/>
    <w:rsid w:val="009F144C"/>
    <w:rsid w:val="009F1DD4"/>
    <w:rsid w:val="009F1DFC"/>
    <w:rsid w:val="009F1FDE"/>
    <w:rsid w:val="009F2170"/>
    <w:rsid w:val="009F2768"/>
    <w:rsid w:val="009F3086"/>
    <w:rsid w:val="009F3303"/>
    <w:rsid w:val="009F3C4D"/>
    <w:rsid w:val="009F3FE7"/>
    <w:rsid w:val="009F4AFC"/>
    <w:rsid w:val="009F55EA"/>
    <w:rsid w:val="009F5E75"/>
    <w:rsid w:val="009F604E"/>
    <w:rsid w:val="009F671B"/>
    <w:rsid w:val="00A000DD"/>
    <w:rsid w:val="00A004D0"/>
    <w:rsid w:val="00A018B7"/>
    <w:rsid w:val="00A01A5B"/>
    <w:rsid w:val="00A022F5"/>
    <w:rsid w:val="00A024E1"/>
    <w:rsid w:val="00A02E75"/>
    <w:rsid w:val="00A02EE4"/>
    <w:rsid w:val="00A0394D"/>
    <w:rsid w:val="00A041BA"/>
    <w:rsid w:val="00A04B32"/>
    <w:rsid w:val="00A04DA4"/>
    <w:rsid w:val="00A0514F"/>
    <w:rsid w:val="00A052AF"/>
    <w:rsid w:val="00A052C4"/>
    <w:rsid w:val="00A052C8"/>
    <w:rsid w:val="00A05857"/>
    <w:rsid w:val="00A066EB"/>
    <w:rsid w:val="00A06A7F"/>
    <w:rsid w:val="00A06A87"/>
    <w:rsid w:val="00A107E9"/>
    <w:rsid w:val="00A1091D"/>
    <w:rsid w:val="00A10F97"/>
    <w:rsid w:val="00A11424"/>
    <w:rsid w:val="00A11968"/>
    <w:rsid w:val="00A1247D"/>
    <w:rsid w:val="00A12DBE"/>
    <w:rsid w:val="00A1359D"/>
    <w:rsid w:val="00A13A41"/>
    <w:rsid w:val="00A13F09"/>
    <w:rsid w:val="00A147BE"/>
    <w:rsid w:val="00A14DCF"/>
    <w:rsid w:val="00A151AC"/>
    <w:rsid w:val="00A1699F"/>
    <w:rsid w:val="00A16A27"/>
    <w:rsid w:val="00A16DC8"/>
    <w:rsid w:val="00A170C7"/>
    <w:rsid w:val="00A17163"/>
    <w:rsid w:val="00A174CE"/>
    <w:rsid w:val="00A175FE"/>
    <w:rsid w:val="00A17A2B"/>
    <w:rsid w:val="00A203B3"/>
    <w:rsid w:val="00A203F1"/>
    <w:rsid w:val="00A206E2"/>
    <w:rsid w:val="00A2092D"/>
    <w:rsid w:val="00A20BA2"/>
    <w:rsid w:val="00A21B29"/>
    <w:rsid w:val="00A22622"/>
    <w:rsid w:val="00A22E32"/>
    <w:rsid w:val="00A2356F"/>
    <w:rsid w:val="00A23BCA"/>
    <w:rsid w:val="00A24E05"/>
    <w:rsid w:val="00A25546"/>
    <w:rsid w:val="00A25819"/>
    <w:rsid w:val="00A25855"/>
    <w:rsid w:val="00A258A7"/>
    <w:rsid w:val="00A25D9E"/>
    <w:rsid w:val="00A262C6"/>
    <w:rsid w:val="00A26C75"/>
    <w:rsid w:val="00A2723A"/>
    <w:rsid w:val="00A2724E"/>
    <w:rsid w:val="00A27A40"/>
    <w:rsid w:val="00A27AE2"/>
    <w:rsid w:val="00A27B0F"/>
    <w:rsid w:val="00A27D75"/>
    <w:rsid w:val="00A30217"/>
    <w:rsid w:val="00A30779"/>
    <w:rsid w:val="00A30A3D"/>
    <w:rsid w:val="00A3113E"/>
    <w:rsid w:val="00A31A55"/>
    <w:rsid w:val="00A31FB6"/>
    <w:rsid w:val="00A32051"/>
    <w:rsid w:val="00A3279F"/>
    <w:rsid w:val="00A32CBE"/>
    <w:rsid w:val="00A32D01"/>
    <w:rsid w:val="00A343B3"/>
    <w:rsid w:val="00A34A62"/>
    <w:rsid w:val="00A35094"/>
    <w:rsid w:val="00A3544B"/>
    <w:rsid w:val="00A356CB"/>
    <w:rsid w:val="00A36AD2"/>
    <w:rsid w:val="00A371AA"/>
    <w:rsid w:val="00A3724D"/>
    <w:rsid w:val="00A3761E"/>
    <w:rsid w:val="00A400A6"/>
    <w:rsid w:val="00A401B0"/>
    <w:rsid w:val="00A4021E"/>
    <w:rsid w:val="00A4024C"/>
    <w:rsid w:val="00A40412"/>
    <w:rsid w:val="00A40E06"/>
    <w:rsid w:val="00A411E9"/>
    <w:rsid w:val="00A417EC"/>
    <w:rsid w:val="00A42191"/>
    <w:rsid w:val="00A42A94"/>
    <w:rsid w:val="00A43570"/>
    <w:rsid w:val="00A443F0"/>
    <w:rsid w:val="00A44D0B"/>
    <w:rsid w:val="00A44F6E"/>
    <w:rsid w:val="00A455FC"/>
    <w:rsid w:val="00A45823"/>
    <w:rsid w:val="00A4591B"/>
    <w:rsid w:val="00A47016"/>
    <w:rsid w:val="00A47681"/>
    <w:rsid w:val="00A5011F"/>
    <w:rsid w:val="00A506DC"/>
    <w:rsid w:val="00A5075B"/>
    <w:rsid w:val="00A50A3C"/>
    <w:rsid w:val="00A50DE1"/>
    <w:rsid w:val="00A51326"/>
    <w:rsid w:val="00A51E00"/>
    <w:rsid w:val="00A52D87"/>
    <w:rsid w:val="00A52F48"/>
    <w:rsid w:val="00A53170"/>
    <w:rsid w:val="00A53220"/>
    <w:rsid w:val="00A53850"/>
    <w:rsid w:val="00A5477C"/>
    <w:rsid w:val="00A547F7"/>
    <w:rsid w:val="00A54B14"/>
    <w:rsid w:val="00A556A3"/>
    <w:rsid w:val="00A56466"/>
    <w:rsid w:val="00A56821"/>
    <w:rsid w:val="00A56AF6"/>
    <w:rsid w:val="00A56CB8"/>
    <w:rsid w:val="00A5717F"/>
    <w:rsid w:val="00A57A77"/>
    <w:rsid w:val="00A606BD"/>
    <w:rsid w:val="00A60850"/>
    <w:rsid w:val="00A60BF9"/>
    <w:rsid w:val="00A61000"/>
    <w:rsid w:val="00A615CB"/>
    <w:rsid w:val="00A61E89"/>
    <w:rsid w:val="00A620BE"/>
    <w:rsid w:val="00A6276C"/>
    <w:rsid w:val="00A62E08"/>
    <w:rsid w:val="00A62F1A"/>
    <w:rsid w:val="00A6361B"/>
    <w:rsid w:val="00A63AF0"/>
    <w:rsid w:val="00A63E5E"/>
    <w:rsid w:val="00A64177"/>
    <w:rsid w:val="00A653B1"/>
    <w:rsid w:val="00A65554"/>
    <w:rsid w:val="00A66636"/>
    <w:rsid w:val="00A66DC3"/>
    <w:rsid w:val="00A6793D"/>
    <w:rsid w:val="00A7015A"/>
    <w:rsid w:val="00A7080C"/>
    <w:rsid w:val="00A7101A"/>
    <w:rsid w:val="00A7170B"/>
    <w:rsid w:val="00A72036"/>
    <w:rsid w:val="00A72064"/>
    <w:rsid w:val="00A72BC1"/>
    <w:rsid w:val="00A73F65"/>
    <w:rsid w:val="00A741D1"/>
    <w:rsid w:val="00A74337"/>
    <w:rsid w:val="00A74925"/>
    <w:rsid w:val="00A74B00"/>
    <w:rsid w:val="00A74CDF"/>
    <w:rsid w:val="00A75007"/>
    <w:rsid w:val="00A76189"/>
    <w:rsid w:val="00A76666"/>
    <w:rsid w:val="00A77641"/>
    <w:rsid w:val="00A77750"/>
    <w:rsid w:val="00A77B98"/>
    <w:rsid w:val="00A77BF0"/>
    <w:rsid w:val="00A77C3F"/>
    <w:rsid w:val="00A77F41"/>
    <w:rsid w:val="00A80575"/>
    <w:rsid w:val="00A811B6"/>
    <w:rsid w:val="00A81AF5"/>
    <w:rsid w:val="00A81BCB"/>
    <w:rsid w:val="00A81D4A"/>
    <w:rsid w:val="00A81D4D"/>
    <w:rsid w:val="00A820AF"/>
    <w:rsid w:val="00A822F5"/>
    <w:rsid w:val="00A8238B"/>
    <w:rsid w:val="00A827A7"/>
    <w:rsid w:val="00A82AC3"/>
    <w:rsid w:val="00A82D2D"/>
    <w:rsid w:val="00A83702"/>
    <w:rsid w:val="00A83E82"/>
    <w:rsid w:val="00A84315"/>
    <w:rsid w:val="00A849D4"/>
    <w:rsid w:val="00A84D2C"/>
    <w:rsid w:val="00A85306"/>
    <w:rsid w:val="00A85559"/>
    <w:rsid w:val="00A8577B"/>
    <w:rsid w:val="00A85A18"/>
    <w:rsid w:val="00A86711"/>
    <w:rsid w:val="00A86928"/>
    <w:rsid w:val="00A8755E"/>
    <w:rsid w:val="00A8788F"/>
    <w:rsid w:val="00A9017B"/>
    <w:rsid w:val="00A904BB"/>
    <w:rsid w:val="00A90810"/>
    <w:rsid w:val="00A910E8"/>
    <w:rsid w:val="00A911F0"/>
    <w:rsid w:val="00A91633"/>
    <w:rsid w:val="00A9186E"/>
    <w:rsid w:val="00A919A9"/>
    <w:rsid w:val="00A92ABD"/>
    <w:rsid w:val="00A92E89"/>
    <w:rsid w:val="00A92FB2"/>
    <w:rsid w:val="00A933B5"/>
    <w:rsid w:val="00A93F3F"/>
    <w:rsid w:val="00A93FA5"/>
    <w:rsid w:val="00A9421B"/>
    <w:rsid w:val="00A94D4D"/>
    <w:rsid w:val="00A9533A"/>
    <w:rsid w:val="00A9569F"/>
    <w:rsid w:val="00A95A35"/>
    <w:rsid w:val="00A95B25"/>
    <w:rsid w:val="00A962D0"/>
    <w:rsid w:val="00A96A8A"/>
    <w:rsid w:val="00A9718E"/>
    <w:rsid w:val="00A976AD"/>
    <w:rsid w:val="00A976D5"/>
    <w:rsid w:val="00AA015A"/>
    <w:rsid w:val="00AA0FC3"/>
    <w:rsid w:val="00AA1059"/>
    <w:rsid w:val="00AA111C"/>
    <w:rsid w:val="00AA1130"/>
    <w:rsid w:val="00AA18AA"/>
    <w:rsid w:val="00AA18DD"/>
    <w:rsid w:val="00AA1A15"/>
    <w:rsid w:val="00AA1BF8"/>
    <w:rsid w:val="00AA1FE7"/>
    <w:rsid w:val="00AA24E0"/>
    <w:rsid w:val="00AA2507"/>
    <w:rsid w:val="00AA252A"/>
    <w:rsid w:val="00AA31BC"/>
    <w:rsid w:val="00AA3245"/>
    <w:rsid w:val="00AA34A7"/>
    <w:rsid w:val="00AA4105"/>
    <w:rsid w:val="00AA4A21"/>
    <w:rsid w:val="00AA4B4E"/>
    <w:rsid w:val="00AA5C7F"/>
    <w:rsid w:val="00AA5CC2"/>
    <w:rsid w:val="00AA5E18"/>
    <w:rsid w:val="00AA63C5"/>
    <w:rsid w:val="00AA79C8"/>
    <w:rsid w:val="00AA7A2B"/>
    <w:rsid w:val="00AB0097"/>
    <w:rsid w:val="00AB03FA"/>
    <w:rsid w:val="00AB0630"/>
    <w:rsid w:val="00AB0918"/>
    <w:rsid w:val="00AB0CB9"/>
    <w:rsid w:val="00AB0F5C"/>
    <w:rsid w:val="00AB2094"/>
    <w:rsid w:val="00AB249E"/>
    <w:rsid w:val="00AB27BF"/>
    <w:rsid w:val="00AB31A9"/>
    <w:rsid w:val="00AB3282"/>
    <w:rsid w:val="00AB39C3"/>
    <w:rsid w:val="00AB3E01"/>
    <w:rsid w:val="00AB5164"/>
    <w:rsid w:val="00AB5225"/>
    <w:rsid w:val="00AB5CC4"/>
    <w:rsid w:val="00AB6010"/>
    <w:rsid w:val="00AB63A5"/>
    <w:rsid w:val="00AB6F90"/>
    <w:rsid w:val="00AB7A50"/>
    <w:rsid w:val="00AC091D"/>
    <w:rsid w:val="00AC0ADA"/>
    <w:rsid w:val="00AC0B94"/>
    <w:rsid w:val="00AC0FD7"/>
    <w:rsid w:val="00AC1208"/>
    <w:rsid w:val="00AC1410"/>
    <w:rsid w:val="00AC142F"/>
    <w:rsid w:val="00AC14F7"/>
    <w:rsid w:val="00AC1895"/>
    <w:rsid w:val="00AC1AE7"/>
    <w:rsid w:val="00AC21C5"/>
    <w:rsid w:val="00AC3871"/>
    <w:rsid w:val="00AC452C"/>
    <w:rsid w:val="00AC48E7"/>
    <w:rsid w:val="00AC4E57"/>
    <w:rsid w:val="00AC51F3"/>
    <w:rsid w:val="00AC52C5"/>
    <w:rsid w:val="00AC64C4"/>
    <w:rsid w:val="00AC659B"/>
    <w:rsid w:val="00AC6713"/>
    <w:rsid w:val="00AC6AEE"/>
    <w:rsid w:val="00AC6C4C"/>
    <w:rsid w:val="00AC6F39"/>
    <w:rsid w:val="00AC7205"/>
    <w:rsid w:val="00AC7D40"/>
    <w:rsid w:val="00AC7D51"/>
    <w:rsid w:val="00AD012E"/>
    <w:rsid w:val="00AD11AB"/>
    <w:rsid w:val="00AD13DC"/>
    <w:rsid w:val="00AD14DE"/>
    <w:rsid w:val="00AD267C"/>
    <w:rsid w:val="00AD2DBB"/>
    <w:rsid w:val="00AD2E0A"/>
    <w:rsid w:val="00AD37A7"/>
    <w:rsid w:val="00AD38F1"/>
    <w:rsid w:val="00AD3B14"/>
    <w:rsid w:val="00AD3FFA"/>
    <w:rsid w:val="00AD4C1D"/>
    <w:rsid w:val="00AD5478"/>
    <w:rsid w:val="00AD5C8D"/>
    <w:rsid w:val="00AD693B"/>
    <w:rsid w:val="00AD6A42"/>
    <w:rsid w:val="00AD7218"/>
    <w:rsid w:val="00AD73F9"/>
    <w:rsid w:val="00AD77A4"/>
    <w:rsid w:val="00AD77DA"/>
    <w:rsid w:val="00AD7F2E"/>
    <w:rsid w:val="00AE02CD"/>
    <w:rsid w:val="00AE0769"/>
    <w:rsid w:val="00AE0E90"/>
    <w:rsid w:val="00AE1461"/>
    <w:rsid w:val="00AE1601"/>
    <w:rsid w:val="00AE17AD"/>
    <w:rsid w:val="00AE1FE1"/>
    <w:rsid w:val="00AE23F3"/>
    <w:rsid w:val="00AE2DE9"/>
    <w:rsid w:val="00AE3040"/>
    <w:rsid w:val="00AE3301"/>
    <w:rsid w:val="00AE3678"/>
    <w:rsid w:val="00AE399B"/>
    <w:rsid w:val="00AE3DC3"/>
    <w:rsid w:val="00AE3E70"/>
    <w:rsid w:val="00AE3EDC"/>
    <w:rsid w:val="00AE40FD"/>
    <w:rsid w:val="00AE41DD"/>
    <w:rsid w:val="00AE4606"/>
    <w:rsid w:val="00AE4732"/>
    <w:rsid w:val="00AE4DB4"/>
    <w:rsid w:val="00AE519E"/>
    <w:rsid w:val="00AE52CB"/>
    <w:rsid w:val="00AE53ED"/>
    <w:rsid w:val="00AE5B92"/>
    <w:rsid w:val="00AE5CC5"/>
    <w:rsid w:val="00AE6003"/>
    <w:rsid w:val="00AE7095"/>
    <w:rsid w:val="00AE75F5"/>
    <w:rsid w:val="00AE7702"/>
    <w:rsid w:val="00AE7A4E"/>
    <w:rsid w:val="00AE7F54"/>
    <w:rsid w:val="00AF00E3"/>
    <w:rsid w:val="00AF06AD"/>
    <w:rsid w:val="00AF0C90"/>
    <w:rsid w:val="00AF0D31"/>
    <w:rsid w:val="00AF108F"/>
    <w:rsid w:val="00AF1112"/>
    <w:rsid w:val="00AF1125"/>
    <w:rsid w:val="00AF25C6"/>
    <w:rsid w:val="00AF25CC"/>
    <w:rsid w:val="00AF31F0"/>
    <w:rsid w:val="00AF31FE"/>
    <w:rsid w:val="00AF33E0"/>
    <w:rsid w:val="00AF3567"/>
    <w:rsid w:val="00AF45A4"/>
    <w:rsid w:val="00AF46D9"/>
    <w:rsid w:val="00AF4B82"/>
    <w:rsid w:val="00AF4BED"/>
    <w:rsid w:val="00AF4E23"/>
    <w:rsid w:val="00AF512D"/>
    <w:rsid w:val="00AF5370"/>
    <w:rsid w:val="00AF5A49"/>
    <w:rsid w:val="00AF5F16"/>
    <w:rsid w:val="00AF630A"/>
    <w:rsid w:val="00AF658D"/>
    <w:rsid w:val="00AF682D"/>
    <w:rsid w:val="00AF706A"/>
    <w:rsid w:val="00AF75BD"/>
    <w:rsid w:val="00AF78C6"/>
    <w:rsid w:val="00AF790B"/>
    <w:rsid w:val="00AF7AF0"/>
    <w:rsid w:val="00AF7C92"/>
    <w:rsid w:val="00B0017F"/>
    <w:rsid w:val="00B002AF"/>
    <w:rsid w:val="00B008E1"/>
    <w:rsid w:val="00B00F6B"/>
    <w:rsid w:val="00B01E8D"/>
    <w:rsid w:val="00B020D4"/>
    <w:rsid w:val="00B0287B"/>
    <w:rsid w:val="00B02979"/>
    <w:rsid w:val="00B02D1B"/>
    <w:rsid w:val="00B02EDB"/>
    <w:rsid w:val="00B02F6B"/>
    <w:rsid w:val="00B02FE2"/>
    <w:rsid w:val="00B030F7"/>
    <w:rsid w:val="00B035DD"/>
    <w:rsid w:val="00B03705"/>
    <w:rsid w:val="00B03F53"/>
    <w:rsid w:val="00B04556"/>
    <w:rsid w:val="00B048AA"/>
    <w:rsid w:val="00B04ED9"/>
    <w:rsid w:val="00B054DA"/>
    <w:rsid w:val="00B0576E"/>
    <w:rsid w:val="00B05991"/>
    <w:rsid w:val="00B065D1"/>
    <w:rsid w:val="00B06F49"/>
    <w:rsid w:val="00B073DD"/>
    <w:rsid w:val="00B07779"/>
    <w:rsid w:val="00B07FF5"/>
    <w:rsid w:val="00B10320"/>
    <w:rsid w:val="00B109F7"/>
    <w:rsid w:val="00B1146A"/>
    <w:rsid w:val="00B1149E"/>
    <w:rsid w:val="00B114CD"/>
    <w:rsid w:val="00B11FD1"/>
    <w:rsid w:val="00B121EF"/>
    <w:rsid w:val="00B1242F"/>
    <w:rsid w:val="00B12978"/>
    <w:rsid w:val="00B12D7E"/>
    <w:rsid w:val="00B12DF3"/>
    <w:rsid w:val="00B13490"/>
    <w:rsid w:val="00B143E5"/>
    <w:rsid w:val="00B14A44"/>
    <w:rsid w:val="00B14A8E"/>
    <w:rsid w:val="00B15423"/>
    <w:rsid w:val="00B155C9"/>
    <w:rsid w:val="00B15FD5"/>
    <w:rsid w:val="00B164BD"/>
    <w:rsid w:val="00B16715"/>
    <w:rsid w:val="00B1722A"/>
    <w:rsid w:val="00B1736F"/>
    <w:rsid w:val="00B177AB"/>
    <w:rsid w:val="00B20190"/>
    <w:rsid w:val="00B202AF"/>
    <w:rsid w:val="00B20A24"/>
    <w:rsid w:val="00B21A5E"/>
    <w:rsid w:val="00B21A75"/>
    <w:rsid w:val="00B21C56"/>
    <w:rsid w:val="00B21F8E"/>
    <w:rsid w:val="00B22120"/>
    <w:rsid w:val="00B2349D"/>
    <w:rsid w:val="00B23718"/>
    <w:rsid w:val="00B242C1"/>
    <w:rsid w:val="00B24984"/>
    <w:rsid w:val="00B25FEC"/>
    <w:rsid w:val="00B26596"/>
    <w:rsid w:val="00B26FA4"/>
    <w:rsid w:val="00B271DB"/>
    <w:rsid w:val="00B2745E"/>
    <w:rsid w:val="00B2754C"/>
    <w:rsid w:val="00B275DC"/>
    <w:rsid w:val="00B27D1B"/>
    <w:rsid w:val="00B27E1C"/>
    <w:rsid w:val="00B303A9"/>
    <w:rsid w:val="00B30A0E"/>
    <w:rsid w:val="00B3103A"/>
    <w:rsid w:val="00B3197B"/>
    <w:rsid w:val="00B31F0B"/>
    <w:rsid w:val="00B321B4"/>
    <w:rsid w:val="00B32BFF"/>
    <w:rsid w:val="00B32C47"/>
    <w:rsid w:val="00B3320D"/>
    <w:rsid w:val="00B3347B"/>
    <w:rsid w:val="00B33E14"/>
    <w:rsid w:val="00B349E6"/>
    <w:rsid w:val="00B34A92"/>
    <w:rsid w:val="00B34AC3"/>
    <w:rsid w:val="00B34E72"/>
    <w:rsid w:val="00B3517C"/>
    <w:rsid w:val="00B35369"/>
    <w:rsid w:val="00B3536B"/>
    <w:rsid w:val="00B35758"/>
    <w:rsid w:val="00B358D9"/>
    <w:rsid w:val="00B3598C"/>
    <w:rsid w:val="00B35C05"/>
    <w:rsid w:val="00B35C85"/>
    <w:rsid w:val="00B36011"/>
    <w:rsid w:val="00B36243"/>
    <w:rsid w:val="00B36269"/>
    <w:rsid w:val="00B3653C"/>
    <w:rsid w:val="00B366C4"/>
    <w:rsid w:val="00B36A25"/>
    <w:rsid w:val="00B3702E"/>
    <w:rsid w:val="00B40828"/>
    <w:rsid w:val="00B4087D"/>
    <w:rsid w:val="00B40A94"/>
    <w:rsid w:val="00B40DEE"/>
    <w:rsid w:val="00B41385"/>
    <w:rsid w:val="00B418EC"/>
    <w:rsid w:val="00B41DCD"/>
    <w:rsid w:val="00B423E0"/>
    <w:rsid w:val="00B42976"/>
    <w:rsid w:val="00B42B1C"/>
    <w:rsid w:val="00B431C1"/>
    <w:rsid w:val="00B43305"/>
    <w:rsid w:val="00B43AD8"/>
    <w:rsid w:val="00B43DCC"/>
    <w:rsid w:val="00B444B0"/>
    <w:rsid w:val="00B4566A"/>
    <w:rsid w:val="00B45A96"/>
    <w:rsid w:val="00B464D3"/>
    <w:rsid w:val="00B4672F"/>
    <w:rsid w:val="00B46741"/>
    <w:rsid w:val="00B46E72"/>
    <w:rsid w:val="00B474C9"/>
    <w:rsid w:val="00B47A1D"/>
    <w:rsid w:val="00B47EB9"/>
    <w:rsid w:val="00B47F01"/>
    <w:rsid w:val="00B500EC"/>
    <w:rsid w:val="00B50357"/>
    <w:rsid w:val="00B508CD"/>
    <w:rsid w:val="00B50C8E"/>
    <w:rsid w:val="00B513C1"/>
    <w:rsid w:val="00B51D2B"/>
    <w:rsid w:val="00B52125"/>
    <w:rsid w:val="00B52312"/>
    <w:rsid w:val="00B529AE"/>
    <w:rsid w:val="00B53796"/>
    <w:rsid w:val="00B539D3"/>
    <w:rsid w:val="00B53D4F"/>
    <w:rsid w:val="00B54094"/>
    <w:rsid w:val="00B54C5A"/>
    <w:rsid w:val="00B554E7"/>
    <w:rsid w:val="00B556C4"/>
    <w:rsid w:val="00B55786"/>
    <w:rsid w:val="00B558BE"/>
    <w:rsid w:val="00B55962"/>
    <w:rsid w:val="00B55A59"/>
    <w:rsid w:val="00B56B95"/>
    <w:rsid w:val="00B56C1D"/>
    <w:rsid w:val="00B56E7B"/>
    <w:rsid w:val="00B57279"/>
    <w:rsid w:val="00B572F4"/>
    <w:rsid w:val="00B57B75"/>
    <w:rsid w:val="00B60041"/>
    <w:rsid w:val="00B60448"/>
    <w:rsid w:val="00B60AF0"/>
    <w:rsid w:val="00B60B23"/>
    <w:rsid w:val="00B60F2A"/>
    <w:rsid w:val="00B612C7"/>
    <w:rsid w:val="00B61363"/>
    <w:rsid w:val="00B6224E"/>
    <w:rsid w:val="00B6278A"/>
    <w:rsid w:val="00B62CA7"/>
    <w:rsid w:val="00B62F29"/>
    <w:rsid w:val="00B636B3"/>
    <w:rsid w:val="00B637EB"/>
    <w:rsid w:val="00B63C2D"/>
    <w:rsid w:val="00B63C8F"/>
    <w:rsid w:val="00B63EC0"/>
    <w:rsid w:val="00B65464"/>
    <w:rsid w:val="00B65877"/>
    <w:rsid w:val="00B65E0E"/>
    <w:rsid w:val="00B6617B"/>
    <w:rsid w:val="00B6652E"/>
    <w:rsid w:val="00B66B49"/>
    <w:rsid w:val="00B66BDF"/>
    <w:rsid w:val="00B67643"/>
    <w:rsid w:val="00B70EAA"/>
    <w:rsid w:val="00B72DE1"/>
    <w:rsid w:val="00B73029"/>
    <w:rsid w:val="00B73160"/>
    <w:rsid w:val="00B738AE"/>
    <w:rsid w:val="00B741BF"/>
    <w:rsid w:val="00B7425C"/>
    <w:rsid w:val="00B74CD1"/>
    <w:rsid w:val="00B756D7"/>
    <w:rsid w:val="00B7595F"/>
    <w:rsid w:val="00B75FCA"/>
    <w:rsid w:val="00B767B0"/>
    <w:rsid w:val="00B774C8"/>
    <w:rsid w:val="00B77671"/>
    <w:rsid w:val="00B777D4"/>
    <w:rsid w:val="00B77B09"/>
    <w:rsid w:val="00B77E48"/>
    <w:rsid w:val="00B80B8F"/>
    <w:rsid w:val="00B80FE9"/>
    <w:rsid w:val="00B8186E"/>
    <w:rsid w:val="00B818C5"/>
    <w:rsid w:val="00B81D98"/>
    <w:rsid w:val="00B82057"/>
    <w:rsid w:val="00B82B26"/>
    <w:rsid w:val="00B8338A"/>
    <w:rsid w:val="00B83925"/>
    <w:rsid w:val="00B83BE4"/>
    <w:rsid w:val="00B85867"/>
    <w:rsid w:val="00B85AF9"/>
    <w:rsid w:val="00B86254"/>
    <w:rsid w:val="00B8685D"/>
    <w:rsid w:val="00B874F9"/>
    <w:rsid w:val="00B87FB6"/>
    <w:rsid w:val="00B9012D"/>
    <w:rsid w:val="00B90285"/>
    <w:rsid w:val="00B9045E"/>
    <w:rsid w:val="00B9185A"/>
    <w:rsid w:val="00B91919"/>
    <w:rsid w:val="00B91AD4"/>
    <w:rsid w:val="00B91E29"/>
    <w:rsid w:val="00B9212D"/>
    <w:rsid w:val="00B923C3"/>
    <w:rsid w:val="00B923E1"/>
    <w:rsid w:val="00B9256A"/>
    <w:rsid w:val="00B92B4A"/>
    <w:rsid w:val="00B92D77"/>
    <w:rsid w:val="00B937E4"/>
    <w:rsid w:val="00B93A0C"/>
    <w:rsid w:val="00B945C4"/>
    <w:rsid w:val="00B94682"/>
    <w:rsid w:val="00B95014"/>
    <w:rsid w:val="00B95042"/>
    <w:rsid w:val="00B95225"/>
    <w:rsid w:val="00B95708"/>
    <w:rsid w:val="00B957F1"/>
    <w:rsid w:val="00B958F9"/>
    <w:rsid w:val="00B9672D"/>
    <w:rsid w:val="00B96EB8"/>
    <w:rsid w:val="00B96FA9"/>
    <w:rsid w:val="00B97186"/>
    <w:rsid w:val="00B97A48"/>
    <w:rsid w:val="00B97E82"/>
    <w:rsid w:val="00BA09DE"/>
    <w:rsid w:val="00BA1471"/>
    <w:rsid w:val="00BA1A7F"/>
    <w:rsid w:val="00BA1BE6"/>
    <w:rsid w:val="00BA1C8E"/>
    <w:rsid w:val="00BA1D5C"/>
    <w:rsid w:val="00BA27A4"/>
    <w:rsid w:val="00BA2FBC"/>
    <w:rsid w:val="00BA327A"/>
    <w:rsid w:val="00BA3645"/>
    <w:rsid w:val="00BA3ADE"/>
    <w:rsid w:val="00BA3D34"/>
    <w:rsid w:val="00BA496E"/>
    <w:rsid w:val="00BA5D31"/>
    <w:rsid w:val="00BA6F3F"/>
    <w:rsid w:val="00BA74EA"/>
    <w:rsid w:val="00BA765F"/>
    <w:rsid w:val="00BA7B06"/>
    <w:rsid w:val="00BB0272"/>
    <w:rsid w:val="00BB0602"/>
    <w:rsid w:val="00BB06F4"/>
    <w:rsid w:val="00BB082F"/>
    <w:rsid w:val="00BB0DD3"/>
    <w:rsid w:val="00BB1444"/>
    <w:rsid w:val="00BB1874"/>
    <w:rsid w:val="00BB1C55"/>
    <w:rsid w:val="00BB21E5"/>
    <w:rsid w:val="00BB2725"/>
    <w:rsid w:val="00BB2C14"/>
    <w:rsid w:val="00BB33A1"/>
    <w:rsid w:val="00BB34C8"/>
    <w:rsid w:val="00BB35F8"/>
    <w:rsid w:val="00BB3623"/>
    <w:rsid w:val="00BB3A28"/>
    <w:rsid w:val="00BB4611"/>
    <w:rsid w:val="00BB47B3"/>
    <w:rsid w:val="00BB49E0"/>
    <w:rsid w:val="00BB49FC"/>
    <w:rsid w:val="00BB5C3C"/>
    <w:rsid w:val="00BB5D42"/>
    <w:rsid w:val="00BB6ADC"/>
    <w:rsid w:val="00BB700F"/>
    <w:rsid w:val="00BB741A"/>
    <w:rsid w:val="00BC05EE"/>
    <w:rsid w:val="00BC0CC3"/>
    <w:rsid w:val="00BC0DFF"/>
    <w:rsid w:val="00BC0FB1"/>
    <w:rsid w:val="00BC12FA"/>
    <w:rsid w:val="00BC16A2"/>
    <w:rsid w:val="00BC1ADA"/>
    <w:rsid w:val="00BC3F8D"/>
    <w:rsid w:val="00BC4139"/>
    <w:rsid w:val="00BC489B"/>
    <w:rsid w:val="00BC4951"/>
    <w:rsid w:val="00BC4F32"/>
    <w:rsid w:val="00BC5426"/>
    <w:rsid w:val="00BC56FA"/>
    <w:rsid w:val="00BC60E9"/>
    <w:rsid w:val="00BC65CA"/>
    <w:rsid w:val="00BC6BD7"/>
    <w:rsid w:val="00BC6D9F"/>
    <w:rsid w:val="00BC6FA9"/>
    <w:rsid w:val="00BC7CB3"/>
    <w:rsid w:val="00BC7CBE"/>
    <w:rsid w:val="00BD0423"/>
    <w:rsid w:val="00BD0566"/>
    <w:rsid w:val="00BD075D"/>
    <w:rsid w:val="00BD0C09"/>
    <w:rsid w:val="00BD1E5E"/>
    <w:rsid w:val="00BD1EF1"/>
    <w:rsid w:val="00BD2C86"/>
    <w:rsid w:val="00BD3165"/>
    <w:rsid w:val="00BD3346"/>
    <w:rsid w:val="00BD3662"/>
    <w:rsid w:val="00BD45A6"/>
    <w:rsid w:val="00BD493F"/>
    <w:rsid w:val="00BD49AB"/>
    <w:rsid w:val="00BD4D4F"/>
    <w:rsid w:val="00BD56D4"/>
    <w:rsid w:val="00BD5988"/>
    <w:rsid w:val="00BD5FC1"/>
    <w:rsid w:val="00BD6067"/>
    <w:rsid w:val="00BD60EA"/>
    <w:rsid w:val="00BD6172"/>
    <w:rsid w:val="00BD6913"/>
    <w:rsid w:val="00BD7115"/>
    <w:rsid w:val="00BD7DDB"/>
    <w:rsid w:val="00BE014F"/>
    <w:rsid w:val="00BE03A3"/>
    <w:rsid w:val="00BE0475"/>
    <w:rsid w:val="00BE056E"/>
    <w:rsid w:val="00BE0668"/>
    <w:rsid w:val="00BE1529"/>
    <w:rsid w:val="00BE2507"/>
    <w:rsid w:val="00BE26C2"/>
    <w:rsid w:val="00BE277B"/>
    <w:rsid w:val="00BE2C50"/>
    <w:rsid w:val="00BE2F4F"/>
    <w:rsid w:val="00BE3309"/>
    <w:rsid w:val="00BE340B"/>
    <w:rsid w:val="00BE35A2"/>
    <w:rsid w:val="00BE3B61"/>
    <w:rsid w:val="00BE3CA2"/>
    <w:rsid w:val="00BE43E0"/>
    <w:rsid w:val="00BE4540"/>
    <w:rsid w:val="00BE49D6"/>
    <w:rsid w:val="00BE52EA"/>
    <w:rsid w:val="00BE5498"/>
    <w:rsid w:val="00BE580C"/>
    <w:rsid w:val="00BE5C91"/>
    <w:rsid w:val="00BE63FD"/>
    <w:rsid w:val="00BE6C51"/>
    <w:rsid w:val="00BE6D44"/>
    <w:rsid w:val="00BE6D79"/>
    <w:rsid w:val="00BE7678"/>
    <w:rsid w:val="00BE7743"/>
    <w:rsid w:val="00BE7AB4"/>
    <w:rsid w:val="00BE7E88"/>
    <w:rsid w:val="00BF01AB"/>
    <w:rsid w:val="00BF043D"/>
    <w:rsid w:val="00BF08AD"/>
    <w:rsid w:val="00BF0B6B"/>
    <w:rsid w:val="00BF170D"/>
    <w:rsid w:val="00BF22A3"/>
    <w:rsid w:val="00BF4202"/>
    <w:rsid w:val="00BF4621"/>
    <w:rsid w:val="00BF4748"/>
    <w:rsid w:val="00BF4FBF"/>
    <w:rsid w:val="00BF5195"/>
    <w:rsid w:val="00BF5ECD"/>
    <w:rsid w:val="00BF601D"/>
    <w:rsid w:val="00BF60B3"/>
    <w:rsid w:val="00BF71A7"/>
    <w:rsid w:val="00BF72CD"/>
    <w:rsid w:val="00BF74E5"/>
    <w:rsid w:val="00BF7981"/>
    <w:rsid w:val="00C001CA"/>
    <w:rsid w:val="00C0068A"/>
    <w:rsid w:val="00C007CB"/>
    <w:rsid w:val="00C0088A"/>
    <w:rsid w:val="00C00A0A"/>
    <w:rsid w:val="00C00CCE"/>
    <w:rsid w:val="00C00DD8"/>
    <w:rsid w:val="00C00F49"/>
    <w:rsid w:val="00C01405"/>
    <w:rsid w:val="00C01816"/>
    <w:rsid w:val="00C01DCF"/>
    <w:rsid w:val="00C02203"/>
    <w:rsid w:val="00C0279B"/>
    <w:rsid w:val="00C03155"/>
    <w:rsid w:val="00C0328B"/>
    <w:rsid w:val="00C0370A"/>
    <w:rsid w:val="00C0435B"/>
    <w:rsid w:val="00C044DE"/>
    <w:rsid w:val="00C056F5"/>
    <w:rsid w:val="00C0617A"/>
    <w:rsid w:val="00C063DD"/>
    <w:rsid w:val="00C06731"/>
    <w:rsid w:val="00C0679A"/>
    <w:rsid w:val="00C0690A"/>
    <w:rsid w:val="00C069F8"/>
    <w:rsid w:val="00C06E62"/>
    <w:rsid w:val="00C07332"/>
    <w:rsid w:val="00C074A0"/>
    <w:rsid w:val="00C07504"/>
    <w:rsid w:val="00C07737"/>
    <w:rsid w:val="00C07BDE"/>
    <w:rsid w:val="00C10549"/>
    <w:rsid w:val="00C10C04"/>
    <w:rsid w:val="00C10F24"/>
    <w:rsid w:val="00C11038"/>
    <w:rsid w:val="00C110B7"/>
    <w:rsid w:val="00C11296"/>
    <w:rsid w:val="00C1179B"/>
    <w:rsid w:val="00C11C5B"/>
    <w:rsid w:val="00C11E60"/>
    <w:rsid w:val="00C120D5"/>
    <w:rsid w:val="00C1283F"/>
    <w:rsid w:val="00C13172"/>
    <w:rsid w:val="00C138B8"/>
    <w:rsid w:val="00C13A9E"/>
    <w:rsid w:val="00C14C60"/>
    <w:rsid w:val="00C14DAE"/>
    <w:rsid w:val="00C152A1"/>
    <w:rsid w:val="00C154D8"/>
    <w:rsid w:val="00C159BD"/>
    <w:rsid w:val="00C1686C"/>
    <w:rsid w:val="00C16D4F"/>
    <w:rsid w:val="00C16F29"/>
    <w:rsid w:val="00C1755A"/>
    <w:rsid w:val="00C17B76"/>
    <w:rsid w:val="00C17F39"/>
    <w:rsid w:val="00C205F1"/>
    <w:rsid w:val="00C207A5"/>
    <w:rsid w:val="00C21911"/>
    <w:rsid w:val="00C21FD6"/>
    <w:rsid w:val="00C22095"/>
    <w:rsid w:val="00C224FF"/>
    <w:rsid w:val="00C225A2"/>
    <w:rsid w:val="00C24038"/>
    <w:rsid w:val="00C24CC1"/>
    <w:rsid w:val="00C24D93"/>
    <w:rsid w:val="00C2509C"/>
    <w:rsid w:val="00C2578E"/>
    <w:rsid w:val="00C25DA9"/>
    <w:rsid w:val="00C265AA"/>
    <w:rsid w:val="00C26CD3"/>
    <w:rsid w:val="00C26DB0"/>
    <w:rsid w:val="00C27BF3"/>
    <w:rsid w:val="00C27C94"/>
    <w:rsid w:val="00C30C8A"/>
    <w:rsid w:val="00C30D05"/>
    <w:rsid w:val="00C310C7"/>
    <w:rsid w:val="00C31215"/>
    <w:rsid w:val="00C3133A"/>
    <w:rsid w:val="00C314A4"/>
    <w:rsid w:val="00C317C8"/>
    <w:rsid w:val="00C318DD"/>
    <w:rsid w:val="00C3281E"/>
    <w:rsid w:val="00C33467"/>
    <w:rsid w:val="00C335CE"/>
    <w:rsid w:val="00C34053"/>
    <w:rsid w:val="00C34224"/>
    <w:rsid w:val="00C3472C"/>
    <w:rsid w:val="00C34FEF"/>
    <w:rsid w:val="00C35639"/>
    <w:rsid w:val="00C366DB"/>
    <w:rsid w:val="00C36A53"/>
    <w:rsid w:val="00C36C93"/>
    <w:rsid w:val="00C36D53"/>
    <w:rsid w:val="00C37319"/>
    <w:rsid w:val="00C3735A"/>
    <w:rsid w:val="00C37420"/>
    <w:rsid w:val="00C403A0"/>
    <w:rsid w:val="00C403B4"/>
    <w:rsid w:val="00C404E0"/>
    <w:rsid w:val="00C40625"/>
    <w:rsid w:val="00C4075E"/>
    <w:rsid w:val="00C4087D"/>
    <w:rsid w:val="00C40B73"/>
    <w:rsid w:val="00C40CA7"/>
    <w:rsid w:val="00C40FD7"/>
    <w:rsid w:val="00C40FFF"/>
    <w:rsid w:val="00C4192A"/>
    <w:rsid w:val="00C41B40"/>
    <w:rsid w:val="00C4238C"/>
    <w:rsid w:val="00C429F4"/>
    <w:rsid w:val="00C42A19"/>
    <w:rsid w:val="00C43106"/>
    <w:rsid w:val="00C4366E"/>
    <w:rsid w:val="00C43E05"/>
    <w:rsid w:val="00C43E9D"/>
    <w:rsid w:val="00C43F0F"/>
    <w:rsid w:val="00C44265"/>
    <w:rsid w:val="00C445FF"/>
    <w:rsid w:val="00C4581F"/>
    <w:rsid w:val="00C459AE"/>
    <w:rsid w:val="00C46AE6"/>
    <w:rsid w:val="00C46CA0"/>
    <w:rsid w:val="00C46D70"/>
    <w:rsid w:val="00C4733C"/>
    <w:rsid w:val="00C47424"/>
    <w:rsid w:val="00C47985"/>
    <w:rsid w:val="00C47EF2"/>
    <w:rsid w:val="00C5088C"/>
    <w:rsid w:val="00C5175B"/>
    <w:rsid w:val="00C51CBA"/>
    <w:rsid w:val="00C522CB"/>
    <w:rsid w:val="00C525FD"/>
    <w:rsid w:val="00C52874"/>
    <w:rsid w:val="00C52BC6"/>
    <w:rsid w:val="00C52FE7"/>
    <w:rsid w:val="00C546E1"/>
    <w:rsid w:val="00C55FE5"/>
    <w:rsid w:val="00C56325"/>
    <w:rsid w:val="00C5644B"/>
    <w:rsid w:val="00C56739"/>
    <w:rsid w:val="00C56980"/>
    <w:rsid w:val="00C56C81"/>
    <w:rsid w:val="00C56D58"/>
    <w:rsid w:val="00C56DF9"/>
    <w:rsid w:val="00C56E8E"/>
    <w:rsid w:val="00C57826"/>
    <w:rsid w:val="00C57872"/>
    <w:rsid w:val="00C57AD6"/>
    <w:rsid w:val="00C57D2A"/>
    <w:rsid w:val="00C60A22"/>
    <w:rsid w:val="00C614E8"/>
    <w:rsid w:val="00C6177E"/>
    <w:rsid w:val="00C61A20"/>
    <w:rsid w:val="00C61B0D"/>
    <w:rsid w:val="00C61BC2"/>
    <w:rsid w:val="00C61D31"/>
    <w:rsid w:val="00C61DDB"/>
    <w:rsid w:val="00C624C1"/>
    <w:rsid w:val="00C62676"/>
    <w:rsid w:val="00C62997"/>
    <w:rsid w:val="00C62DBE"/>
    <w:rsid w:val="00C63463"/>
    <w:rsid w:val="00C6347B"/>
    <w:rsid w:val="00C63709"/>
    <w:rsid w:val="00C6390D"/>
    <w:rsid w:val="00C65083"/>
    <w:rsid w:val="00C65097"/>
    <w:rsid w:val="00C65213"/>
    <w:rsid w:val="00C652F3"/>
    <w:rsid w:val="00C652FF"/>
    <w:rsid w:val="00C6567E"/>
    <w:rsid w:val="00C65D27"/>
    <w:rsid w:val="00C663B6"/>
    <w:rsid w:val="00C664E3"/>
    <w:rsid w:val="00C670CE"/>
    <w:rsid w:val="00C67277"/>
    <w:rsid w:val="00C67A2A"/>
    <w:rsid w:val="00C70107"/>
    <w:rsid w:val="00C70E99"/>
    <w:rsid w:val="00C710E9"/>
    <w:rsid w:val="00C71B5A"/>
    <w:rsid w:val="00C72384"/>
    <w:rsid w:val="00C72600"/>
    <w:rsid w:val="00C72A4E"/>
    <w:rsid w:val="00C7339B"/>
    <w:rsid w:val="00C73BAB"/>
    <w:rsid w:val="00C745B8"/>
    <w:rsid w:val="00C74C8C"/>
    <w:rsid w:val="00C74F0E"/>
    <w:rsid w:val="00C753F5"/>
    <w:rsid w:val="00C754C7"/>
    <w:rsid w:val="00C754C9"/>
    <w:rsid w:val="00C75C9E"/>
    <w:rsid w:val="00C76551"/>
    <w:rsid w:val="00C77211"/>
    <w:rsid w:val="00C77F3B"/>
    <w:rsid w:val="00C80176"/>
    <w:rsid w:val="00C8054A"/>
    <w:rsid w:val="00C80FE5"/>
    <w:rsid w:val="00C8198C"/>
    <w:rsid w:val="00C81B45"/>
    <w:rsid w:val="00C81F0A"/>
    <w:rsid w:val="00C829E8"/>
    <w:rsid w:val="00C8310A"/>
    <w:rsid w:val="00C83EDB"/>
    <w:rsid w:val="00C84C4D"/>
    <w:rsid w:val="00C84DB2"/>
    <w:rsid w:val="00C85168"/>
    <w:rsid w:val="00C85346"/>
    <w:rsid w:val="00C858EE"/>
    <w:rsid w:val="00C8615D"/>
    <w:rsid w:val="00C869F9"/>
    <w:rsid w:val="00C879CA"/>
    <w:rsid w:val="00C87C12"/>
    <w:rsid w:val="00C87CFC"/>
    <w:rsid w:val="00C87FAC"/>
    <w:rsid w:val="00C91159"/>
    <w:rsid w:val="00C91706"/>
    <w:rsid w:val="00C919BB"/>
    <w:rsid w:val="00C9204A"/>
    <w:rsid w:val="00C92365"/>
    <w:rsid w:val="00C92B15"/>
    <w:rsid w:val="00C92D7C"/>
    <w:rsid w:val="00C92DC3"/>
    <w:rsid w:val="00C92DDA"/>
    <w:rsid w:val="00C92FB5"/>
    <w:rsid w:val="00C943CC"/>
    <w:rsid w:val="00C94893"/>
    <w:rsid w:val="00C95111"/>
    <w:rsid w:val="00C95318"/>
    <w:rsid w:val="00C95522"/>
    <w:rsid w:val="00C95598"/>
    <w:rsid w:val="00C955C0"/>
    <w:rsid w:val="00C9627D"/>
    <w:rsid w:val="00C96957"/>
    <w:rsid w:val="00C9765A"/>
    <w:rsid w:val="00C979CB"/>
    <w:rsid w:val="00CA0021"/>
    <w:rsid w:val="00CA1575"/>
    <w:rsid w:val="00CA16A2"/>
    <w:rsid w:val="00CA1E16"/>
    <w:rsid w:val="00CA254E"/>
    <w:rsid w:val="00CA266D"/>
    <w:rsid w:val="00CA2D9A"/>
    <w:rsid w:val="00CA2DF6"/>
    <w:rsid w:val="00CA3E77"/>
    <w:rsid w:val="00CA48DB"/>
    <w:rsid w:val="00CA4D83"/>
    <w:rsid w:val="00CA5358"/>
    <w:rsid w:val="00CA58F2"/>
    <w:rsid w:val="00CA5C6E"/>
    <w:rsid w:val="00CA60B8"/>
    <w:rsid w:val="00CA6335"/>
    <w:rsid w:val="00CA683F"/>
    <w:rsid w:val="00CA6974"/>
    <w:rsid w:val="00CA6AA2"/>
    <w:rsid w:val="00CA6F94"/>
    <w:rsid w:val="00CA72C5"/>
    <w:rsid w:val="00CA75EF"/>
    <w:rsid w:val="00CA78DF"/>
    <w:rsid w:val="00CA7A71"/>
    <w:rsid w:val="00CA7EE4"/>
    <w:rsid w:val="00CB0615"/>
    <w:rsid w:val="00CB08E9"/>
    <w:rsid w:val="00CB0BF6"/>
    <w:rsid w:val="00CB0ED5"/>
    <w:rsid w:val="00CB1064"/>
    <w:rsid w:val="00CB118D"/>
    <w:rsid w:val="00CB14E1"/>
    <w:rsid w:val="00CB18B7"/>
    <w:rsid w:val="00CB192E"/>
    <w:rsid w:val="00CB1934"/>
    <w:rsid w:val="00CB1CD8"/>
    <w:rsid w:val="00CB1F8E"/>
    <w:rsid w:val="00CB210E"/>
    <w:rsid w:val="00CB27E8"/>
    <w:rsid w:val="00CB2940"/>
    <w:rsid w:val="00CB29FB"/>
    <w:rsid w:val="00CB2C51"/>
    <w:rsid w:val="00CB2EA6"/>
    <w:rsid w:val="00CB3594"/>
    <w:rsid w:val="00CB39A8"/>
    <w:rsid w:val="00CB41E6"/>
    <w:rsid w:val="00CB4420"/>
    <w:rsid w:val="00CB4645"/>
    <w:rsid w:val="00CB47F3"/>
    <w:rsid w:val="00CB4892"/>
    <w:rsid w:val="00CB4BAA"/>
    <w:rsid w:val="00CB4C7D"/>
    <w:rsid w:val="00CB52E8"/>
    <w:rsid w:val="00CB598D"/>
    <w:rsid w:val="00CB5E63"/>
    <w:rsid w:val="00CB69B2"/>
    <w:rsid w:val="00CB6C27"/>
    <w:rsid w:val="00CB7A17"/>
    <w:rsid w:val="00CC105A"/>
    <w:rsid w:val="00CC13A7"/>
    <w:rsid w:val="00CC28DE"/>
    <w:rsid w:val="00CC2BCE"/>
    <w:rsid w:val="00CC2C4B"/>
    <w:rsid w:val="00CC3E23"/>
    <w:rsid w:val="00CC4029"/>
    <w:rsid w:val="00CC4466"/>
    <w:rsid w:val="00CC485C"/>
    <w:rsid w:val="00CC487D"/>
    <w:rsid w:val="00CC4FD7"/>
    <w:rsid w:val="00CC5477"/>
    <w:rsid w:val="00CC54A7"/>
    <w:rsid w:val="00CC5AE4"/>
    <w:rsid w:val="00CC5D79"/>
    <w:rsid w:val="00CC5FD0"/>
    <w:rsid w:val="00CC6290"/>
    <w:rsid w:val="00CC65B2"/>
    <w:rsid w:val="00CC7A8B"/>
    <w:rsid w:val="00CD014E"/>
    <w:rsid w:val="00CD06B2"/>
    <w:rsid w:val="00CD0B0A"/>
    <w:rsid w:val="00CD13E4"/>
    <w:rsid w:val="00CD1B26"/>
    <w:rsid w:val="00CD205A"/>
    <w:rsid w:val="00CD251E"/>
    <w:rsid w:val="00CD27ED"/>
    <w:rsid w:val="00CD4ABA"/>
    <w:rsid w:val="00CD4B0D"/>
    <w:rsid w:val="00CD5038"/>
    <w:rsid w:val="00CD53CC"/>
    <w:rsid w:val="00CD550C"/>
    <w:rsid w:val="00CD6DE6"/>
    <w:rsid w:val="00CD6F55"/>
    <w:rsid w:val="00CD7120"/>
    <w:rsid w:val="00CE0806"/>
    <w:rsid w:val="00CE0BFB"/>
    <w:rsid w:val="00CE1786"/>
    <w:rsid w:val="00CE1CA4"/>
    <w:rsid w:val="00CE28FE"/>
    <w:rsid w:val="00CE2A72"/>
    <w:rsid w:val="00CE2ED7"/>
    <w:rsid w:val="00CE3A63"/>
    <w:rsid w:val="00CE3D6F"/>
    <w:rsid w:val="00CE42BE"/>
    <w:rsid w:val="00CE43CE"/>
    <w:rsid w:val="00CE4568"/>
    <w:rsid w:val="00CE503C"/>
    <w:rsid w:val="00CE5D6E"/>
    <w:rsid w:val="00CE61A5"/>
    <w:rsid w:val="00CE6C9E"/>
    <w:rsid w:val="00CE6EE5"/>
    <w:rsid w:val="00CE6FC4"/>
    <w:rsid w:val="00CE7591"/>
    <w:rsid w:val="00CE7BB3"/>
    <w:rsid w:val="00CF0E88"/>
    <w:rsid w:val="00CF1178"/>
    <w:rsid w:val="00CF1761"/>
    <w:rsid w:val="00CF1FD0"/>
    <w:rsid w:val="00CF2880"/>
    <w:rsid w:val="00CF3652"/>
    <w:rsid w:val="00CF3772"/>
    <w:rsid w:val="00CF42BA"/>
    <w:rsid w:val="00CF4600"/>
    <w:rsid w:val="00CF47C4"/>
    <w:rsid w:val="00CF4F48"/>
    <w:rsid w:val="00CF57A8"/>
    <w:rsid w:val="00CF5DD5"/>
    <w:rsid w:val="00CF70D5"/>
    <w:rsid w:val="00D00241"/>
    <w:rsid w:val="00D015F6"/>
    <w:rsid w:val="00D01B5B"/>
    <w:rsid w:val="00D01D0B"/>
    <w:rsid w:val="00D0242F"/>
    <w:rsid w:val="00D02669"/>
    <w:rsid w:val="00D02AB0"/>
    <w:rsid w:val="00D03E07"/>
    <w:rsid w:val="00D048BB"/>
    <w:rsid w:val="00D04947"/>
    <w:rsid w:val="00D052C1"/>
    <w:rsid w:val="00D05889"/>
    <w:rsid w:val="00D0679F"/>
    <w:rsid w:val="00D076C4"/>
    <w:rsid w:val="00D076D2"/>
    <w:rsid w:val="00D076D6"/>
    <w:rsid w:val="00D07856"/>
    <w:rsid w:val="00D078EC"/>
    <w:rsid w:val="00D07ED4"/>
    <w:rsid w:val="00D100D0"/>
    <w:rsid w:val="00D10317"/>
    <w:rsid w:val="00D1038B"/>
    <w:rsid w:val="00D10B74"/>
    <w:rsid w:val="00D10B98"/>
    <w:rsid w:val="00D11C7E"/>
    <w:rsid w:val="00D12341"/>
    <w:rsid w:val="00D13186"/>
    <w:rsid w:val="00D13F56"/>
    <w:rsid w:val="00D1446A"/>
    <w:rsid w:val="00D147FA"/>
    <w:rsid w:val="00D14EA9"/>
    <w:rsid w:val="00D16639"/>
    <w:rsid w:val="00D16AED"/>
    <w:rsid w:val="00D1705A"/>
    <w:rsid w:val="00D17426"/>
    <w:rsid w:val="00D1744D"/>
    <w:rsid w:val="00D17467"/>
    <w:rsid w:val="00D20156"/>
    <w:rsid w:val="00D202B5"/>
    <w:rsid w:val="00D20BBB"/>
    <w:rsid w:val="00D20D50"/>
    <w:rsid w:val="00D211DB"/>
    <w:rsid w:val="00D2157E"/>
    <w:rsid w:val="00D2223B"/>
    <w:rsid w:val="00D22387"/>
    <w:rsid w:val="00D23A82"/>
    <w:rsid w:val="00D24460"/>
    <w:rsid w:val="00D24D70"/>
    <w:rsid w:val="00D25055"/>
    <w:rsid w:val="00D252CB"/>
    <w:rsid w:val="00D25519"/>
    <w:rsid w:val="00D25695"/>
    <w:rsid w:val="00D25A67"/>
    <w:rsid w:val="00D25B56"/>
    <w:rsid w:val="00D26398"/>
    <w:rsid w:val="00D26734"/>
    <w:rsid w:val="00D27642"/>
    <w:rsid w:val="00D27736"/>
    <w:rsid w:val="00D27BB4"/>
    <w:rsid w:val="00D302E4"/>
    <w:rsid w:val="00D308D9"/>
    <w:rsid w:val="00D312F8"/>
    <w:rsid w:val="00D3166D"/>
    <w:rsid w:val="00D319A3"/>
    <w:rsid w:val="00D32B75"/>
    <w:rsid w:val="00D32DA1"/>
    <w:rsid w:val="00D32DC8"/>
    <w:rsid w:val="00D331FA"/>
    <w:rsid w:val="00D33382"/>
    <w:rsid w:val="00D341E1"/>
    <w:rsid w:val="00D347A8"/>
    <w:rsid w:val="00D34E0D"/>
    <w:rsid w:val="00D35DD7"/>
    <w:rsid w:val="00D35E8E"/>
    <w:rsid w:val="00D36317"/>
    <w:rsid w:val="00D365B4"/>
    <w:rsid w:val="00D37CD8"/>
    <w:rsid w:val="00D4059B"/>
    <w:rsid w:val="00D407CE"/>
    <w:rsid w:val="00D40AA0"/>
    <w:rsid w:val="00D4100C"/>
    <w:rsid w:val="00D41303"/>
    <w:rsid w:val="00D413D7"/>
    <w:rsid w:val="00D41757"/>
    <w:rsid w:val="00D41B75"/>
    <w:rsid w:val="00D4243E"/>
    <w:rsid w:val="00D42CBB"/>
    <w:rsid w:val="00D434D7"/>
    <w:rsid w:val="00D436D2"/>
    <w:rsid w:val="00D437C7"/>
    <w:rsid w:val="00D442D0"/>
    <w:rsid w:val="00D4479E"/>
    <w:rsid w:val="00D44E00"/>
    <w:rsid w:val="00D45336"/>
    <w:rsid w:val="00D45E7C"/>
    <w:rsid w:val="00D46092"/>
    <w:rsid w:val="00D478DD"/>
    <w:rsid w:val="00D47D27"/>
    <w:rsid w:val="00D50150"/>
    <w:rsid w:val="00D50701"/>
    <w:rsid w:val="00D50D7B"/>
    <w:rsid w:val="00D51512"/>
    <w:rsid w:val="00D52021"/>
    <w:rsid w:val="00D527AC"/>
    <w:rsid w:val="00D53AEC"/>
    <w:rsid w:val="00D5421B"/>
    <w:rsid w:val="00D54892"/>
    <w:rsid w:val="00D54C0E"/>
    <w:rsid w:val="00D5503E"/>
    <w:rsid w:val="00D5552A"/>
    <w:rsid w:val="00D55D2F"/>
    <w:rsid w:val="00D56865"/>
    <w:rsid w:val="00D57B82"/>
    <w:rsid w:val="00D6022C"/>
    <w:rsid w:val="00D6126A"/>
    <w:rsid w:val="00D61F40"/>
    <w:rsid w:val="00D6203B"/>
    <w:rsid w:val="00D6218D"/>
    <w:rsid w:val="00D62DC3"/>
    <w:rsid w:val="00D630A3"/>
    <w:rsid w:val="00D638BB"/>
    <w:rsid w:val="00D63A00"/>
    <w:rsid w:val="00D63DB3"/>
    <w:rsid w:val="00D64783"/>
    <w:rsid w:val="00D64B2D"/>
    <w:rsid w:val="00D64C4F"/>
    <w:rsid w:val="00D654A0"/>
    <w:rsid w:val="00D6575A"/>
    <w:rsid w:val="00D6591F"/>
    <w:rsid w:val="00D65956"/>
    <w:rsid w:val="00D66283"/>
    <w:rsid w:val="00D670BC"/>
    <w:rsid w:val="00D6735C"/>
    <w:rsid w:val="00D67E61"/>
    <w:rsid w:val="00D71FE1"/>
    <w:rsid w:val="00D724AE"/>
    <w:rsid w:val="00D72FE2"/>
    <w:rsid w:val="00D73DA8"/>
    <w:rsid w:val="00D74339"/>
    <w:rsid w:val="00D7433F"/>
    <w:rsid w:val="00D74951"/>
    <w:rsid w:val="00D74BEA"/>
    <w:rsid w:val="00D74E05"/>
    <w:rsid w:val="00D75817"/>
    <w:rsid w:val="00D75CE5"/>
    <w:rsid w:val="00D76196"/>
    <w:rsid w:val="00D761EB"/>
    <w:rsid w:val="00D7643A"/>
    <w:rsid w:val="00D7643B"/>
    <w:rsid w:val="00D76ECD"/>
    <w:rsid w:val="00D77BEF"/>
    <w:rsid w:val="00D800D1"/>
    <w:rsid w:val="00D803A2"/>
    <w:rsid w:val="00D803AA"/>
    <w:rsid w:val="00D80BDE"/>
    <w:rsid w:val="00D8115D"/>
    <w:rsid w:val="00D82306"/>
    <w:rsid w:val="00D8325C"/>
    <w:rsid w:val="00D83708"/>
    <w:rsid w:val="00D83ACB"/>
    <w:rsid w:val="00D84144"/>
    <w:rsid w:val="00D84304"/>
    <w:rsid w:val="00D8442A"/>
    <w:rsid w:val="00D84B5D"/>
    <w:rsid w:val="00D84E27"/>
    <w:rsid w:val="00D85651"/>
    <w:rsid w:val="00D8572F"/>
    <w:rsid w:val="00D858E8"/>
    <w:rsid w:val="00D85FF7"/>
    <w:rsid w:val="00D86324"/>
    <w:rsid w:val="00D8673B"/>
    <w:rsid w:val="00D86CEA"/>
    <w:rsid w:val="00D877BE"/>
    <w:rsid w:val="00D87AEB"/>
    <w:rsid w:val="00D905F8"/>
    <w:rsid w:val="00D91009"/>
    <w:rsid w:val="00D91570"/>
    <w:rsid w:val="00D9197B"/>
    <w:rsid w:val="00D91EB8"/>
    <w:rsid w:val="00D92461"/>
    <w:rsid w:val="00D92483"/>
    <w:rsid w:val="00D939DB"/>
    <w:rsid w:val="00D9422D"/>
    <w:rsid w:val="00D944BF"/>
    <w:rsid w:val="00D94955"/>
    <w:rsid w:val="00D959A1"/>
    <w:rsid w:val="00D95DE9"/>
    <w:rsid w:val="00D96057"/>
    <w:rsid w:val="00D964E2"/>
    <w:rsid w:val="00D96AD2"/>
    <w:rsid w:val="00D96F33"/>
    <w:rsid w:val="00D97D12"/>
    <w:rsid w:val="00D97EFC"/>
    <w:rsid w:val="00D97F41"/>
    <w:rsid w:val="00DA0282"/>
    <w:rsid w:val="00DA0426"/>
    <w:rsid w:val="00DA065F"/>
    <w:rsid w:val="00DA0786"/>
    <w:rsid w:val="00DA200E"/>
    <w:rsid w:val="00DA225A"/>
    <w:rsid w:val="00DA22E9"/>
    <w:rsid w:val="00DA2F8F"/>
    <w:rsid w:val="00DA34DC"/>
    <w:rsid w:val="00DA36D9"/>
    <w:rsid w:val="00DA4356"/>
    <w:rsid w:val="00DA4915"/>
    <w:rsid w:val="00DA5334"/>
    <w:rsid w:val="00DA5E31"/>
    <w:rsid w:val="00DA5EFC"/>
    <w:rsid w:val="00DA61F3"/>
    <w:rsid w:val="00DA799B"/>
    <w:rsid w:val="00DB043F"/>
    <w:rsid w:val="00DB1849"/>
    <w:rsid w:val="00DB196B"/>
    <w:rsid w:val="00DB1A5A"/>
    <w:rsid w:val="00DB233F"/>
    <w:rsid w:val="00DB29F8"/>
    <w:rsid w:val="00DB2BCC"/>
    <w:rsid w:val="00DB2F4C"/>
    <w:rsid w:val="00DB319F"/>
    <w:rsid w:val="00DB32B0"/>
    <w:rsid w:val="00DB351C"/>
    <w:rsid w:val="00DB35F9"/>
    <w:rsid w:val="00DB3EAB"/>
    <w:rsid w:val="00DB4370"/>
    <w:rsid w:val="00DB46E5"/>
    <w:rsid w:val="00DB5123"/>
    <w:rsid w:val="00DB51AA"/>
    <w:rsid w:val="00DB591F"/>
    <w:rsid w:val="00DB5986"/>
    <w:rsid w:val="00DB617C"/>
    <w:rsid w:val="00DB6703"/>
    <w:rsid w:val="00DB7587"/>
    <w:rsid w:val="00DB7AF5"/>
    <w:rsid w:val="00DB7F5A"/>
    <w:rsid w:val="00DC044D"/>
    <w:rsid w:val="00DC0C20"/>
    <w:rsid w:val="00DC1655"/>
    <w:rsid w:val="00DC180E"/>
    <w:rsid w:val="00DC198C"/>
    <w:rsid w:val="00DC1EE5"/>
    <w:rsid w:val="00DC2F0A"/>
    <w:rsid w:val="00DC32F8"/>
    <w:rsid w:val="00DC3CF3"/>
    <w:rsid w:val="00DC40C1"/>
    <w:rsid w:val="00DC436C"/>
    <w:rsid w:val="00DC4D72"/>
    <w:rsid w:val="00DC5653"/>
    <w:rsid w:val="00DC58AB"/>
    <w:rsid w:val="00DC5BA3"/>
    <w:rsid w:val="00DC5DE7"/>
    <w:rsid w:val="00DC68FC"/>
    <w:rsid w:val="00DC6BBD"/>
    <w:rsid w:val="00DC7C5D"/>
    <w:rsid w:val="00DC7E28"/>
    <w:rsid w:val="00DD008C"/>
    <w:rsid w:val="00DD022C"/>
    <w:rsid w:val="00DD05BD"/>
    <w:rsid w:val="00DD0795"/>
    <w:rsid w:val="00DD0A94"/>
    <w:rsid w:val="00DD0E8A"/>
    <w:rsid w:val="00DD0F4F"/>
    <w:rsid w:val="00DD1082"/>
    <w:rsid w:val="00DD14BA"/>
    <w:rsid w:val="00DD301E"/>
    <w:rsid w:val="00DD3AB2"/>
    <w:rsid w:val="00DD3C5C"/>
    <w:rsid w:val="00DD510A"/>
    <w:rsid w:val="00DD5547"/>
    <w:rsid w:val="00DD5B51"/>
    <w:rsid w:val="00DD5D5F"/>
    <w:rsid w:val="00DD7DE1"/>
    <w:rsid w:val="00DE011F"/>
    <w:rsid w:val="00DE016D"/>
    <w:rsid w:val="00DE06B9"/>
    <w:rsid w:val="00DE06D4"/>
    <w:rsid w:val="00DE16B8"/>
    <w:rsid w:val="00DE1C60"/>
    <w:rsid w:val="00DE1FA9"/>
    <w:rsid w:val="00DE2121"/>
    <w:rsid w:val="00DE3396"/>
    <w:rsid w:val="00DE383D"/>
    <w:rsid w:val="00DE3EC2"/>
    <w:rsid w:val="00DE4030"/>
    <w:rsid w:val="00DE4252"/>
    <w:rsid w:val="00DE4504"/>
    <w:rsid w:val="00DE4F1A"/>
    <w:rsid w:val="00DE5D8B"/>
    <w:rsid w:val="00DE6525"/>
    <w:rsid w:val="00DE6FC3"/>
    <w:rsid w:val="00DE6FC7"/>
    <w:rsid w:val="00DE7275"/>
    <w:rsid w:val="00DE7B02"/>
    <w:rsid w:val="00DF02FA"/>
    <w:rsid w:val="00DF034F"/>
    <w:rsid w:val="00DF0830"/>
    <w:rsid w:val="00DF0C5F"/>
    <w:rsid w:val="00DF1A48"/>
    <w:rsid w:val="00DF28F2"/>
    <w:rsid w:val="00DF2A98"/>
    <w:rsid w:val="00DF30BC"/>
    <w:rsid w:val="00DF43E9"/>
    <w:rsid w:val="00DF60D0"/>
    <w:rsid w:val="00DF64B5"/>
    <w:rsid w:val="00DF6EEF"/>
    <w:rsid w:val="00DF729A"/>
    <w:rsid w:val="00DF7C67"/>
    <w:rsid w:val="00DF7DB6"/>
    <w:rsid w:val="00DF7F92"/>
    <w:rsid w:val="00E00038"/>
    <w:rsid w:val="00E0005E"/>
    <w:rsid w:val="00E00698"/>
    <w:rsid w:val="00E00B95"/>
    <w:rsid w:val="00E00FF4"/>
    <w:rsid w:val="00E0105B"/>
    <w:rsid w:val="00E01073"/>
    <w:rsid w:val="00E02B5E"/>
    <w:rsid w:val="00E03372"/>
    <w:rsid w:val="00E034A3"/>
    <w:rsid w:val="00E03B20"/>
    <w:rsid w:val="00E03E9C"/>
    <w:rsid w:val="00E04113"/>
    <w:rsid w:val="00E041A8"/>
    <w:rsid w:val="00E04458"/>
    <w:rsid w:val="00E04A5C"/>
    <w:rsid w:val="00E04FA9"/>
    <w:rsid w:val="00E050E7"/>
    <w:rsid w:val="00E05136"/>
    <w:rsid w:val="00E058F9"/>
    <w:rsid w:val="00E065DA"/>
    <w:rsid w:val="00E06B8F"/>
    <w:rsid w:val="00E07A05"/>
    <w:rsid w:val="00E07A75"/>
    <w:rsid w:val="00E102BD"/>
    <w:rsid w:val="00E10C2C"/>
    <w:rsid w:val="00E122D2"/>
    <w:rsid w:val="00E12A45"/>
    <w:rsid w:val="00E132B6"/>
    <w:rsid w:val="00E13C9E"/>
    <w:rsid w:val="00E13D0B"/>
    <w:rsid w:val="00E146C0"/>
    <w:rsid w:val="00E14D64"/>
    <w:rsid w:val="00E15377"/>
    <w:rsid w:val="00E15BBB"/>
    <w:rsid w:val="00E160CA"/>
    <w:rsid w:val="00E16197"/>
    <w:rsid w:val="00E166FE"/>
    <w:rsid w:val="00E1679B"/>
    <w:rsid w:val="00E16D1B"/>
    <w:rsid w:val="00E177C8"/>
    <w:rsid w:val="00E17D93"/>
    <w:rsid w:val="00E20210"/>
    <w:rsid w:val="00E2116B"/>
    <w:rsid w:val="00E2144D"/>
    <w:rsid w:val="00E21D40"/>
    <w:rsid w:val="00E22093"/>
    <w:rsid w:val="00E2265C"/>
    <w:rsid w:val="00E22ECD"/>
    <w:rsid w:val="00E22F92"/>
    <w:rsid w:val="00E24BA0"/>
    <w:rsid w:val="00E2593A"/>
    <w:rsid w:val="00E26449"/>
    <w:rsid w:val="00E26ADF"/>
    <w:rsid w:val="00E26BFC"/>
    <w:rsid w:val="00E26C9D"/>
    <w:rsid w:val="00E27490"/>
    <w:rsid w:val="00E278AB"/>
    <w:rsid w:val="00E27938"/>
    <w:rsid w:val="00E27E42"/>
    <w:rsid w:val="00E30F3A"/>
    <w:rsid w:val="00E31652"/>
    <w:rsid w:val="00E31D26"/>
    <w:rsid w:val="00E32001"/>
    <w:rsid w:val="00E3205D"/>
    <w:rsid w:val="00E32FCD"/>
    <w:rsid w:val="00E33974"/>
    <w:rsid w:val="00E34EA7"/>
    <w:rsid w:val="00E35FA1"/>
    <w:rsid w:val="00E36004"/>
    <w:rsid w:val="00E36076"/>
    <w:rsid w:val="00E36B61"/>
    <w:rsid w:val="00E372DE"/>
    <w:rsid w:val="00E37ACB"/>
    <w:rsid w:val="00E37B7C"/>
    <w:rsid w:val="00E37D44"/>
    <w:rsid w:val="00E40295"/>
    <w:rsid w:val="00E40467"/>
    <w:rsid w:val="00E4054C"/>
    <w:rsid w:val="00E40F19"/>
    <w:rsid w:val="00E4158A"/>
    <w:rsid w:val="00E41E76"/>
    <w:rsid w:val="00E4203F"/>
    <w:rsid w:val="00E42194"/>
    <w:rsid w:val="00E4246D"/>
    <w:rsid w:val="00E426CD"/>
    <w:rsid w:val="00E427AA"/>
    <w:rsid w:val="00E43304"/>
    <w:rsid w:val="00E43C22"/>
    <w:rsid w:val="00E43FDB"/>
    <w:rsid w:val="00E44AB1"/>
    <w:rsid w:val="00E44D79"/>
    <w:rsid w:val="00E453F7"/>
    <w:rsid w:val="00E45966"/>
    <w:rsid w:val="00E461C9"/>
    <w:rsid w:val="00E46235"/>
    <w:rsid w:val="00E46753"/>
    <w:rsid w:val="00E467E7"/>
    <w:rsid w:val="00E4768C"/>
    <w:rsid w:val="00E47BC0"/>
    <w:rsid w:val="00E47CC2"/>
    <w:rsid w:val="00E50158"/>
    <w:rsid w:val="00E509B1"/>
    <w:rsid w:val="00E50D23"/>
    <w:rsid w:val="00E50EBB"/>
    <w:rsid w:val="00E5105A"/>
    <w:rsid w:val="00E5108A"/>
    <w:rsid w:val="00E5122A"/>
    <w:rsid w:val="00E512E3"/>
    <w:rsid w:val="00E52026"/>
    <w:rsid w:val="00E52E6E"/>
    <w:rsid w:val="00E532B4"/>
    <w:rsid w:val="00E53AAE"/>
    <w:rsid w:val="00E53AC8"/>
    <w:rsid w:val="00E54B54"/>
    <w:rsid w:val="00E55085"/>
    <w:rsid w:val="00E55926"/>
    <w:rsid w:val="00E56222"/>
    <w:rsid w:val="00E5638E"/>
    <w:rsid w:val="00E56766"/>
    <w:rsid w:val="00E601CB"/>
    <w:rsid w:val="00E601DD"/>
    <w:rsid w:val="00E605F8"/>
    <w:rsid w:val="00E611AD"/>
    <w:rsid w:val="00E6138E"/>
    <w:rsid w:val="00E619AF"/>
    <w:rsid w:val="00E61B42"/>
    <w:rsid w:val="00E62662"/>
    <w:rsid w:val="00E62F81"/>
    <w:rsid w:val="00E63E3A"/>
    <w:rsid w:val="00E640E5"/>
    <w:rsid w:val="00E6498D"/>
    <w:rsid w:val="00E65040"/>
    <w:rsid w:val="00E651A6"/>
    <w:rsid w:val="00E652C0"/>
    <w:rsid w:val="00E65944"/>
    <w:rsid w:val="00E66946"/>
    <w:rsid w:val="00E6797C"/>
    <w:rsid w:val="00E70A01"/>
    <w:rsid w:val="00E71600"/>
    <w:rsid w:val="00E7246D"/>
    <w:rsid w:val="00E72B83"/>
    <w:rsid w:val="00E72D19"/>
    <w:rsid w:val="00E730B8"/>
    <w:rsid w:val="00E735EB"/>
    <w:rsid w:val="00E737FD"/>
    <w:rsid w:val="00E73F83"/>
    <w:rsid w:val="00E745E5"/>
    <w:rsid w:val="00E74A5F"/>
    <w:rsid w:val="00E74E41"/>
    <w:rsid w:val="00E752CB"/>
    <w:rsid w:val="00E75509"/>
    <w:rsid w:val="00E75539"/>
    <w:rsid w:val="00E75BF1"/>
    <w:rsid w:val="00E76285"/>
    <w:rsid w:val="00E77A62"/>
    <w:rsid w:val="00E77E72"/>
    <w:rsid w:val="00E8018C"/>
    <w:rsid w:val="00E80F7A"/>
    <w:rsid w:val="00E81DEA"/>
    <w:rsid w:val="00E82217"/>
    <w:rsid w:val="00E823CB"/>
    <w:rsid w:val="00E824F6"/>
    <w:rsid w:val="00E82840"/>
    <w:rsid w:val="00E828B2"/>
    <w:rsid w:val="00E82A13"/>
    <w:rsid w:val="00E82FE0"/>
    <w:rsid w:val="00E843FE"/>
    <w:rsid w:val="00E846AB"/>
    <w:rsid w:val="00E84A6F"/>
    <w:rsid w:val="00E84F76"/>
    <w:rsid w:val="00E856B6"/>
    <w:rsid w:val="00E85C8A"/>
    <w:rsid w:val="00E85D09"/>
    <w:rsid w:val="00E85E58"/>
    <w:rsid w:val="00E86604"/>
    <w:rsid w:val="00E8789B"/>
    <w:rsid w:val="00E90410"/>
    <w:rsid w:val="00E90AEC"/>
    <w:rsid w:val="00E90DA0"/>
    <w:rsid w:val="00E90DFD"/>
    <w:rsid w:val="00E91664"/>
    <w:rsid w:val="00E91881"/>
    <w:rsid w:val="00E91949"/>
    <w:rsid w:val="00E92121"/>
    <w:rsid w:val="00E926DC"/>
    <w:rsid w:val="00E92B56"/>
    <w:rsid w:val="00E93574"/>
    <w:rsid w:val="00E93635"/>
    <w:rsid w:val="00E945ED"/>
    <w:rsid w:val="00E94BAF"/>
    <w:rsid w:val="00E955DC"/>
    <w:rsid w:val="00E955F2"/>
    <w:rsid w:val="00E95739"/>
    <w:rsid w:val="00E95832"/>
    <w:rsid w:val="00E95A1E"/>
    <w:rsid w:val="00E9637E"/>
    <w:rsid w:val="00E96A37"/>
    <w:rsid w:val="00E972C0"/>
    <w:rsid w:val="00E9737E"/>
    <w:rsid w:val="00E977B7"/>
    <w:rsid w:val="00E97926"/>
    <w:rsid w:val="00EA00AF"/>
    <w:rsid w:val="00EA01C0"/>
    <w:rsid w:val="00EA0376"/>
    <w:rsid w:val="00EA0E33"/>
    <w:rsid w:val="00EA1AA7"/>
    <w:rsid w:val="00EA208F"/>
    <w:rsid w:val="00EA234F"/>
    <w:rsid w:val="00EA2466"/>
    <w:rsid w:val="00EA28D2"/>
    <w:rsid w:val="00EA2A10"/>
    <w:rsid w:val="00EA2B6B"/>
    <w:rsid w:val="00EA2F58"/>
    <w:rsid w:val="00EA3411"/>
    <w:rsid w:val="00EA34BA"/>
    <w:rsid w:val="00EA3572"/>
    <w:rsid w:val="00EA3F8A"/>
    <w:rsid w:val="00EA410C"/>
    <w:rsid w:val="00EA42DF"/>
    <w:rsid w:val="00EA46F4"/>
    <w:rsid w:val="00EA4BA6"/>
    <w:rsid w:val="00EA572E"/>
    <w:rsid w:val="00EA6154"/>
    <w:rsid w:val="00EA6839"/>
    <w:rsid w:val="00EA6CC4"/>
    <w:rsid w:val="00EB0B8B"/>
    <w:rsid w:val="00EB0F7D"/>
    <w:rsid w:val="00EB1029"/>
    <w:rsid w:val="00EB13AE"/>
    <w:rsid w:val="00EB1899"/>
    <w:rsid w:val="00EB1915"/>
    <w:rsid w:val="00EB1D5B"/>
    <w:rsid w:val="00EB1FA2"/>
    <w:rsid w:val="00EB2450"/>
    <w:rsid w:val="00EB2ED5"/>
    <w:rsid w:val="00EB30B7"/>
    <w:rsid w:val="00EB3B0A"/>
    <w:rsid w:val="00EB3C03"/>
    <w:rsid w:val="00EB3FFB"/>
    <w:rsid w:val="00EB40F7"/>
    <w:rsid w:val="00EB466C"/>
    <w:rsid w:val="00EB4EC4"/>
    <w:rsid w:val="00EB570D"/>
    <w:rsid w:val="00EB571F"/>
    <w:rsid w:val="00EB5875"/>
    <w:rsid w:val="00EB58E2"/>
    <w:rsid w:val="00EB6292"/>
    <w:rsid w:val="00EB66FF"/>
    <w:rsid w:val="00EB747B"/>
    <w:rsid w:val="00EB76D4"/>
    <w:rsid w:val="00EB7FDA"/>
    <w:rsid w:val="00EC00E5"/>
    <w:rsid w:val="00EC0292"/>
    <w:rsid w:val="00EC062C"/>
    <w:rsid w:val="00EC1A10"/>
    <w:rsid w:val="00EC1AF9"/>
    <w:rsid w:val="00EC1C2F"/>
    <w:rsid w:val="00EC1D8F"/>
    <w:rsid w:val="00EC21B5"/>
    <w:rsid w:val="00EC266A"/>
    <w:rsid w:val="00EC28F5"/>
    <w:rsid w:val="00EC2A8E"/>
    <w:rsid w:val="00EC2E1E"/>
    <w:rsid w:val="00EC3122"/>
    <w:rsid w:val="00EC4519"/>
    <w:rsid w:val="00EC4F59"/>
    <w:rsid w:val="00EC5735"/>
    <w:rsid w:val="00EC57A0"/>
    <w:rsid w:val="00EC593C"/>
    <w:rsid w:val="00EC5970"/>
    <w:rsid w:val="00EC5A0B"/>
    <w:rsid w:val="00EC5CD3"/>
    <w:rsid w:val="00EC6E64"/>
    <w:rsid w:val="00EC7531"/>
    <w:rsid w:val="00EC7780"/>
    <w:rsid w:val="00EC78D8"/>
    <w:rsid w:val="00EC7C43"/>
    <w:rsid w:val="00EC7F78"/>
    <w:rsid w:val="00ED0045"/>
    <w:rsid w:val="00ED01F4"/>
    <w:rsid w:val="00ED0826"/>
    <w:rsid w:val="00ED0966"/>
    <w:rsid w:val="00ED0A01"/>
    <w:rsid w:val="00ED1543"/>
    <w:rsid w:val="00ED181B"/>
    <w:rsid w:val="00ED22F6"/>
    <w:rsid w:val="00ED3894"/>
    <w:rsid w:val="00ED4123"/>
    <w:rsid w:val="00ED4379"/>
    <w:rsid w:val="00ED4B1C"/>
    <w:rsid w:val="00ED5027"/>
    <w:rsid w:val="00ED51C8"/>
    <w:rsid w:val="00ED5639"/>
    <w:rsid w:val="00ED5C05"/>
    <w:rsid w:val="00ED6301"/>
    <w:rsid w:val="00ED6CC6"/>
    <w:rsid w:val="00ED7045"/>
    <w:rsid w:val="00ED7E32"/>
    <w:rsid w:val="00EE00C1"/>
    <w:rsid w:val="00EE0330"/>
    <w:rsid w:val="00EE0B7D"/>
    <w:rsid w:val="00EE1788"/>
    <w:rsid w:val="00EE1812"/>
    <w:rsid w:val="00EE190B"/>
    <w:rsid w:val="00EE1DCA"/>
    <w:rsid w:val="00EE1ED7"/>
    <w:rsid w:val="00EE2354"/>
    <w:rsid w:val="00EE2437"/>
    <w:rsid w:val="00EE35B6"/>
    <w:rsid w:val="00EE3B28"/>
    <w:rsid w:val="00EE3EDD"/>
    <w:rsid w:val="00EE46EB"/>
    <w:rsid w:val="00EE4B18"/>
    <w:rsid w:val="00EE4C64"/>
    <w:rsid w:val="00EE5871"/>
    <w:rsid w:val="00EE5ABD"/>
    <w:rsid w:val="00EE5BB2"/>
    <w:rsid w:val="00EE6153"/>
    <w:rsid w:val="00EE64CE"/>
    <w:rsid w:val="00EE6CF3"/>
    <w:rsid w:val="00EE788F"/>
    <w:rsid w:val="00EE7F18"/>
    <w:rsid w:val="00EF0B95"/>
    <w:rsid w:val="00EF0D0D"/>
    <w:rsid w:val="00EF1581"/>
    <w:rsid w:val="00EF2439"/>
    <w:rsid w:val="00EF2B96"/>
    <w:rsid w:val="00EF33A1"/>
    <w:rsid w:val="00EF354A"/>
    <w:rsid w:val="00EF3584"/>
    <w:rsid w:val="00EF3EC1"/>
    <w:rsid w:val="00EF406C"/>
    <w:rsid w:val="00EF40C2"/>
    <w:rsid w:val="00EF4190"/>
    <w:rsid w:val="00EF43D5"/>
    <w:rsid w:val="00EF44E5"/>
    <w:rsid w:val="00EF4A1F"/>
    <w:rsid w:val="00EF4F2C"/>
    <w:rsid w:val="00EF5DA5"/>
    <w:rsid w:val="00EF5E8B"/>
    <w:rsid w:val="00EF5F0D"/>
    <w:rsid w:val="00EF6406"/>
    <w:rsid w:val="00EF660C"/>
    <w:rsid w:val="00EF7F77"/>
    <w:rsid w:val="00F00285"/>
    <w:rsid w:val="00F007F2"/>
    <w:rsid w:val="00F00C08"/>
    <w:rsid w:val="00F00EDF"/>
    <w:rsid w:val="00F01282"/>
    <w:rsid w:val="00F01865"/>
    <w:rsid w:val="00F023D1"/>
    <w:rsid w:val="00F0277A"/>
    <w:rsid w:val="00F02C80"/>
    <w:rsid w:val="00F02E89"/>
    <w:rsid w:val="00F02EA0"/>
    <w:rsid w:val="00F030C1"/>
    <w:rsid w:val="00F036FC"/>
    <w:rsid w:val="00F03816"/>
    <w:rsid w:val="00F0381F"/>
    <w:rsid w:val="00F039C7"/>
    <w:rsid w:val="00F040B9"/>
    <w:rsid w:val="00F046B5"/>
    <w:rsid w:val="00F04C99"/>
    <w:rsid w:val="00F05259"/>
    <w:rsid w:val="00F053EB"/>
    <w:rsid w:val="00F05CFB"/>
    <w:rsid w:val="00F05D64"/>
    <w:rsid w:val="00F066FD"/>
    <w:rsid w:val="00F06711"/>
    <w:rsid w:val="00F06B2F"/>
    <w:rsid w:val="00F076A8"/>
    <w:rsid w:val="00F07EC9"/>
    <w:rsid w:val="00F11196"/>
    <w:rsid w:val="00F11368"/>
    <w:rsid w:val="00F11543"/>
    <w:rsid w:val="00F11896"/>
    <w:rsid w:val="00F121AA"/>
    <w:rsid w:val="00F12842"/>
    <w:rsid w:val="00F12F21"/>
    <w:rsid w:val="00F14617"/>
    <w:rsid w:val="00F1485C"/>
    <w:rsid w:val="00F1487C"/>
    <w:rsid w:val="00F150ED"/>
    <w:rsid w:val="00F15AE9"/>
    <w:rsid w:val="00F15D16"/>
    <w:rsid w:val="00F16316"/>
    <w:rsid w:val="00F164A1"/>
    <w:rsid w:val="00F16809"/>
    <w:rsid w:val="00F169D3"/>
    <w:rsid w:val="00F16A39"/>
    <w:rsid w:val="00F17380"/>
    <w:rsid w:val="00F20521"/>
    <w:rsid w:val="00F2067B"/>
    <w:rsid w:val="00F216BF"/>
    <w:rsid w:val="00F21DCB"/>
    <w:rsid w:val="00F22875"/>
    <w:rsid w:val="00F22C37"/>
    <w:rsid w:val="00F231C9"/>
    <w:rsid w:val="00F23922"/>
    <w:rsid w:val="00F23CA4"/>
    <w:rsid w:val="00F248BD"/>
    <w:rsid w:val="00F24E69"/>
    <w:rsid w:val="00F25100"/>
    <w:rsid w:val="00F25204"/>
    <w:rsid w:val="00F25517"/>
    <w:rsid w:val="00F259A6"/>
    <w:rsid w:val="00F25A9D"/>
    <w:rsid w:val="00F25C18"/>
    <w:rsid w:val="00F25E4A"/>
    <w:rsid w:val="00F26DB6"/>
    <w:rsid w:val="00F2750D"/>
    <w:rsid w:val="00F27DFA"/>
    <w:rsid w:val="00F27E3C"/>
    <w:rsid w:val="00F27EC3"/>
    <w:rsid w:val="00F305B5"/>
    <w:rsid w:val="00F309F5"/>
    <w:rsid w:val="00F30AEA"/>
    <w:rsid w:val="00F30B6F"/>
    <w:rsid w:val="00F30E82"/>
    <w:rsid w:val="00F30E90"/>
    <w:rsid w:val="00F31036"/>
    <w:rsid w:val="00F310EC"/>
    <w:rsid w:val="00F31D6A"/>
    <w:rsid w:val="00F31E66"/>
    <w:rsid w:val="00F3219C"/>
    <w:rsid w:val="00F3252C"/>
    <w:rsid w:val="00F33262"/>
    <w:rsid w:val="00F33373"/>
    <w:rsid w:val="00F333A9"/>
    <w:rsid w:val="00F3391A"/>
    <w:rsid w:val="00F3396D"/>
    <w:rsid w:val="00F33F38"/>
    <w:rsid w:val="00F343A0"/>
    <w:rsid w:val="00F345D0"/>
    <w:rsid w:val="00F35A5D"/>
    <w:rsid w:val="00F35CB6"/>
    <w:rsid w:val="00F36024"/>
    <w:rsid w:val="00F36100"/>
    <w:rsid w:val="00F37850"/>
    <w:rsid w:val="00F40388"/>
    <w:rsid w:val="00F403A7"/>
    <w:rsid w:val="00F405BF"/>
    <w:rsid w:val="00F4081C"/>
    <w:rsid w:val="00F40D98"/>
    <w:rsid w:val="00F412A6"/>
    <w:rsid w:val="00F42D79"/>
    <w:rsid w:val="00F43113"/>
    <w:rsid w:val="00F4320E"/>
    <w:rsid w:val="00F437A3"/>
    <w:rsid w:val="00F437BD"/>
    <w:rsid w:val="00F444CB"/>
    <w:rsid w:val="00F44648"/>
    <w:rsid w:val="00F44709"/>
    <w:rsid w:val="00F45244"/>
    <w:rsid w:val="00F45DA4"/>
    <w:rsid w:val="00F463BB"/>
    <w:rsid w:val="00F463E5"/>
    <w:rsid w:val="00F473BD"/>
    <w:rsid w:val="00F473F6"/>
    <w:rsid w:val="00F478DF"/>
    <w:rsid w:val="00F501E6"/>
    <w:rsid w:val="00F50E93"/>
    <w:rsid w:val="00F50ECE"/>
    <w:rsid w:val="00F50ED4"/>
    <w:rsid w:val="00F5106A"/>
    <w:rsid w:val="00F515BA"/>
    <w:rsid w:val="00F5166B"/>
    <w:rsid w:val="00F51B09"/>
    <w:rsid w:val="00F51C53"/>
    <w:rsid w:val="00F51FF6"/>
    <w:rsid w:val="00F51FF8"/>
    <w:rsid w:val="00F5260E"/>
    <w:rsid w:val="00F538C9"/>
    <w:rsid w:val="00F53FF5"/>
    <w:rsid w:val="00F546BA"/>
    <w:rsid w:val="00F548A5"/>
    <w:rsid w:val="00F553A4"/>
    <w:rsid w:val="00F560C0"/>
    <w:rsid w:val="00F5623B"/>
    <w:rsid w:val="00F56455"/>
    <w:rsid w:val="00F568B2"/>
    <w:rsid w:val="00F56D5D"/>
    <w:rsid w:val="00F56F74"/>
    <w:rsid w:val="00F578F9"/>
    <w:rsid w:val="00F61101"/>
    <w:rsid w:val="00F61236"/>
    <w:rsid w:val="00F6137E"/>
    <w:rsid w:val="00F613B3"/>
    <w:rsid w:val="00F619A5"/>
    <w:rsid w:val="00F61EF9"/>
    <w:rsid w:val="00F62692"/>
    <w:rsid w:val="00F62E57"/>
    <w:rsid w:val="00F6380D"/>
    <w:rsid w:val="00F64277"/>
    <w:rsid w:val="00F64A7C"/>
    <w:rsid w:val="00F64DE4"/>
    <w:rsid w:val="00F64E10"/>
    <w:rsid w:val="00F64F5D"/>
    <w:rsid w:val="00F65919"/>
    <w:rsid w:val="00F660AC"/>
    <w:rsid w:val="00F6683D"/>
    <w:rsid w:val="00F671AB"/>
    <w:rsid w:val="00F67ECE"/>
    <w:rsid w:val="00F705AF"/>
    <w:rsid w:val="00F70605"/>
    <w:rsid w:val="00F70B86"/>
    <w:rsid w:val="00F70CD4"/>
    <w:rsid w:val="00F70EAB"/>
    <w:rsid w:val="00F70FE8"/>
    <w:rsid w:val="00F710C7"/>
    <w:rsid w:val="00F7121E"/>
    <w:rsid w:val="00F71B08"/>
    <w:rsid w:val="00F72FBA"/>
    <w:rsid w:val="00F738F3"/>
    <w:rsid w:val="00F73AB4"/>
    <w:rsid w:val="00F742D5"/>
    <w:rsid w:val="00F74499"/>
    <w:rsid w:val="00F7563C"/>
    <w:rsid w:val="00F756E8"/>
    <w:rsid w:val="00F75E53"/>
    <w:rsid w:val="00F76595"/>
    <w:rsid w:val="00F76EE3"/>
    <w:rsid w:val="00F772F9"/>
    <w:rsid w:val="00F773D1"/>
    <w:rsid w:val="00F77437"/>
    <w:rsid w:val="00F807F0"/>
    <w:rsid w:val="00F80A15"/>
    <w:rsid w:val="00F80A54"/>
    <w:rsid w:val="00F811A9"/>
    <w:rsid w:val="00F81A40"/>
    <w:rsid w:val="00F81BDF"/>
    <w:rsid w:val="00F82A84"/>
    <w:rsid w:val="00F82C32"/>
    <w:rsid w:val="00F83786"/>
    <w:rsid w:val="00F84094"/>
    <w:rsid w:val="00F845CD"/>
    <w:rsid w:val="00F84B75"/>
    <w:rsid w:val="00F84CE7"/>
    <w:rsid w:val="00F854ED"/>
    <w:rsid w:val="00F859D7"/>
    <w:rsid w:val="00F859E4"/>
    <w:rsid w:val="00F85F34"/>
    <w:rsid w:val="00F8632E"/>
    <w:rsid w:val="00F86658"/>
    <w:rsid w:val="00F8668A"/>
    <w:rsid w:val="00F86DBA"/>
    <w:rsid w:val="00F87D8B"/>
    <w:rsid w:val="00F87E74"/>
    <w:rsid w:val="00F91A6D"/>
    <w:rsid w:val="00F9210A"/>
    <w:rsid w:val="00F92532"/>
    <w:rsid w:val="00F938D5"/>
    <w:rsid w:val="00F946C0"/>
    <w:rsid w:val="00F94B83"/>
    <w:rsid w:val="00F94F83"/>
    <w:rsid w:val="00F952A9"/>
    <w:rsid w:val="00F95E5C"/>
    <w:rsid w:val="00F96787"/>
    <w:rsid w:val="00F9776C"/>
    <w:rsid w:val="00F97B59"/>
    <w:rsid w:val="00FA1760"/>
    <w:rsid w:val="00FA185F"/>
    <w:rsid w:val="00FA1DD1"/>
    <w:rsid w:val="00FA2A6A"/>
    <w:rsid w:val="00FA2BAC"/>
    <w:rsid w:val="00FA2DDB"/>
    <w:rsid w:val="00FA31F1"/>
    <w:rsid w:val="00FA32E7"/>
    <w:rsid w:val="00FA3317"/>
    <w:rsid w:val="00FA33A4"/>
    <w:rsid w:val="00FA385A"/>
    <w:rsid w:val="00FA3B3C"/>
    <w:rsid w:val="00FA3BEC"/>
    <w:rsid w:val="00FA3E10"/>
    <w:rsid w:val="00FA404F"/>
    <w:rsid w:val="00FA40BF"/>
    <w:rsid w:val="00FA41CC"/>
    <w:rsid w:val="00FA43E5"/>
    <w:rsid w:val="00FA4AD3"/>
    <w:rsid w:val="00FA4D6F"/>
    <w:rsid w:val="00FA52D0"/>
    <w:rsid w:val="00FA5619"/>
    <w:rsid w:val="00FA6126"/>
    <w:rsid w:val="00FA671D"/>
    <w:rsid w:val="00FA6E4E"/>
    <w:rsid w:val="00FA6EF5"/>
    <w:rsid w:val="00FA754B"/>
    <w:rsid w:val="00FA786E"/>
    <w:rsid w:val="00FA798B"/>
    <w:rsid w:val="00FA7C52"/>
    <w:rsid w:val="00FA7EDF"/>
    <w:rsid w:val="00FB0172"/>
    <w:rsid w:val="00FB0295"/>
    <w:rsid w:val="00FB0BAB"/>
    <w:rsid w:val="00FB10F5"/>
    <w:rsid w:val="00FB13B0"/>
    <w:rsid w:val="00FB1DB4"/>
    <w:rsid w:val="00FB2536"/>
    <w:rsid w:val="00FB2627"/>
    <w:rsid w:val="00FB296D"/>
    <w:rsid w:val="00FB2CD5"/>
    <w:rsid w:val="00FB2E29"/>
    <w:rsid w:val="00FB2F46"/>
    <w:rsid w:val="00FB3598"/>
    <w:rsid w:val="00FB3A52"/>
    <w:rsid w:val="00FB3EFF"/>
    <w:rsid w:val="00FB3F81"/>
    <w:rsid w:val="00FB45B1"/>
    <w:rsid w:val="00FB59C4"/>
    <w:rsid w:val="00FB5E81"/>
    <w:rsid w:val="00FB6ABF"/>
    <w:rsid w:val="00FB7533"/>
    <w:rsid w:val="00FB78BC"/>
    <w:rsid w:val="00FB7A63"/>
    <w:rsid w:val="00FB7EC6"/>
    <w:rsid w:val="00FB7FAE"/>
    <w:rsid w:val="00FC0871"/>
    <w:rsid w:val="00FC0E1D"/>
    <w:rsid w:val="00FC101D"/>
    <w:rsid w:val="00FC10DA"/>
    <w:rsid w:val="00FC1600"/>
    <w:rsid w:val="00FC32B3"/>
    <w:rsid w:val="00FC4104"/>
    <w:rsid w:val="00FC4334"/>
    <w:rsid w:val="00FC45D8"/>
    <w:rsid w:val="00FC4637"/>
    <w:rsid w:val="00FC5A8D"/>
    <w:rsid w:val="00FC6455"/>
    <w:rsid w:val="00FC665D"/>
    <w:rsid w:val="00FC68F3"/>
    <w:rsid w:val="00FC6A36"/>
    <w:rsid w:val="00FC79C8"/>
    <w:rsid w:val="00FC7B36"/>
    <w:rsid w:val="00FD0752"/>
    <w:rsid w:val="00FD0A16"/>
    <w:rsid w:val="00FD0E88"/>
    <w:rsid w:val="00FD10CE"/>
    <w:rsid w:val="00FD1919"/>
    <w:rsid w:val="00FD19B3"/>
    <w:rsid w:val="00FD1F08"/>
    <w:rsid w:val="00FD216F"/>
    <w:rsid w:val="00FD3F4C"/>
    <w:rsid w:val="00FD44F8"/>
    <w:rsid w:val="00FD57B5"/>
    <w:rsid w:val="00FD60F6"/>
    <w:rsid w:val="00FD63F1"/>
    <w:rsid w:val="00FD64E1"/>
    <w:rsid w:val="00FD6B13"/>
    <w:rsid w:val="00FD6BB1"/>
    <w:rsid w:val="00FD6BBD"/>
    <w:rsid w:val="00FD79A5"/>
    <w:rsid w:val="00FD7B59"/>
    <w:rsid w:val="00FE032A"/>
    <w:rsid w:val="00FE04C5"/>
    <w:rsid w:val="00FE19BD"/>
    <w:rsid w:val="00FE1B46"/>
    <w:rsid w:val="00FE2063"/>
    <w:rsid w:val="00FE2622"/>
    <w:rsid w:val="00FE298E"/>
    <w:rsid w:val="00FE2DA2"/>
    <w:rsid w:val="00FE2E2A"/>
    <w:rsid w:val="00FE2FC5"/>
    <w:rsid w:val="00FE337E"/>
    <w:rsid w:val="00FE3689"/>
    <w:rsid w:val="00FE37D1"/>
    <w:rsid w:val="00FE3BF6"/>
    <w:rsid w:val="00FE4FF9"/>
    <w:rsid w:val="00FE5237"/>
    <w:rsid w:val="00FE5A49"/>
    <w:rsid w:val="00FE5D2B"/>
    <w:rsid w:val="00FE6AF4"/>
    <w:rsid w:val="00FE7E63"/>
    <w:rsid w:val="00FE7E7D"/>
    <w:rsid w:val="00FF031D"/>
    <w:rsid w:val="00FF0F17"/>
    <w:rsid w:val="00FF13F3"/>
    <w:rsid w:val="00FF1598"/>
    <w:rsid w:val="00FF2691"/>
    <w:rsid w:val="00FF2A32"/>
    <w:rsid w:val="00FF2EFA"/>
    <w:rsid w:val="00FF31E5"/>
    <w:rsid w:val="00FF3904"/>
    <w:rsid w:val="00FF3EB0"/>
    <w:rsid w:val="00FF549E"/>
    <w:rsid w:val="00FF5587"/>
    <w:rsid w:val="00FF5D34"/>
    <w:rsid w:val="00FF5E4D"/>
    <w:rsid w:val="00FF5F92"/>
    <w:rsid w:val="00FF64E9"/>
    <w:rsid w:val="00FF696F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Message Header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0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locked/>
    <w:rsid w:val="00FE2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9"/>
    <w:qFormat/>
    <w:locked/>
    <w:rsid w:val="00971D9E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</w:rPr>
  </w:style>
  <w:style w:type="character" w:customStyle="1" w:styleId="40">
    <w:name w:val="Заголовок 4 Знак"/>
    <w:link w:val="4"/>
    <w:uiPriority w:val="99"/>
    <w:locked/>
    <w:rsid w:val="00971D9E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11">
    <w:name w:val="Ќ€‹”‘”‰”ђ 1"/>
    <w:basedOn w:val="a"/>
    <w:next w:val="a"/>
    <w:uiPriority w:val="99"/>
    <w:rsid w:val="00537754"/>
    <w:pPr>
      <w:keepNext/>
      <w:spacing w:line="240" w:lineRule="atLeast"/>
      <w:jc w:val="center"/>
    </w:pPr>
    <w:rPr>
      <w:spacing w:val="20"/>
      <w:sz w:val="36"/>
      <w:szCs w:val="36"/>
    </w:rPr>
  </w:style>
  <w:style w:type="character" w:customStyle="1" w:styleId="a4">
    <w:name w:val="Текст выноски Знак"/>
    <w:link w:val="a3"/>
    <w:uiPriority w:val="99"/>
    <w:semiHidden/>
    <w:locked/>
    <w:rsid w:val="00537754"/>
    <w:rPr>
      <w:rFonts w:ascii="Tahoma" w:hAnsi="Tahoma" w:cs="Times New Roman"/>
      <w:sz w:val="16"/>
    </w:rPr>
  </w:style>
  <w:style w:type="paragraph" w:styleId="a5">
    <w:name w:val="header"/>
    <w:basedOn w:val="a"/>
    <w:link w:val="a6"/>
    <w:rsid w:val="00537754"/>
    <w:pPr>
      <w:tabs>
        <w:tab w:val="center" w:pos="4153"/>
        <w:tab w:val="right" w:pos="8306"/>
      </w:tabs>
      <w:spacing w:line="320" w:lineRule="exact"/>
      <w:jc w:val="both"/>
    </w:pPr>
  </w:style>
  <w:style w:type="paragraph" w:customStyle="1" w:styleId="a7">
    <w:name w:val="мЏ–џ“”"/>
    <w:basedOn w:val="a"/>
    <w:uiPriority w:val="99"/>
    <w:rsid w:val="00537754"/>
    <w:pPr>
      <w:spacing w:line="320" w:lineRule="exact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locked/>
    <w:rsid w:val="00537754"/>
    <w:rPr>
      <w:rFonts w:cs="Times New Roman"/>
      <w:sz w:val="20"/>
    </w:rPr>
  </w:style>
  <w:style w:type="paragraph" w:customStyle="1" w:styleId="a8">
    <w:name w:val="…Њ’_"/>
    <w:basedOn w:val="a"/>
    <w:uiPriority w:val="99"/>
    <w:rsid w:val="00537754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537754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b">
    <w:name w:val="’”“Њ_ –_€’Џљћ"/>
    <w:uiPriority w:val="99"/>
    <w:rsid w:val="00537754"/>
  </w:style>
  <w:style w:type="character" w:customStyle="1" w:styleId="aa">
    <w:name w:val="Нижний колонтитул Знак"/>
    <w:link w:val="a9"/>
    <w:uiPriority w:val="99"/>
    <w:locked/>
    <w:rsid w:val="00537754"/>
    <w:rPr>
      <w:rFonts w:cs="Times New Roman"/>
      <w:sz w:val="20"/>
    </w:rPr>
  </w:style>
  <w:style w:type="paragraph" w:customStyle="1" w:styleId="ConsPlusNonformat">
    <w:name w:val="ConsPlusNonformat"/>
    <w:uiPriority w:val="99"/>
    <w:rsid w:val="00042E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E0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 Indent"/>
    <w:basedOn w:val="a"/>
    <w:link w:val="ad"/>
    <w:uiPriority w:val="99"/>
    <w:semiHidden/>
    <w:rsid w:val="00042E0C"/>
    <w:pPr>
      <w:autoSpaceDE/>
      <w:autoSpaceDN/>
      <w:ind w:right="-52" w:firstLine="684"/>
      <w:jc w:val="both"/>
    </w:pPr>
    <w:rPr>
      <w:sz w:val="24"/>
    </w:rPr>
  </w:style>
  <w:style w:type="paragraph" w:styleId="ae">
    <w:name w:val="footnote text"/>
    <w:basedOn w:val="a"/>
    <w:link w:val="af"/>
    <w:uiPriority w:val="99"/>
    <w:rsid w:val="00042E0C"/>
    <w:pPr>
      <w:autoSpaceDE/>
      <w:autoSpaceDN/>
      <w:spacing w:after="200" w:line="276" w:lineRule="auto"/>
    </w:pPr>
    <w:rPr>
      <w:rFonts w:ascii="Calibri" w:hAnsi="Calibri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042E0C"/>
    <w:rPr>
      <w:rFonts w:cs="Times New Roman"/>
      <w:sz w:val="24"/>
    </w:rPr>
  </w:style>
  <w:style w:type="character" w:styleId="af0">
    <w:name w:val="footnote reference"/>
    <w:uiPriority w:val="99"/>
    <w:rsid w:val="00042E0C"/>
    <w:rPr>
      <w:rFonts w:cs="Times New Roman"/>
      <w:vertAlign w:val="superscript"/>
    </w:rPr>
  </w:style>
  <w:style w:type="character" w:customStyle="1" w:styleId="af">
    <w:name w:val="Текст сноски Знак"/>
    <w:link w:val="ae"/>
    <w:uiPriority w:val="99"/>
    <w:locked/>
    <w:rsid w:val="00042E0C"/>
    <w:rPr>
      <w:rFonts w:ascii="Calibri" w:hAnsi="Calibri" w:cs="Times New Roman"/>
      <w:lang w:eastAsia="en-US"/>
    </w:rPr>
  </w:style>
  <w:style w:type="paragraph" w:styleId="af1">
    <w:name w:val="endnote text"/>
    <w:basedOn w:val="a"/>
    <w:link w:val="af2"/>
    <w:uiPriority w:val="99"/>
    <w:semiHidden/>
    <w:rsid w:val="00042E0C"/>
    <w:pPr>
      <w:autoSpaceDE/>
      <w:autoSpaceDN/>
    </w:pPr>
    <w:rPr>
      <w:rFonts w:ascii="Calibri" w:hAnsi="Calibri"/>
      <w:lang w:eastAsia="en-US"/>
    </w:rPr>
  </w:style>
  <w:style w:type="character" w:styleId="af3">
    <w:name w:val="endnote reference"/>
    <w:uiPriority w:val="99"/>
    <w:semiHidden/>
    <w:rsid w:val="00042E0C"/>
    <w:rPr>
      <w:rFonts w:cs="Times New Roman"/>
      <w:vertAlign w:val="superscript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042E0C"/>
    <w:rPr>
      <w:rFonts w:ascii="Calibri" w:hAnsi="Calibri" w:cs="Times New Roman"/>
      <w:lang w:eastAsia="en-US"/>
    </w:rPr>
  </w:style>
  <w:style w:type="paragraph" w:customStyle="1" w:styleId="ConsPlusDocList">
    <w:name w:val="ConsPlusDocList"/>
    <w:uiPriority w:val="99"/>
    <w:rsid w:val="00042E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rsid w:val="00C063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910D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6D3B95"/>
    <w:pPr>
      <w:autoSpaceDE/>
      <w:autoSpaceDN/>
      <w:ind w:left="708"/>
    </w:pPr>
    <w:rPr>
      <w:sz w:val="28"/>
      <w:szCs w:val="24"/>
    </w:rPr>
  </w:style>
  <w:style w:type="character" w:customStyle="1" w:styleId="f">
    <w:name w:val="f"/>
    <w:uiPriority w:val="99"/>
    <w:rsid w:val="00D20BBB"/>
    <w:rPr>
      <w:rFonts w:cs="Times New Roman"/>
    </w:rPr>
  </w:style>
  <w:style w:type="character" w:customStyle="1" w:styleId="ep">
    <w:name w:val="ep"/>
    <w:uiPriority w:val="99"/>
    <w:rsid w:val="00210AE6"/>
    <w:rPr>
      <w:rFonts w:cs="Times New Roman"/>
    </w:rPr>
  </w:style>
  <w:style w:type="character" w:customStyle="1" w:styleId="epm">
    <w:name w:val="epm"/>
    <w:uiPriority w:val="99"/>
    <w:rsid w:val="006B5DE7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ED1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styleId="af5">
    <w:name w:val="annotation reference"/>
    <w:uiPriority w:val="99"/>
    <w:semiHidden/>
    <w:rsid w:val="008B5721"/>
    <w:rPr>
      <w:rFonts w:cs="Times New Roman"/>
      <w:sz w:val="16"/>
    </w:rPr>
  </w:style>
  <w:style w:type="character" w:customStyle="1" w:styleId="HTML0">
    <w:name w:val="Стандартный HTML Знак"/>
    <w:link w:val="HTML"/>
    <w:uiPriority w:val="99"/>
    <w:semiHidden/>
    <w:locked/>
    <w:rsid w:val="00ED1543"/>
    <w:rPr>
      <w:rFonts w:ascii="Courier New" w:hAnsi="Courier New" w:cs="Times New Roman"/>
    </w:rPr>
  </w:style>
  <w:style w:type="paragraph" w:styleId="af6">
    <w:name w:val="annotation text"/>
    <w:basedOn w:val="a"/>
    <w:link w:val="af7"/>
    <w:uiPriority w:val="99"/>
    <w:semiHidden/>
    <w:rsid w:val="008B5721"/>
  </w:style>
  <w:style w:type="paragraph" w:styleId="af8">
    <w:name w:val="Block Text"/>
    <w:basedOn w:val="a"/>
    <w:uiPriority w:val="99"/>
    <w:rsid w:val="005C1AE8"/>
    <w:pPr>
      <w:widowControl w:val="0"/>
      <w:autoSpaceDE/>
      <w:autoSpaceDN/>
      <w:snapToGrid w:val="0"/>
      <w:ind w:left="280" w:right="200"/>
      <w:jc w:val="center"/>
    </w:pPr>
    <w:rPr>
      <w:sz w:val="28"/>
    </w:rPr>
  </w:style>
  <w:style w:type="character" w:customStyle="1" w:styleId="af7">
    <w:name w:val="Текст примечания Знак"/>
    <w:link w:val="af6"/>
    <w:uiPriority w:val="99"/>
    <w:semiHidden/>
    <w:locked/>
    <w:rsid w:val="008B5721"/>
    <w:rPr>
      <w:rFonts w:cs="Times New Roman"/>
    </w:rPr>
  </w:style>
  <w:style w:type="paragraph" w:customStyle="1" w:styleId="ConsPlusCell">
    <w:name w:val="ConsPlusCell"/>
    <w:uiPriority w:val="99"/>
    <w:rsid w:val="005F20C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550BDA"/>
    <w:pPr>
      <w:widowControl w:val="0"/>
      <w:adjustRightInd w:val="0"/>
      <w:spacing w:line="395" w:lineRule="exact"/>
      <w:ind w:firstLine="542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uiPriority w:val="99"/>
    <w:rsid w:val="00550BDA"/>
    <w:rPr>
      <w:rFonts w:ascii="Times New Roman" w:hAnsi="Times New Roman"/>
      <w:sz w:val="20"/>
    </w:rPr>
  </w:style>
  <w:style w:type="character" w:customStyle="1" w:styleId="blk">
    <w:name w:val="blk"/>
    <w:uiPriority w:val="99"/>
    <w:rsid w:val="00794DE0"/>
    <w:rPr>
      <w:rFonts w:cs="Times New Roman"/>
    </w:rPr>
  </w:style>
  <w:style w:type="paragraph" w:customStyle="1" w:styleId="Style8">
    <w:name w:val="Style8"/>
    <w:basedOn w:val="a"/>
    <w:uiPriority w:val="99"/>
    <w:rsid w:val="00104976"/>
    <w:pPr>
      <w:widowControl w:val="0"/>
      <w:adjustRightInd w:val="0"/>
      <w:spacing w:line="482" w:lineRule="exact"/>
      <w:ind w:firstLine="696"/>
      <w:jc w:val="both"/>
    </w:pPr>
    <w:rPr>
      <w:sz w:val="24"/>
      <w:szCs w:val="24"/>
    </w:rPr>
  </w:style>
  <w:style w:type="character" w:customStyle="1" w:styleId="u">
    <w:name w:val="u"/>
    <w:uiPriority w:val="99"/>
    <w:rsid w:val="0089596D"/>
    <w:rPr>
      <w:rFonts w:cs="Times New Roman"/>
    </w:rPr>
  </w:style>
  <w:style w:type="paragraph" w:customStyle="1" w:styleId="Style15">
    <w:name w:val="Style15"/>
    <w:basedOn w:val="a"/>
    <w:uiPriority w:val="99"/>
    <w:rsid w:val="007313A9"/>
    <w:pPr>
      <w:widowControl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7313A9"/>
    <w:rPr>
      <w:rFonts w:ascii="Times New Roman" w:hAnsi="Times New Roman"/>
      <w:sz w:val="26"/>
    </w:rPr>
  </w:style>
  <w:style w:type="character" w:customStyle="1" w:styleId="docaccesstitle">
    <w:name w:val="docaccess_title"/>
    <w:uiPriority w:val="99"/>
    <w:rsid w:val="00E85D09"/>
    <w:rPr>
      <w:rFonts w:cs="Times New Roman"/>
    </w:rPr>
  </w:style>
  <w:style w:type="character" w:customStyle="1" w:styleId="FontStyle16">
    <w:name w:val="Font Style16"/>
    <w:uiPriority w:val="99"/>
    <w:rsid w:val="00DB1849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B1849"/>
    <w:pPr>
      <w:widowControl w:val="0"/>
      <w:adjustRightInd w:val="0"/>
      <w:spacing w:line="427" w:lineRule="exact"/>
      <w:ind w:firstLine="540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B184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B03FA"/>
    <w:rPr>
      <w:rFonts w:ascii="Times New Roman" w:hAnsi="Times New Roman" w:cs="Times New Roman"/>
      <w:sz w:val="26"/>
      <w:szCs w:val="26"/>
    </w:rPr>
  </w:style>
  <w:style w:type="table" w:styleId="af9">
    <w:name w:val="Table Grid"/>
    <w:basedOn w:val="a1"/>
    <w:locked/>
    <w:rsid w:val="00FF39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118A"/>
  </w:style>
  <w:style w:type="paragraph" w:styleId="2">
    <w:name w:val="Body Text Indent 2"/>
    <w:basedOn w:val="a"/>
    <w:link w:val="20"/>
    <w:uiPriority w:val="99"/>
    <w:rsid w:val="003E35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E35A3"/>
  </w:style>
  <w:style w:type="paragraph" w:styleId="afa">
    <w:name w:val="No Spacing"/>
    <w:uiPriority w:val="1"/>
    <w:qFormat/>
    <w:rsid w:val="005124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A73F65"/>
    <w:pPr>
      <w:ind w:left="720"/>
      <w:contextualSpacing/>
    </w:pPr>
  </w:style>
  <w:style w:type="paragraph" w:styleId="12">
    <w:name w:val="toc 1"/>
    <w:basedOn w:val="a"/>
    <w:next w:val="a"/>
    <w:autoRedefine/>
    <w:uiPriority w:val="39"/>
    <w:unhideWhenUsed/>
    <w:qFormat/>
    <w:locked/>
    <w:rsid w:val="008E151D"/>
    <w:pPr>
      <w:spacing w:before="120" w:after="120"/>
    </w:pPr>
    <w:rPr>
      <w:rFonts w:asciiTheme="minorHAnsi" w:hAnsiTheme="minorHAns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qFormat/>
    <w:locked/>
    <w:rsid w:val="008E151D"/>
    <w:pPr>
      <w:ind w:left="200"/>
    </w:pPr>
    <w:rPr>
      <w:rFonts w:asciiTheme="minorHAnsi" w:hAnsiTheme="minorHAnsi"/>
      <w:smallCaps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8E151D"/>
    <w:pPr>
      <w:ind w:left="400"/>
    </w:pPr>
    <w:rPr>
      <w:rFonts w:asciiTheme="minorHAnsi" w:hAnsiTheme="minorHAnsi"/>
      <w:i/>
      <w:iCs/>
    </w:rPr>
  </w:style>
  <w:style w:type="paragraph" w:styleId="41">
    <w:name w:val="toc 4"/>
    <w:basedOn w:val="a"/>
    <w:next w:val="a"/>
    <w:autoRedefine/>
    <w:unhideWhenUsed/>
    <w:locked/>
    <w:rsid w:val="008E151D"/>
    <w:pPr>
      <w:ind w:left="60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nhideWhenUsed/>
    <w:locked/>
    <w:rsid w:val="008E151D"/>
    <w:pPr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locked/>
    <w:rsid w:val="008E151D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locked/>
    <w:rsid w:val="008E151D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nhideWhenUsed/>
    <w:locked/>
    <w:rsid w:val="008E151D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locked/>
    <w:rsid w:val="008E151D"/>
    <w:pPr>
      <w:ind w:left="1600"/>
    </w:pPr>
    <w:rPr>
      <w:rFonts w:asciiTheme="minorHAnsi" w:hAnsiTheme="minorHAnsi"/>
      <w:sz w:val="18"/>
      <w:szCs w:val="18"/>
    </w:rPr>
  </w:style>
  <w:style w:type="character" w:customStyle="1" w:styleId="10">
    <w:name w:val="Заголовок 1 Знак"/>
    <w:basedOn w:val="a0"/>
    <w:link w:val="1"/>
    <w:rsid w:val="00FE2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TOC Heading"/>
    <w:basedOn w:val="1"/>
    <w:next w:val="a"/>
    <w:uiPriority w:val="39"/>
    <w:unhideWhenUsed/>
    <w:qFormat/>
    <w:rsid w:val="00FE2DA2"/>
    <w:pPr>
      <w:autoSpaceDE/>
      <w:autoSpaceDN/>
      <w:spacing w:line="276" w:lineRule="auto"/>
      <w:outlineLvl w:val="9"/>
    </w:pPr>
    <w:rPr>
      <w:lang w:eastAsia="en-US"/>
    </w:rPr>
  </w:style>
  <w:style w:type="character" w:styleId="afd">
    <w:name w:val="Hyperlink"/>
    <w:basedOn w:val="a0"/>
    <w:uiPriority w:val="99"/>
    <w:unhideWhenUsed/>
    <w:rsid w:val="00FE2DA2"/>
    <w:rPr>
      <w:color w:val="0000FF" w:themeColor="hyperlink"/>
      <w:u w:val="single"/>
    </w:rPr>
  </w:style>
  <w:style w:type="paragraph" w:styleId="afe">
    <w:name w:val="Title"/>
    <w:basedOn w:val="a"/>
    <w:next w:val="a"/>
    <w:link w:val="aff"/>
    <w:qFormat/>
    <w:locked/>
    <w:rsid w:val="00FE2D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rsid w:val="00FE2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0">
    <w:name w:val="Emphasis"/>
    <w:basedOn w:val="a0"/>
    <w:qFormat/>
    <w:locked/>
    <w:rsid w:val="00956628"/>
    <w:rPr>
      <w:i/>
      <w:iCs/>
    </w:rPr>
  </w:style>
  <w:style w:type="paragraph" w:customStyle="1" w:styleId="13">
    <w:name w:val="Цитата1"/>
    <w:basedOn w:val="a"/>
    <w:rsid w:val="00C03155"/>
    <w:pPr>
      <w:widowControl w:val="0"/>
      <w:overflowPunct w:val="0"/>
      <w:adjustRightInd w:val="0"/>
      <w:ind w:left="880" w:right="280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hyperlink" Target="consultantplus://offline/ref=789F409BE494D19D80DE5DA89A483D01A35987FEDF5D21905DED54785EE0578FFF4071083EE4F37DH5P5E" TargetMode="External"/><Relationship Id="rId18" Type="http://schemas.openxmlformats.org/officeDocument/2006/relationships/hyperlink" Target="consultantplus://offline/ref=74A25B4C3DA80B71C585031FA9AD4FD92D295DDE240B06E6392F1EC1E1288E99543947E342CFF88AfFl3S" TargetMode="External"/><Relationship Id="rId26" Type="http://schemas.openxmlformats.org/officeDocument/2006/relationships/hyperlink" Target="consultantplus://offline/main?base=LAW;n=102236;fld=134;dst=10036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A25B4C3DA80B71C585031FA9AD4FD92D2E59D1250A06E6392F1EC1E1288E99543947E342CFFE85fFl4S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9F409BE494D19D80DE5DA89A483D01A35987FEDF5D21905DED54785EE0578FFF4071083EE4F37DH5P5E" TargetMode="External"/><Relationship Id="rId17" Type="http://schemas.openxmlformats.org/officeDocument/2006/relationships/hyperlink" Target="consultantplus://offline/ref=74A25B4C3DA80B71C585031FA9AD4FD92D295FD5200106E6392F1EC1E1f2l8S" TargetMode="External"/><Relationship Id="rId25" Type="http://schemas.openxmlformats.org/officeDocument/2006/relationships/hyperlink" Target="consultantplus://offline/main?base=LAW;n=102236;fld=134;dst=10036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9F409BE494D19D80DE5DA89A483D01A35987FEDF5D21905DED54785EE0578FFF4071083EE4F37DH5P5E" TargetMode="External"/><Relationship Id="rId20" Type="http://schemas.openxmlformats.org/officeDocument/2006/relationships/hyperlink" Target="consultantplus://offline/ref=74A25B4C3DA80B71C585031FA9AD4FD92D295DDE240B06E6392F1EC1E1288E99543947E342CFF88BfFl7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NULL"/><Relationship Id="rId24" Type="http://schemas.openxmlformats.org/officeDocument/2006/relationships/hyperlink" Target="consultantplus://offline/ref=6AFE910603FB02BEC90343AF54D23A453F56477D55FDF9DE700D08D766B5488BFDF0B7F94B133C85TFH8D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9F409BE494D19D80DE5DA89A483D01A35987FEDF5D21905DED54785EE0578FFF4071083EE4F37CH5P3E" TargetMode="External"/><Relationship Id="rId23" Type="http://schemas.openxmlformats.org/officeDocument/2006/relationships/hyperlink" Target="consultantplus://offline/ref=6AFE910603FB02BEC90343AF54D23A453C5E477A52FEF9DE700D08D766TBH5D" TargetMode="External"/><Relationship Id="rId28" Type="http://schemas.openxmlformats.org/officeDocument/2006/relationships/header" Target="header1.xml"/><Relationship Id="rId10" Type="http://schemas.openxmlformats.org/officeDocument/2006/relationships/image" Target="NULL"/><Relationship Id="rId19" Type="http://schemas.openxmlformats.org/officeDocument/2006/relationships/hyperlink" Target="consultantplus://offline/ref=74A25B4C3DA80B71C585031FA9AD4FD92D295DDE240B06E6392F1EC1E1288E99543947E342CFF88AfFlB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Relationship Id="rId14" Type="http://schemas.openxmlformats.org/officeDocument/2006/relationships/hyperlink" Target="consultantplus://offline/ref=789F409BE494D19D80DE5DA89A483D01A35987FEDF5D21905DED54785EE0578FFF4071083EE4F37CH5P0E" TargetMode="External"/><Relationship Id="rId22" Type="http://schemas.openxmlformats.org/officeDocument/2006/relationships/hyperlink" Target="consultantplus://offline/ref=74A25B4C3DA80B71C585031FA9AD4FD92D2E59D1250A06E6392F1EC1E1288E99543947E342CFFD8FfFl6S" TargetMode="External"/><Relationship Id="rId27" Type="http://schemas.openxmlformats.org/officeDocument/2006/relationships/hyperlink" Target="consultantplus://offline/main?base=LAW;n=113386;fld=134;dst=100091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632DB-749D-4E6B-8405-518DEFAE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13129</Words>
  <Characters>74839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87793</CharactersWithSpaces>
  <SharedDoc>false</SharedDoc>
  <HLinks>
    <vt:vector size="114" baseType="variant">
      <vt:variant>
        <vt:i4>3997798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consultantplus://offline/main?base=LAW;n=113386;fld=134;dst=100091</vt:lpwstr>
      </vt:variant>
      <vt:variant>
        <vt:lpwstr/>
      </vt:variant>
      <vt:variant>
        <vt:i4>3145833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consultantplus://offline/main?base=LAW;n=102236;fld=134;dst=100365</vt:lpwstr>
      </vt:variant>
      <vt:variant>
        <vt:lpwstr/>
      </vt:variant>
      <vt:variant>
        <vt:i4>3145833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consultantplus://offline/main?base=LAW;n=102236;fld=134;dst=100365</vt:lpwstr>
      </vt:variant>
      <vt:variant>
        <vt:lpwstr/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Par1112</vt:lpwstr>
      </vt:variant>
      <vt:variant>
        <vt:i4>6815794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consultantplus://offline/ref=74A25B4C3DA80B71C585031FA9AD4FD92D2E59D1250A06E6392F1EC1E1288E99543947E342CFFD8FfFl6S</vt:lpwstr>
      </vt:variant>
      <vt:variant>
        <vt:lpwstr/>
      </vt:variant>
      <vt:variant>
        <vt:i4>6815842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consultantplus://offline/ref=74A25B4C3DA80B71C585031FA9AD4FD92D2E59D1250A06E6392F1EC1E1288E99543947E342CFFE85fFl4S</vt:lpwstr>
      </vt:variant>
      <vt:variant>
        <vt:lpwstr/>
      </vt:variant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consultantplus://offline/ref=74A25B4C3DA80B71C585031FA9AD4FD92D295DDE240B06E6392F1EC1E1288E99543947E342CFF88BfFl7S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consultantplus://offline/ref=74A25B4C3DA80B71C585031FA9AD4FD92D295DDE240B06E6392F1EC1E1288E99543947E342CFF88AfFlBS</vt:lpwstr>
      </vt:variant>
      <vt:variant>
        <vt:lpwstr/>
      </vt:variant>
      <vt:variant>
        <vt:i4>6815803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consultantplus://offline/ref=74A25B4C3DA80B71C585031FA9AD4FD92D295DDE240B06E6392F1EC1E1288E99543947E342CFF88AfFl3S</vt:lpwstr>
      </vt:variant>
      <vt:variant>
        <vt:lpwstr/>
      </vt:variant>
      <vt:variant>
        <vt:i4>327681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consultantplus://offline/ref=74A25B4C3DA80B71C585031FA9AD4FD92D295FD5200106E6392F1EC1E1f2l8S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Комарова Н.Г.</dc:creator>
  <cp:lastModifiedBy>e.v.batranina</cp:lastModifiedBy>
  <cp:revision>3</cp:revision>
  <cp:lastPrinted>2021-05-28T08:34:00Z</cp:lastPrinted>
  <dcterms:created xsi:type="dcterms:W3CDTF">2021-05-28T10:03:00Z</dcterms:created>
  <dcterms:modified xsi:type="dcterms:W3CDTF">2021-05-28T12:47:00Z</dcterms:modified>
</cp:coreProperties>
</file>